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48B20" w14:textId="77777777" w:rsidR="009450D8" w:rsidRPr="005E1676" w:rsidRDefault="00000000">
      <w:pPr>
        <w:adjustRightInd w:val="0"/>
        <w:snapToGrid w:val="0"/>
        <w:spacing w:before="120" w:after="120" w:line="276" w:lineRule="auto"/>
        <w:jc w:val="center"/>
        <w:rPr>
          <w:rFonts w:eastAsia="华文中宋"/>
          <w:color w:val="000000"/>
          <w:sz w:val="44"/>
          <w:szCs w:val="44"/>
        </w:rPr>
      </w:pPr>
      <w:r w:rsidRPr="005E1676">
        <w:rPr>
          <w:rFonts w:eastAsia="华文中宋" w:hint="eastAsia"/>
          <w:color w:val="000000"/>
          <w:sz w:val="44"/>
          <w:szCs w:val="44"/>
        </w:rPr>
        <w:t>竞争性谈判文件</w:t>
      </w:r>
    </w:p>
    <w:p w14:paraId="4F2A0FC9" w14:textId="77777777" w:rsidR="009450D8" w:rsidRPr="005E1676" w:rsidRDefault="00000000">
      <w:pPr>
        <w:pStyle w:val="ac"/>
        <w:jc w:val="center"/>
      </w:pPr>
      <w:r w:rsidRPr="005E1676">
        <w:rPr>
          <w:rFonts w:hint="eastAsia"/>
          <w:sz w:val="28"/>
          <w:szCs w:val="24"/>
        </w:rPr>
        <w:t>编号：</w:t>
      </w:r>
      <w:r w:rsidRPr="005E1676">
        <w:rPr>
          <w:sz w:val="28"/>
          <w:szCs w:val="24"/>
        </w:rPr>
        <w:t>GYBG-LW-03-02-032</w:t>
      </w:r>
      <w:r w:rsidRPr="005E1676">
        <w:rPr>
          <w:sz w:val="28"/>
          <w:szCs w:val="24"/>
        </w:rPr>
        <w:t>（</w:t>
      </w:r>
      <w:r w:rsidRPr="005E1676">
        <w:rPr>
          <w:sz w:val="28"/>
          <w:szCs w:val="24"/>
        </w:rPr>
        <w:t>2026</w:t>
      </w:r>
      <w:r w:rsidRPr="005E1676">
        <w:rPr>
          <w:sz w:val="28"/>
          <w:szCs w:val="24"/>
        </w:rPr>
        <w:t>）</w:t>
      </w:r>
    </w:p>
    <w:p w14:paraId="1BAC6CFC" w14:textId="77777777" w:rsidR="009450D8" w:rsidRPr="005E1676" w:rsidRDefault="00000000">
      <w:pPr>
        <w:widowControl/>
        <w:ind w:firstLineChars="200" w:firstLine="640"/>
        <w:jc w:val="left"/>
        <w:rPr>
          <w:rFonts w:eastAsia="仿宋_GB2312"/>
          <w:color w:val="000000"/>
          <w:sz w:val="32"/>
          <w:szCs w:val="32"/>
          <w:lang w:bidi="ar"/>
        </w:rPr>
      </w:pPr>
      <w:r w:rsidRPr="005E1676">
        <w:rPr>
          <w:rFonts w:eastAsia="仿宋_GB2312" w:hint="eastAsia"/>
          <w:color w:val="000000"/>
          <w:sz w:val="32"/>
          <w:szCs w:val="32"/>
          <w:u w:val="single"/>
        </w:rPr>
        <w:t>东莞迎宾馆酒店有限</w:t>
      </w:r>
      <w:r w:rsidRPr="005E1676">
        <w:rPr>
          <w:rFonts w:eastAsia="仿宋_GB2312"/>
          <w:color w:val="000000"/>
          <w:sz w:val="32"/>
          <w:szCs w:val="32"/>
          <w:u w:val="single"/>
        </w:rPr>
        <w:t>公司</w:t>
      </w:r>
      <w:r w:rsidRPr="005E1676">
        <w:rPr>
          <w:rFonts w:eastAsia="仿宋_GB2312" w:hint="eastAsia"/>
          <w:color w:val="000000"/>
          <w:sz w:val="32"/>
          <w:szCs w:val="32"/>
        </w:rPr>
        <w:t>需开展</w:t>
      </w:r>
      <w:r w:rsidRPr="005E1676">
        <w:rPr>
          <w:rFonts w:eastAsia="仿宋_GB2312"/>
          <w:color w:val="000000"/>
          <w:sz w:val="32"/>
          <w:szCs w:val="32"/>
        </w:rPr>
        <w:t>东莞迎宾馆劳务派遣服务项目</w:t>
      </w:r>
      <w:r w:rsidRPr="005E1676">
        <w:rPr>
          <w:rFonts w:eastAsia="仿宋_GB2312" w:hint="eastAsia"/>
          <w:color w:val="000000"/>
          <w:sz w:val="32"/>
          <w:szCs w:val="32"/>
        </w:rPr>
        <w:t>（重新采购），</w:t>
      </w:r>
      <w:r w:rsidRPr="005E1676">
        <w:rPr>
          <w:rFonts w:eastAsia="仿宋_GB2312" w:hint="eastAsia"/>
          <w:color w:val="000000"/>
          <w:sz w:val="32"/>
          <w:szCs w:val="32"/>
          <w:lang w:bidi="ar"/>
        </w:rPr>
        <w:t>现将相关情况介绍如下：</w:t>
      </w:r>
    </w:p>
    <w:p w14:paraId="40DDC6A7"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t>一、项目名称及内容</w:t>
      </w:r>
    </w:p>
    <w:p w14:paraId="171ADCF9" w14:textId="77777777" w:rsidR="009450D8" w:rsidRPr="005E1676" w:rsidRDefault="00000000">
      <w:pPr>
        <w:adjustRightInd w:val="0"/>
        <w:snapToGrid w:val="0"/>
        <w:spacing w:line="600" w:lineRule="exact"/>
        <w:ind w:firstLineChars="200" w:firstLine="640"/>
        <w:rPr>
          <w:rFonts w:eastAsia="仿宋_GB2312"/>
          <w:color w:val="000000"/>
          <w:sz w:val="32"/>
          <w:szCs w:val="32"/>
          <w:u w:val="single"/>
        </w:rPr>
      </w:pPr>
      <w:r w:rsidRPr="005E1676">
        <w:rPr>
          <w:rFonts w:eastAsia="仿宋_GB2312"/>
          <w:color w:val="000000"/>
          <w:sz w:val="32"/>
          <w:szCs w:val="32"/>
        </w:rPr>
        <w:t>1</w:t>
      </w:r>
      <w:r w:rsidRPr="005E1676">
        <w:rPr>
          <w:rFonts w:eastAsia="仿宋_GB2312" w:hint="eastAsia"/>
          <w:color w:val="000000"/>
          <w:sz w:val="32"/>
          <w:szCs w:val="32"/>
        </w:rPr>
        <w:t>.</w:t>
      </w:r>
      <w:r w:rsidRPr="005E1676">
        <w:rPr>
          <w:rFonts w:eastAsia="仿宋_GB2312" w:hint="eastAsia"/>
          <w:color w:val="000000"/>
          <w:sz w:val="32"/>
          <w:szCs w:val="32"/>
        </w:rPr>
        <w:t>项目名称：</w:t>
      </w:r>
      <w:bookmarkStart w:id="0" w:name="OLE_LINK19"/>
      <w:r w:rsidRPr="005E1676">
        <w:rPr>
          <w:rFonts w:eastAsia="仿宋_GB2312"/>
          <w:color w:val="000000"/>
          <w:sz w:val="32"/>
          <w:szCs w:val="32"/>
          <w:u w:val="single"/>
        </w:rPr>
        <w:t>东莞迎宾馆</w:t>
      </w:r>
      <w:bookmarkEnd w:id="0"/>
      <w:r w:rsidRPr="005E1676">
        <w:rPr>
          <w:rFonts w:eastAsia="仿宋_GB2312"/>
          <w:color w:val="000000"/>
          <w:sz w:val="32"/>
          <w:szCs w:val="32"/>
          <w:u w:val="single"/>
        </w:rPr>
        <w:t>劳务派遣服务项目</w:t>
      </w:r>
      <w:r w:rsidRPr="005E1676">
        <w:rPr>
          <w:rFonts w:eastAsia="仿宋_GB2312" w:hint="eastAsia"/>
          <w:color w:val="000000"/>
          <w:sz w:val="32"/>
          <w:szCs w:val="32"/>
          <w:u w:val="single"/>
        </w:rPr>
        <w:t>（重新采购）。</w:t>
      </w:r>
    </w:p>
    <w:p w14:paraId="7C9BE9EF" w14:textId="77777777" w:rsidR="009450D8" w:rsidRPr="005E1676" w:rsidRDefault="00000000">
      <w:pPr>
        <w:adjustRightInd w:val="0"/>
        <w:snapToGrid w:val="0"/>
        <w:spacing w:line="600" w:lineRule="exact"/>
        <w:ind w:firstLineChars="200" w:firstLine="640"/>
        <w:rPr>
          <w:rFonts w:eastAsia="仿宋_GB2312"/>
          <w:color w:val="000000"/>
          <w:sz w:val="32"/>
          <w:szCs w:val="32"/>
          <w:u w:val="single"/>
        </w:rPr>
      </w:pPr>
      <w:r w:rsidRPr="005E1676">
        <w:rPr>
          <w:rFonts w:eastAsia="仿宋_GB2312"/>
          <w:color w:val="000000"/>
          <w:sz w:val="32"/>
          <w:szCs w:val="32"/>
        </w:rPr>
        <w:t>2</w:t>
      </w:r>
      <w:r w:rsidRPr="005E1676">
        <w:rPr>
          <w:rFonts w:eastAsia="仿宋_GB2312" w:hint="eastAsia"/>
          <w:color w:val="000000"/>
          <w:sz w:val="32"/>
          <w:szCs w:val="32"/>
        </w:rPr>
        <w:t>.</w:t>
      </w:r>
      <w:r w:rsidRPr="005E1676">
        <w:rPr>
          <w:rFonts w:eastAsia="仿宋_GB2312" w:hint="eastAsia"/>
          <w:color w:val="000000"/>
          <w:sz w:val="32"/>
          <w:szCs w:val="32"/>
        </w:rPr>
        <w:t>采购范围：</w:t>
      </w:r>
      <w:r w:rsidRPr="005E1676">
        <w:rPr>
          <w:rFonts w:eastAsia="仿宋_GB2312" w:hint="eastAsia"/>
          <w:color w:val="000000"/>
          <w:sz w:val="32"/>
          <w:szCs w:val="32"/>
          <w:u w:val="single"/>
        </w:rPr>
        <w:t>详见谈判文件《用户需求书》。</w:t>
      </w:r>
    </w:p>
    <w:p w14:paraId="046A7FD9" w14:textId="77777777" w:rsidR="009450D8" w:rsidRPr="005E1676" w:rsidRDefault="00000000">
      <w:pPr>
        <w:adjustRightInd w:val="0"/>
        <w:snapToGrid w:val="0"/>
        <w:spacing w:line="600" w:lineRule="exact"/>
        <w:ind w:firstLineChars="200" w:firstLine="640"/>
        <w:rPr>
          <w:rFonts w:eastAsia="仿宋_GB2312"/>
          <w:color w:val="000000"/>
          <w:sz w:val="32"/>
          <w:szCs w:val="32"/>
        </w:rPr>
      </w:pPr>
      <w:r w:rsidRPr="005E1676">
        <w:rPr>
          <w:rFonts w:eastAsia="仿宋_GB2312"/>
          <w:color w:val="000000"/>
          <w:sz w:val="32"/>
          <w:szCs w:val="32"/>
        </w:rPr>
        <w:t>3</w:t>
      </w:r>
      <w:r w:rsidRPr="005E1676">
        <w:rPr>
          <w:rFonts w:eastAsia="仿宋_GB2312" w:hint="eastAsia"/>
          <w:color w:val="000000"/>
          <w:sz w:val="32"/>
          <w:szCs w:val="32"/>
        </w:rPr>
        <w:t>.</w:t>
      </w:r>
      <w:r w:rsidRPr="005E1676">
        <w:rPr>
          <w:rFonts w:eastAsia="仿宋_GB2312" w:hint="eastAsia"/>
          <w:color w:val="000000"/>
          <w:sz w:val="32"/>
          <w:szCs w:val="32"/>
        </w:rPr>
        <w:t>项目地点：</w:t>
      </w:r>
      <w:r w:rsidRPr="005E1676">
        <w:rPr>
          <w:rFonts w:eastAsia="仿宋_GB2312"/>
          <w:color w:val="000000"/>
          <w:sz w:val="32"/>
          <w:szCs w:val="32"/>
          <w:u w:val="single"/>
        </w:rPr>
        <w:t>东莞迎宾馆</w:t>
      </w:r>
      <w:r w:rsidRPr="005E1676">
        <w:rPr>
          <w:rFonts w:eastAsia="仿宋_GB2312" w:hint="eastAsia"/>
          <w:color w:val="000000"/>
          <w:sz w:val="32"/>
          <w:szCs w:val="32"/>
          <w:u w:val="single"/>
        </w:rPr>
        <w:t>。</w:t>
      </w:r>
    </w:p>
    <w:p w14:paraId="04B74B6D" w14:textId="37C01DA4" w:rsidR="009450D8" w:rsidRPr="005E1676" w:rsidRDefault="00000000">
      <w:pPr>
        <w:adjustRightInd w:val="0"/>
        <w:snapToGrid w:val="0"/>
        <w:spacing w:line="600" w:lineRule="exact"/>
        <w:ind w:firstLineChars="200" w:firstLine="640"/>
        <w:rPr>
          <w:rFonts w:eastAsia="仿宋_GB2312"/>
          <w:color w:val="000000"/>
          <w:sz w:val="32"/>
          <w:szCs w:val="32"/>
        </w:rPr>
      </w:pPr>
      <w:bookmarkStart w:id="1" w:name="OLE_LINK8"/>
      <w:r w:rsidRPr="005E1676">
        <w:rPr>
          <w:rFonts w:eastAsia="仿宋_GB2312"/>
          <w:color w:val="000000"/>
          <w:sz w:val="32"/>
          <w:szCs w:val="32"/>
        </w:rPr>
        <w:t>4</w:t>
      </w:r>
      <w:r w:rsidRPr="005E1676">
        <w:rPr>
          <w:rFonts w:eastAsia="仿宋_GB2312" w:hint="eastAsia"/>
          <w:color w:val="000000"/>
          <w:sz w:val="32"/>
          <w:szCs w:val="32"/>
        </w:rPr>
        <w:t>.</w:t>
      </w:r>
      <w:r w:rsidRPr="005E1676">
        <w:rPr>
          <w:rFonts w:eastAsia="仿宋_GB2312" w:hint="eastAsia"/>
          <w:color w:val="000000"/>
          <w:sz w:val="32"/>
          <w:szCs w:val="32"/>
        </w:rPr>
        <w:t>服务时间：</w:t>
      </w:r>
      <w:bookmarkEnd w:id="1"/>
      <w:r w:rsidRPr="005E1676">
        <w:rPr>
          <w:rFonts w:eastAsia="仿宋_GB2312"/>
          <w:color w:val="000000"/>
          <w:sz w:val="32"/>
          <w:szCs w:val="32"/>
          <w:u w:val="single"/>
        </w:rPr>
        <w:t>1</w:t>
      </w:r>
      <w:r w:rsidRPr="005E1676">
        <w:rPr>
          <w:rFonts w:eastAsia="仿宋_GB2312"/>
          <w:color w:val="000000"/>
          <w:sz w:val="32"/>
          <w:szCs w:val="32"/>
          <w:u w:val="single"/>
        </w:rPr>
        <w:t>年</w:t>
      </w:r>
      <w:r w:rsidR="002A09DE" w:rsidRPr="005E1676">
        <w:rPr>
          <w:rFonts w:eastAsia="仿宋_GB2312" w:hint="eastAsia"/>
          <w:color w:val="000000"/>
          <w:sz w:val="32"/>
          <w:szCs w:val="32"/>
          <w:u w:val="single"/>
        </w:rPr>
        <w:t>（期满后采购人结合成交供应商履约情况，经综合评定后可考虑续签合同，续签期限为</w:t>
      </w:r>
      <w:r w:rsidR="002A09DE" w:rsidRPr="005E1676">
        <w:rPr>
          <w:rFonts w:eastAsia="仿宋_GB2312"/>
          <w:color w:val="000000"/>
          <w:sz w:val="32"/>
          <w:szCs w:val="32"/>
          <w:u w:val="single"/>
        </w:rPr>
        <w:t>1</w:t>
      </w:r>
      <w:r w:rsidR="002A09DE" w:rsidRPr="005E1676">
        <w:rPr>
          <w:rFonts w:eastAsia="仿宋_GB2312" w:hint="eastAsia"/>
          <w:color w:val="000000"/>
          <w:sz w:val="32"/>
          <w:szCs w:val="32"/>
          <w:u w:val="single"/>
        </w:rPr>
        <w:t>年，最多可续签</w:t>
      </w:r>
      <w:r w:rsidR="002A09DE" w:rsidRPr="005E1676">
        <w:rPr>
          <w:rFonts w:eastAsia="仿宋_GB2312"/>
          <w:color w:val="000000"/>
          <w:sz w:val="32"/>
          <w:szCs w:val="32"/>
          <w:u w:val="single"/>
        </w:rPr>
        <w:t>1</w:t>
      </w:r>
      <w:r w:rsidR="002A09DE" w:rsidRPr="005E1676">
        <w:rPr>
          <w:rFonts w:eastAsia="仿宋_GB2312" w:hint="eastAsia"/>
          <w:color w:val="000000"/>
          <w:sz w:val="32"/>
          <w:szCs w:val="32"/>
          <w:u w:val="single"/>
        </w:rPr>
        <w:t>次，服务总期限最长不超过</w:t>
      </w:r>
      <w:r w:rsidR="002A09DE" w:rsidRPr="005E1676">
        <w:rPr>
          <w:rFonts w:eastAsia="仿宋_GB2312"/>
          <w:color w:val="000000"/>
          <w:sz w:val="32"/>
          <w:szCs w:val="32"/>
          <w:u w:val="single"/>
        </w:rPr>
        <w:t>2</w:t>
      </w:r>
      <w:r w:rsidR="002A09DE" w:rsidRPr="005E1676">
        <w:rPr>
          <w:rFonts w:eastAsia="仿宋_GB2312" w:hint="eastAsia"/>
          <w:color w:val="000000"/>
          <w:sz w:val="32"/>
          <w:szCs w:val="32"/>
          <w:u w:val="single"/>
        </w:rPr>
        <w:t>年）</w:t>
      </w:r>
      <w:r w:rsidRPr="005E1676">
        <w:rPr>
          <w:rFonts w:eastAsia="仿宋_GB2312" w:hint="eastAsia"/>
          <w:color w:val="000000"/>
          <w:sz w:val="32"/>
          <w:szCs w:val="32"/>
        </w:rPr>
        <w:t>。采购人实行月度百分制量化评分考核，每月月底对成交供应商当月整体履约情况进行综合打分，</w:t>
      </w:r>
      <w:r w:rsidRPr="005E1676">
        <w:rPr>
          <w:rFonts w:eastAsia="仿宋_GB2312"/>
          <w:color w:val="000000"/>
          <w:sz w:val="32"/>
          <w:szCs w:val="32"/>
        </w:rPr>
        <w:t>当月度考核低于</w:t>
      </w:r>
      <w:r w:rsidRPr="005E1676">
        <w:rPr>
          <w:rFonts w:eastAsia="仿宋_GB2312"/>
          <w:color w:val="000000"/>
          <w:sz w:val="32"/>
          <w:szCs w:val="32"/>
        </w:rPr>
        <w:t>60</w:t>
      </w:r>
      <w:r w:rsidRPr="005E1676">
        <w:rPr>
          <w:rFonts w:eastAsia="仿宋_GB2312"/>
          <w:color w:val="000000"/>
          <w:sz w:val="32"/>
          <w:szCs w:val="32"/>
        </w:rPr>
        <w:t>分时，采购人有权书面通知</w:t>
      </w:r>
      <w:r w:rsidRPr="005E1676">
        <w:rPr>
          <w:rFonts w:eastAsia="仿宋_GB2312" w:hint="eastAsia"/>
          <w:color w:val="000000"/>
          <w:sz w:val="32"/>
          <w:szCs w:val="32"/>
        </w:rPr>
        <w:t>成交供应商</w:t>
      </w:r>
      <w:r w:rsidRPr="005E1676">
        <w:rPr>
          <w:rFonts w:eastAsia="仿宋_GB2312"/>
          <w:color w:val="000000"/>
          <w:sz w:val="32"/>
          <w:szCs w:val="32"/>
        </w:rPr>
        <w:t>限期整改，整改期不超过</w:t>
      </w:r>
      <w:r w:rsidRPr="005E1676">
        <w:rPr>
          <w:rFonts w:eastAsia="仿宋_GB2312"/>
          <w:color w:val="000000"/>
          <w:sz w:val="32"/>
          <w:szCs w:val="32"/>
        </w:rPr>
        <w:t>15</w:t>
      </w:r>
      <w:r w:rsidRPr="005E1676">
        <w:rPr>
          <w:rFonts w:eastAsia="仿宋_GB2312"/>
          <w:color w:val="000000"/>
          <w:sz w:val="32"/>
          <w:szCs w:val="32"/>
        </w:rPr>
        <w:t>天；整改后仍不达标的，采购人有权终止合同</w:t>
      </w:r>
      <w:r w:rsidRPr="005E1676">
        <w:rPr>
          <w:rFonts w:eastAsia="仿宋_GB2312" w:hint="eastAsia"/>
          <w:color w:val="000000"/>
          <w:sz w:val="32"/>
          <w:szCs w:val="32"/>
        </w:rPr>
        <w:t>。</w:t>
      </w:r>
    </w:p>
    <w:p w14:paraId="305A9867"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5.</w:t>
      </w:r>
      <w:r w:rsidRPr="005E1676">
        <w:rPr>
          <w:rFonts w:eastAsia="仿宋_GB2312"/>
          <w:color w:val="000000"/>
          <w:sz w:val="32"/>
          <w:szCs w:val="32"/>
        </w:rPr>
        <w:t>预算金额</w:t>
      </w:r>
      <w:r w:rsidRPr="005E1676">
        <w:rPr>
          <w:rFonts w:eastAsia="仿宋_GB2312" w:hint="eastAsia"/>
          <w:color w:val="000000"/>
          <w:sz w:val="32"/>
          <w:szCs w:val="32"/>
        </w:rPr>
        <w:t>：</w:t>
      </w:r>
      <w:r w:rsidRPr="005E1676">
        <w:rPr>
          <w:rFonts w:eastAsia="仿宋_GB2312"/>
          <w:color w:val="000000"/>
          <w:sz w:val="32"/>
          <w:szCs w:val="32"/>
          <w:u w:val="single"/>
        </w:rPr>
        <w:t>¥</w:t>
      </w:r>
      <w:r w:rsidRPr="005E1676">
        <w:rPr>
          <w:rFonts w:eastAsia="仿宋_GB2312" w:hint="eastAsia"/>
          <w:color w:val="000000"/>
          <w:sz w:val="32"/>
          <w:szCs w:val="32"/>
          <w:u w:val="single"/>
        </w:rPr>
        <w:t>980,000.00</w:t>
      </w:r>
      <w:r w:rsidRPr="005E1676">
        <w:rPr>
          <w:rFonts w:eastAsia="仿宋_GB2312" w:hint="eastAsia"/>
          <w:color w:val="000000"/>
          <w:sz w:val="32"/>
          <w:szCs w:val="32"/>
          <w:u w:val="single"/>
        </w:rPr>
        <w:t>元</w:t>
      </w:r>
      <w:r w:rsidRPr="005E1676">
        <w:rPr>
          <w:rFonts w:eastAsia="仿宋_GB2312"/>
          <w:color w:val="000000"/>
          <w:sz w:val="32"/>
          <w:szCs w:val="32"/>
          <w:u w:val="single"/>
        </w:rPr>
        <w:t>（含税），为预估年度服务总费用</w:t>
      </w:r>
      <w:r w:rsidRPr="005E1676">
        <w:rPr>
          <w:rFonts w:eastAsia="仿宋_GB2312" w:hint="eastAsia"/>
          <w:color w:val="000000"/>
          <w:sz w:val="32"/>
          <w:szCs w:val="32"/>
          <w:u w:val="single"/>
        </w:rPr>
        <w:t>，</w:t>
      </w:r>
      <w:r w:rsidRPr="005E1676">
        <w:rPr>
          <w:rFonts w:eastAsia="仿宋_GB2312"/>
          <w:color w:val="000000"/>
          <w:sz w:val="32"/>
          <w:szCs w:val="32"/>
          <w:u w:val="single"/>
        </w:rPr>
        <w:t>其中包含预估人工成本总额及劳务管理费。</w:t>
      </w:r>
    </w:p>
    <w:p w14:paraId="5B67D103" w14:textId="77777777" w:rsidR="009450D8" w:rsidRPr="005E1676" w:rsidRDefault="00000000">
      <w:pPr>
        <w:adjustRightInd w:val="0"/>
        <w:snapToGrid w:val="0"/>
        <w:spacing w:line="600" w:lineRule="exact"/>
        <w:ind w:firstLineChars="200" w:firstLine="640"/>
        <w:rPr>
          <w:rFonts w:eastAsia="仿宋_GB2312"/>
          <w:color w:val="000000"/>
          <w:sz w:val="32"/>
          <w:szCs w:val="32"/>
          <w:u w:val="single"/>
        </w:rPr>
      </w:pPr>
      <w:r w:rsidRPr="005E1676">
        <w:rPr>
          <w:rFonts w:eastAsia="仿宋_GB2312" w:hint="eastAsia"/>
          <w:color w:val="000000"/>
          <w:sz w:val="32"/>
          <w:szCs w:val="32"/>
        </w:rPr>
        <w:t>劳务管理费限价（含税）：</w:t>
      </w:r>
      <w:r w:rsidRPr="005E1676">
        <w:rPr>
          <w:rFonts w:eastAsia="仿宋_GB2312" w:hint="eastAsia"/>
          <w:color w:val="000000"/>
          <w:sz w:val="32"/>
          <w:szCs w:val="32"/>
          <w:u w:val="single"/>
        </w:rPr>
        <w:t>10%</w:t>
      </w:r>
      <w:r w:rsidRPr="005E1676">
        <w:rPr>
          <w:rFonts w:eastAsia="仿宋_GB2312" w:hint="eastAsia"/>
          <w:color w:val="000000"/>
          <w:sz w:val="32"/>
          <w:szCs w:val="32"/>
          <w:u w:val="single"/>
        </w:rPr>
        <w:t>人工成本总额，人工成本总额定义：员工税前应发工资、社会保险单位缴纳部分、住房公积金单位缴纳部分之和（含税）；</w:t>
      </w:r>
      <w:r w:rsidRPr="005E1676">
        <w:rPr>
          <w:rFonts w:eastAsia="仿宋_GB2312"/>
          <w:color w:val="000000"/>
          <w:sz w:val="32"/>
          <w:szCs w:val="32"/>
          <w:u w:val="single"/>
        </w:rPr>
        <w:t>响应人报价的劳务管理费费率不得超过</w:t>
      </w:r>
      <w:r w:rsidRPr="005E1676">
        <w:rPr>
          <w:rFonts w:eastAsia="仿宋_GB2312"/>
          <w:color w:val="000000"/>
          <w:sz w:val="32"/>
          <w:szCs w:val="32"/>
          <w:u w:val="single"/>
        </w:rPr>
        <w:t>10%</w:t>
      </w:r>
      <w:r w:rsidRPr="005E1676">
        <w:rPr>
          <w:rFonts w:eastAsia="仿宋_GB2312"/>
          <w:color w:val="000000"/>
          <w:sz w:val="32"/>
          <w:szCs w:val="32"/>
          <w:u w:val="single"/>
        </w:rPr>
        <w:t>，最终结算以实际发生的人工成本总额乘以成交费率为准。</w:t>
      </w:r>
    </w:p>
    <w:p w14:paraId="1528AD4B" w14:textId="77777777" w:rsidR="009450D8" w:rsidRPr="005E1676" w:rsidRDefault="00000000">
      <w:pPr>
        <w:adjustRightInd w:val="0"/>
        <w:snapToGrid w:val="0"/>
        <w:spacing w:line="600" w:lineRule="exact"/>
        <w:ind w:firstLineChars="200" w:firstLine="640"/>
        <w:rPr>
          <w:rFonts w:eastAsia="仿宋_GB2312"/>
          <w:color w:val="000000"/>
          <w:sz w:val="32"/>
          <w:szCs w:val="32"/>
          <w:lang w:eastAsia="zh-Hans"/>
        </w:rPr>
      </w:pPr>
      <w:r w:rsidRPr="005E1676">
        <w:rPr>
          <w:rFonts w:eastAsia="仿宋_GB2312" w:hint="eastAsia"/>
          <w:color w:val="000000"/>
          <w:sz w:val="32"/>
          <w:szCs w:val="32"/>
        </w:rPr>
        <w:lastRenderedPageBreak/>
        <w:t>6</w:t>
      </w:r>
      <w:r w:rsidRPr="005E1676">
        <w:rPr>
          <w:rFonts w:eastAsia="仿宋_GB2312"/>
          <w:color w:val="000000"/>
          <w:sz w:val="32"/>
          <w:szCs w:val="32"/>
        </w:rPr>
        <w:t>.</w:t>
      </w:r>
      <w:r w:rsidRPr="005E1676">
        <w:rPr>
          <w:rFonts w:eastAsia="仿宋_GB2312" w:hint="eastAsia"/>
          <w:color w:val="000000"/>
          <w:sz w:val="32"/>
          <w:szCs w:val="32"/>
        </w:rPr>
        <w:t>注意事项</w:t>
      </w:r>
      <w:r w:rsidRPr="005E1676">
        <w:rPr>
          <w:rFonts w:eastAsia="仿宋_GB2312"/>
          <w:color w:val="000000"/>
          <w:sz w:val="32"/>
          <w:szCs w:val="32"/>
        </w:rPr>
        <w:t>：</w:t>
      </w:r>
      <w:r w:rsidRPr="005E1676">
        <w:rPr>
          <w:rFonts w:eastAsia="仿宋_GB2312"/>
          <w:color w:val="000000"/>
          <w:sz w:val="32"/>
          <w:szCs w:val="32"/>
          <w:u w:val="single"/>
        </w:rPr>
        <w:t>不接受联合体</w:t>
      </w:r>
      <w:r w:rsidRPr="005E1676">
        <w:rPr>
          <w:rFonts w:eastAsia="仿宋_GB2312" w:hint="eastAsia"/>
          <w:color w:val="000000"/>
          <w:sz w:val="32"/>
          <w:szCs w:val="32"/>
          <w:u w:val="single"/>
        </w:rPr>
        <w:t>响应</w:t>
      </w:r>
      <w:r w:rsidRPr="005E1676">
        <w:rPr>
          <w:rFonts w:eastAsia="仿宋_GB2312"/>
          <w:color w:val="000000"/>
          <w:sz w:val="32"/>
          <w:szCs w:val="32"/>
          <w:u w:val="single"/>
        </w:rPr>
        <w:t>，不允许合同分包</w:t>
      </w:r>
      <w:r w:rsidRPr="005E1676">
        <w:rPr>
          <w:rFonts w:eastAsia="仿宋_GB2312" w:hint="eastAsia"/>
          <w:color w:val="000000"/>
          <w:sz w:val="32"/>
          <w:szCs w:val="32"/>
          <w:u w:val="single"/>
        </w:rPr>
        <w:t>。</w:t>
      </w:r>
    </w:p>
    <w:p w14:paraId="40D5E015" w14:textId="77777777" w:rsidR="009450D8" w:rsidRPr="005E1676" w:rsidRDefault="00000000">
      <w:pPr>
        <w:adjustRightInd w:val="0"/>
        <w:snapToGrid w:val="0"/>
        <w:spacing w:line="600" w:lineRule="exact"/>
        <w:ind w:firstLineChars="200" w:firstLine="640"/>
        <w:rPr>
          <w:rFonts w:eastAsia="黑体"/>
          <w:color w:val="000000"/>
          <w:sz w:val="32"/>
          <w:szCs w:val="32"/>
        </w:rPr>
      </w:pPr>
      <w:r w:rsidRPr="005E1676">
        <w:rPr>
          <w:rFonts w:eastAsia="黑体" w:hint="eastAsia"/>
          <w:color w:val="000000"/>
          <w:sz w:val="32"/>
          <w:szCs w:val="32"/>
        </w:rPr>
        <w:t>二、项目发布</w:t>
      </w:r>
    </w:p>
    <w:p w14:paraId="68025128" w14:textId="77777777" w:rsidR="009450D8" w:rsidRPr="005E1676" w:rsidRDefault="00000000">
      <w:pPr>
        <w:adjustRightInd w:val="0"/>
        <w:snapToGrid w:val="0"/>
        <w:spacing w:line="600" w:lineRule="exact"/>
        <w:ind w:firstLineChars="200" w:firstLine="640"/>
        <w:rPr>
          <w:rFonts w:eastAsia="仿宋_GB2312"/>
          <w:color w:val="000000"/>
          <w:sz w:val="32"/>
          <w:szCs w:val="32"/>
        </w:rPr>
      </w:pPr>
      <w:r w:rsidRPr="005E1676">
        <w:rPr>
          <w:rFonts w:eastAsia="仿宋_GB2312" w:hint="eastAsia"/>
          <w:color w:val="000000"/>
          <w:sz w:val="32"/>
          <w:szCs w:val="32"/>
        </w:rPr>
        <w:t>本采购项目信息在东莞实业投资控股集团有限公司网站（</w:t>
      </w:r>
      <w:r w:rsidRPr="005E1676">
        <w:rPr>
          <w:rFonts w:eastAsia="仿宋_GB2312"/>
          <w:color w:val="000000"/>
          <w:sz w:val="32"/>
          <w:szCs w:val="32"/>
        </w:rPr>
        <w:t>http://www.dgsy.com.cn/</w:t>
      </w:r>
      <w:r w:rsidRPr="005E1676">
        <w:rPr>
          <w:rFonts w:eastAsia="仿宋_GB2312" w:hint="eastAsia"/>
          <w:color w:val="000000"/>
          <w:sz w:val="32"/>
          <w:szCs w:val="32"/>
        </w:rPr>
        <w:t>）发布（参照《东实集团招标采购管理办法》、《工程招标实施细则》、《采购实施细则》要求执行）。</w:t>
      </w:r>
    </w:p>
    <w:p w14:paraId="3BF048F8"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color w:val="000000"/>
          <w:sz w:val="32"/>
          <w:szCs w:val="32"/>
        </w:rPr>
        <w:sym w:font="Wingdings" w:char="F0AB"/>
      </w:r>
      <w:r w:rsidRPr="005E1676">
        <w:rPr>
          <w:rFonts w:eastAsia="黑体" w:hint="eastAsia"/>
          <w:color w:val="000000"/>
          <w:sz w:val="32"/>
          <w:szCs w:val="32"/>
        </w:rPr>
        <w:t>三、响应人资格要求</w:t>
      </w:r>
    </w:p>
    <w:p w14:paraId="0C2C18FB" w14:textId="77777777" w:rsidR="009450D8" w:rsidRPr="005E1676" w:rsidRDefault="00000000">
      <w:pPr>
        <w:adjustRightInd w:val="0"/>
        <w:snapToGrid w:val="0"/>
        <w:spacing w:line="600" w:lineRule="exact"/>
        <w:ind w:firstLineChars="200" w:firstLine="640"/>
        <w:rPr>
          <w:rFonts w:eastAsia="仿宋_GB2312"/>
          <w:color w:val="000000"/>
          <w:sz w:val="32"/>
          <w:szCs w:val="32"/>
        </w:rPr>
      </w:pPr>
      <w:bookmarkStart w:id="2" w:name="OLE_LINK3"/>
      <w:r w:rsidRPr="005E1676">
        <w:rPr>
          <w:rFonts w:eastAsia="仿宋_GB2312" w:hint="eastAsia"/>
          <w:color w:val="000000"/>
          <w:sz w:val="32"/>
          <w:szCs w:val="32"/>
        </w:rPr>
        <w:t>1.</w:t>
      </w:r>
      <w:r w:rsidRPr="005E1676">
        <w:rPr>
          <w:rFonts w:eastAsia="仿宋_GB2312" w:hint="eastAsia"/>
          <w:color w:val="000000"/>
          <w:sz w:val="32"/>
          <w:szCs w:val="32"/>
        </w:rPr>
        <w:t>响应人须为在中华人民共和国境内登记注册的具有独立承担民事责任能力的法人或其他组织。分支机构响应的，须提供总公司和分公司营业执照副本复印件，总公司出具给分支机构的授权书。【提供《营业执照》复印件（加盖公章）或《事业单位法人证书》复印件（加盖公章）或其他主体证书复印件（加盖公章）】</w:t>
      </w:r>
    </w:p>
    <w:p w14:paraId="164629A7" w14:textId="77777777" w:rsidR="009450D8" w:rsidRPr="005E1676" w:rsidRDefault="00000000">
      <w:pPr>
        <w:adjustRightInd w:val="0"/>
        <w:snapToGrid w:val="0"/>
        <w:spacing w:line="600" w:lineRule="exact"/>
        <w:ind w:firstLineChars="200" w:firstLine="640"/>
        <w:rPr>
          <w:rFonts w:eastAsia="仿宋_GB2312"/>
          <w:color w:val="000000"/>
          <w:sz w:val="32"/>
          <w:szCs w:val="32"/>
        </w:rPr>
      </w:pPr>
      <w:r w:rsidRPr="005E1676">
        <w:rPr>
          <w:rFonts w:eastAsia="仿宋_GB2312"/>
          <w:color w:val="000000"/>
          <w:sz w:val="32"/>
          <w:szCs w:val="32"/>
        </w:rPr>
        <w:t>2</w:t>
      </w:r>
      <w:r w:rsidRPr="005E1676">
        <w:rPr>
          <w:rFonts w:eastAsia="仿宋_GB2312" w:hint="eastAsia"/>
          <w:color w:val="000000"/>
          <w:sz w:val="32"/>
          <w:szCs w:val="32"/>
        </w:rPr>
        <w:t>.</w:t>
      </w:r>
      <w:r w:rsidRPr="005E1676">
        <w:rPr>
          <w:rFonts w:eastAsia="仿宋_GB2312"/>
          <w:color w:val="000000"/>
          <w:sz w:val="32"/>
          <w:szCs w:val="32"/>
        </w:rPr>
        <w:t>资质要求：</w:t>
      </w:r>
      <w:r w:rsidRPr="005E1676">
        <w:rPr>
          <w:rFonts w:eastAsia="仿宋_GB2312" w:hint="eastAsia"/>
          <w:color w:val="000000"/>
          <w:sz w:val="32"/>
          <w:szCs w:val="32"/>
        </w:rPr>
        <w:t>具备</w:t>
      </w:r>
      <w:r w:rsidRPr="005E1676">
        <w:rPr>
          <w:rFonts w:eastAsia="仿宋_GB2312"/>
          <w:color w:val="000000"/>
          <w:sz w:val="32"/>
          <w:szCs w:val="32"/>
        </w:rPr>
        <w:t>人力资源和社会保障部门颁发的《劳务派遣经营许可证》，且在有效期以内</w:t>
      </w:r>
      <w:r w:rsidRPr="005E1676">
        <w:rPr>
          <w:rFonts w:eastAsia="仿宋_GB2312" w:hint="eastAsia"/>
          <w:color w:val="000000"/>
          <w:sz w:val="32"/>
          <w:szCs w:val="32"/>
        </w:rPr>
        <w:t>；</w:t>
      </w:r>
      <w:r w:rsidRPr="005E1676">
        <w:rPr>
          <w:rFonts w:eastAsia="仿宋_GB2312"/>
          <w:color w:val="000000"/>
          <w:sz w:val="32"/>
          <w:szCs w:val="32"/>
        </w:rPr>
        <w:t>经营范围须包含劳务派遣或人力资源服务相关内容</w:t>
      </w:r>
      <w:r w:rsidRPr="005E1676">
        <w:rPr>
          <w:rFonts w:eastAsia="仿宋_GB2312" w:hint="eastAsia"/>
          <w:color w:val="000000"/>
          <w:sz w:val="32"/>
          <w:szCs w:val="32"/>
        </w:rPr>
        <w:t>；</w:t>
      </w:r>
      <w:r w:rsidRPr="005E1676">
        <w:rPr>
          <w:rFonts w:eastAsia="仿宋_GB2312"/>
          <w:color w:val="000000"/>
          <w:sz w:val="32"/>
          <w:szCs w:val="32"/>
        </w:rPr>
        <w:t>企业不存在失信记录。【提供</w:t>
      </w:r>
      <w:r w:rsidRPr="005E1676">
        <w:rPr>
          <w:rFonts w:eastAsia="仿宋_GB2312" w:hint="eastAsia"/>
          <w:color w:val="000000"/>
          <w:sz w:val="32"/>
          <w:szCs w:val="32"/>
        </w:rPr>
        <w:t>公司营业范围、营业资质、不存在失信记录等证明</w:t>
      </w:r>
      <w:r w:rsidRPr="005E1676">
        <w:rPr>
          <w:rFonts w:eastAsia="仿宋_GB2312"/>
          <w:color w:val="000000"/>
          <w:sz w:val="32"/>
          <w:szCs w:val="32"/>
        </w:rPr>
        <w:t>复印件（加盖公章）】</w:t>
      </w:r>
    </w:p>
    <w:p w14:paraId="200E2ED0" w14:textId="77777777" w:rsidR="009450D8" w:rsidRPr="005E1676" w:rsidRDefault="00000000">
      <w:pPr>
        <w:adjustRightInd w:val="0"/>
        <w:snapToGrid w:val="0"/>
        <w:spacing w:line="600" w:lineRule="exact"/>
        <w:ind w:firstLineChars="200" w:firstLine="640"/>
        <w:rPr>
          <w:rFonts w:eastAsia="仿宋_GB2312"/>
          <w:color w:val="000000"/>
          <w:sz w:val="32"/>
          <w:szCs w:val="32"/>
        </w:rPr>
      </w:pPr>
      <w:r w:rsidRPr="005E1676">
        <w:rPr>
          <w:rFonts w:eastAsia="仿宋_GB2312" w:hint="eastAsia"/>
          <w:color w:val="000000"/>
          <w:sz w:val="32"/>
          <w:szCs w:val="32"/>
        </w:rPr>
        <w:t>3.</w:t>
      </w:r>
      <w:r w:rsidRPr="005E1676">
        <w:rPr>
          <w:rFonts w:eastAsia="仿宋_GB2312" w:hint="eastAsia"/>
          <w:color w:val="000000"/>
          <w:sz w:val="32"/>
          <w:szCs w:val="32"/>
        </w:rPr>
        <w:t>业绩要求：具备</w:t>
      </w:r>
      <w:r w:rsidRPr="005E1676">
        <w:rPr>
          <w:rFonts w:eastAsia="仿宋_GB2312"/>
          <w:color w:val="000000"/>
          <w:sz w:val="32"/>
          <w:szCs w:val="32"/>
        </w:rPr>
        <w:t>劳务派遣服务类</w:t>
      </w:r>
      <w:r w:rsidRPr="005E1676">
        <w:rPr>
          <w:rFonts w:eastAsia="仿宋_GB2312" w:hint="eastAsia"/>
          <w:color w:val="000000"/>
          <w:sz w:val="32"/>
          <w:szCs w:val="32"/>
        </w:rPr>
        <w:t>项目经验，</w:t>
      </w:r>
      <w:r w:rsidRPr="005E1676">
        <w:rPr>
          <w:rFonts w:eastAsia="仿宋_GB2312" w:hint="eastAsia"/>
          <w:color w:val="000000"/>
          <w:sz w:val="32"/>
          <w:szCs w:val="32"/>
        </w:rPr>
        <w:t>2024</w:t>
      </w:r>
      <w:r w:rsidRPr="005E1676">
        <w:rPr>
          <w:rFonts w:eastAsia="仿宋_GB2312" w:hint="eastAsia"/>
          <w:color w:val="000000"/>
          <w:sz w:val="32"/>
          <w:szCs w:val="32"/>
        </w:rPr>
        <w:t>年</w:t>
      </w:r>
      <w:r w:rsidRPr="005E1676">
        <w:rPr>
          <w:rFonts w:eastAsia="仿宋_GB2312" w:hint="eastAsia"/>
          <w:color w:val="000000"/>
          <w:sz w:val="32"/>
          <w:szCs w:val="32"/>
        </w:rPr>
        <w:t>1</w:t>
      </w:r>
      <w:r w:rsidRPr="005E1676">
        <w:rPr>
          <w:rFonts w:eastAsia="仿宋_GB2312" w:hint="eastAsia"/>
          <w:color w:val="000000"/>
          <w:sz w:val="32"/>
          <w:szCs w:val="32"/>
        </w:rPr>
        <w:t>月</w:t>
      </w:r>
      <w:r w:rsidRPr="005E1676">
        <w:rPr>
          <w:rFonts w:eastAsia="仿宋_GB2312" w:hint="eastAsia"/>
          <w:color w:val="000000"/>
          <w:sz w:val="32"/>
          <w:szCs w:val="32"/>
        </w:rPr>
        <w:t>1</w:t>
      </w:r>
      <w:r w:rsidRPr="005E1676">
        <w:rPr>
          <w:rFonts w:eastAsia="仿宋_GB2312" w:hint="eastAsia"/>
          <w:color w:val="000000"/>
          <w:sz w:val="32"/>
          <w:szCs w:val="32"/>
        </w:rPr>
        <w:t>日起至今，具备不少于</w:t>
      </w:r>
      <w:r w:rsidRPr="005E1676">
        <w:rPr>
          <w:rFonts w:eastAsia="仿宋_GB2312"/>
          <w:color w:val="000000"/>
          <w:sz w:val="32"/>
          <w:szCs w:val="32"/>
        </w:rPr>
        <w:t>3</w:t>
      </w:r>
      <w:r w:rsidRPr="005E1676">
        <w:rPr>
          <w:rFonts w:eastAsia="仿宋_GB2312" w:hint="eastAsia"/>
          <w:color w:val="000000"/>
          <w:sz w:val="32"/>
          <w:szCs w:val="32"/>
        </w:rPr>
        <w:t>个劳务派遣服务案例，案例累计合同总金额不低于</w:t>
      </w:r>
      <w:r w:rsidRPr="005E1676">
        <w:rPr>
          <w:rFonts w:eastAsia="仿宋_GB2312"/>
          <w:color w:val="000000"/>
          <w:sz w:val="32"/>
          <w:szCs w:val="32"/>
        </w:rPr>
        <w:t>100</w:t>
      </w:r>
      <w:r w:rsidRPr="005E1676">
        <w:rPr>
          <w:rFonts w:eastAsia="仿宋_GB2312" w:hint="eastAsia"/>
          <w:color w:val="000000"/>
          <w:sz w:val="32"/>
          <w:szCs w:val="32"/>
        </w:rPr>
        <w:t>万元。【按合同签订时间为准，须提供合同关键页复印件（包含但不限于合同首页、合同金额页、合同签字页等）、相关发票或完税证明等证明材料。】</w:t>
      </w:r>
    </w:p>
    <w:p w14:paraId="3CEE8BF8" w14:textId="77777777" w:rsidR="009450D8" w:rsidRPr="005E1676" w:rsidRDefault="00000000">
      <w:pPr>
        <w:adjustRightInd w:val="0"/>
        <w:snapToGrid w:val="0"/>
        <w:spacing w:line="600" w:lineRule="exact"/>
        <w:ind w:firstLineChars="200" w:firstLine="640"/>
        <w:rPr>
          <w:rFonts w:eastAsia="仿宋_GB2312"/>
          <w:color w:val="000000"/>
          <w:sz w:val="32"/>
          <w:szCs w:val="32"/>
        </w:rPr>
      </w:pPr>
      <w:r w:rsidRPr="005E1676">
        <w:rPr>
          <w:rFonts w:eastAsia="仿宋_GB2312" w:hint="eastAsia"/>
          <w:color w:val="000000"/>
          <w:sz w:val="32"/>
          <w:szCs w:val="32"/>
        </w:rPr>
        <w:lastRenderedPageBreak/>
        <w:t>4.</w:t>
      </w:r>
      <w:r w:rsidRPr="005E1676">
        <w:rPr>
          <w:rFonts w:eastAsia="仿宋_GB2312" w:hint="eastAsia"/>
          <w:color w:val="000000"/>
          <w:sz w:val="32"/>
          <w:szCs w:val="32"/>
        </w:rPr>
        <w:t>未被列入东实集团及下属企业黑名单。【以东莞实业投资控股集团有限公司发文（东实通〔</w:t>
      </w:r>
      <w:r w:rsidRPr="005E1676">
        <w:rPr>
          <w:rFonts w:eastAsia="仿宋_GB2312" w:hint="eastAsia"/>
          <w:color w:val="000000"/>
          <w:sz w:val="32"/>
          <w:szCs w:val="32"/>
        </w:rPr>
        <w:t>2021</w:t>
      </w:r>
      <w:r w:rsidRPr="005E1676">
        <w:rPr>
          <w:rFonts w:eastAsia="仿宋_GB2312" w:hint="eastAsia"/>
          <w:color w:val="000000"/>
          <w:sz w:val="32"/>
          <w:szCs w:val="32"/>
        </w:rPr>
        <w:t>〕</w:t>
      </w:r>
      <w:r w:rsidRPr="005E1676">
        <w:rPr>
          <w:rFonts w:eastAsia="仿宋_GB2312" w:hint="eastAsia"/>
          <w:color w:val="000000"/>
          <w:sz w:val="32"/>
          <w:szCs w:val="32"/>
        </w:rPr>
        <w:t>44</w:t>
      </w:r>
      <w:r w:rsidRPr="005E1676">
        <w:rPr>
          <w:rFonts w:eastAsia="仿宋_GB2312" w:hint="eastAsia"/>
          <w:color w:val="000000"/>
          <w:sz w:val="32"/>
          <w:szCs w:val="32"/>
        </w:rPr>
        <w:t>号）、（东实通〔</w:t>
      </w:r>
      <w:r w:rsidRPr="005E1676">
        <w:rPr>
          <w:rFonts w:eastAsia="仿宋_GB2312" w:hint="eastAsia"/>
          <w:color w:val="000000"/>
          <w:sz w:val="32"/>
          <w:szCs w:val="32"/>
        </w:rPr>
        <w:t>2021</w:t>
      </w:r>
      <w:r w:rsidRPr="005E1676">
        <w:rPr>
          <w:rFonts w:eastAsia="仿宋_GB2312" w:hint="eastAsia"/>
          <w:color w:val="000000"/>
          <w:sz w:val="32"/>
          <w:szCs w:val="32"/>
        </w:rPr>
        <w:t>〕</w:t>
      </w:r>
      <w:r w:rsidRPr="005E1676">
        <w:rPr>
          <w:rFonts w:eastAsia="仿宋_GB2312" w:hint="eastAsia"/>
          <w:color w:val="000000"/>
          <w:sz w:val="32"/>
          <w:szCs w:val="32"/>
        </w:rPr>
        <w:t>98</w:t>
      </w:r>
      <w:r w:rsidRPr="005E1676">
        <w:rPr>
          <w:rFonts w:eastAsia="仿宋_GB2312" w:hint="eastAsia"/>
          <w:color w:val="000000"/>
          <w:sz w:val="32"/>
          <w:szCs w:val="32"/>
        </w:rPr>
        <w:t>号）、</w:t>
      </w:r>
      <w:r w:rsidRPr="005E1676">
        <w:rPr>
          <w:rFonts w:eastAsia="仿宋_GB2312"/>
          <w:color w:val="000000"/>
          <w:sz w:val="32"/>
          <w:szCs w:val="32"/>
        </w:rPr>
        <w:t>（东实通〔</w:t>
      </w:r>
      <w:r w:rsidRPr="005E1676">
        <w:rPr>
          <w:rFonts w:eastAsia="仿宋_GB2312"/>
          <w:color w:val="000000"/>
          <w:sz w:val="32"/>
          <w:szCs w:val="32"/>
        </w:rPr>
        <w:t>2022</w:t>
      </w:r>
      <w:r w:rsidRPr="005E1676">
        <w:rPr>
          <w:rFonts w:eastAsia="仿宋_GB2312"/>
          <w:color w:val="000000"/>
          <w:sz w:val="32"/>
          <w:szCs w:val="32"/>
        </w:rPr>
        <w:t>〕</w:t>
      </w:r>
      <w:r w:rsidRPr="005E1676">
        <w:rPr>
          <w:rFonts w:eastAsia="仿宋_GB2312"/>
          <w:color w:val="000000"/>
          <w:sz w:val="32"/>
          <w:szCs w:val="32"/>
        </w:rPr>
        <w:t>75</w:t>
      </w:r>
      <w:r w:rsidRPr="005E1676">
        <w:rPr>
          <w:rFonts w:eastAsia="仿宋_GB2312"/>
          <w:color w:val="000000"/>
          <w:sz w:val="32"/>
          <w:szCs w:val="32"/>
        </w:rPr>
        <w:t>号）（东实通〔</w:t>
      </w:r>
      <w:r w:rsidRPr="005E1676">
        <w:rPr>
          <w:rFonts w:eastAsia="仿宋_GB2312"/>
          <w:color w:val="000000"/>
          <w:sz w:val="32"/>
          <w:szCs w:val="32"/>
        </w:rPr>
        <w:t>2023</w:t>
      </w:r>
      <w:r w:rsidRPr="005E1676">
        <w:rPr>
          <w:rFonts w:eastAsia="仿宋_GB2312"/>
          <w:color w:val="000000"/>
          <w:sz w:val="32"/>
          <w:szCs w:val="32"/>
        </w:rPr>
        <w:t>〕</w:t>
      </w:r>
      <w:r w:rsidRPr="005E1676">
        <w:rPr>
          <w:rFonts w:eastAsia="仿宋_GB2312"/>
          <w:color w:val="000000"/>
          <w:sz w:val="32"/>
          <w:szCs w:val="32"/>
        </w:rPr>
        <w:t>37</w:t>
      </w:r>
      <w:r w:rsidRPr="005E1676">
        <w:rPr>
          <w:rFonts w:eastAsia="仿宋_GB2312"/>
          <w:color w:val="000000"/>
          <w:sz w:val="32"/>
          <w:szCs w:val="32"/>
        </w:rPr>
        <w:t>号）</w:t>
      </w:r>
      <w:r w:rsidRPr="005E1676">
        <w:rPr>
          <w:rFonts w:eastAsia="仿宋_GB2312" w:hint="eastAsia"/>
          <w:color w:val="000000"/>
          <w:sz w:val="32"/>
          <w:szCs w:val="32"/>
        </w:rPr>
        <w:t>为准，</w:t>
      </w:r>
      <w:r w:rsidRPr="005E1676">
        <w:rPr>
          <w:rFonts w:eastAsia="仿宋_GB2312"/>
          <w:color w:val="000000"/>
          <w:sz w:val="32"/>
          <w:szCs w:val="32"/>
        </w:rPr>
        <w:t>如有最新发文通知，按最新文件执行。</w:t>
      </w:r>
      <w:r w:rsidRPr="005E1676">
        <w:rPr>
          <w:rFonts w:eastAsia="仿宋_GB2312" w:hint="eastAsia"/>
          <w:color w:val="000000"/>
          <w:sz w:val="32"/>
          <w:szCs w:val="32"/>
        </w:rPr>
        <w:t>】</w:t>
      </w:r>
    </w:p>
    <w:p w14:paraId="267C7D8A"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5.</w:t>
      </w:r>
      <w:r w:rsidRPr="005E1676">
        <w:rPr>
          <w:rFonts w:eastAsia="仿宋_GB2312" w:hint="eastAsia"/>
          <w:sz w:val="32"/>
          <w:szCs w:val="32"/>
        </w:rPr>
        <w:t>响应保证金：</w:t>
      </w:r>
    </w:p>
    <w:p w14:paraId="10E8E5D0"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1</w:t>
      </w:r>
      <w:r w:rsidRPr="005E1676">
        <w:rPr>
          <w:rFonts w:eastAsia="仿宋_GB2312" w:hint="eastAsia"/>
          <w:sz w:val="32"/>
          <w:szCs w:val="32"/>
        </w:rPr>
        <w:t>）响应保证金金额：人民币（大写）壹万伍仟元整（￥</w:t>
      </w:r>
      <w:r w:rsidRPr="005E1676">
        <w:rPr>
          <w:rFonts w:eastAsia="仿宋_GB2312" w:hint="eastAsia"/>
          <w:sz w:val="32"/>
          <w:szCs w:val="32"/>
        </w:rPr>
        <w:t>15,000.00</w:t>
      </w:r>
      <w:r w:rsidRPr="005E1676">
        <w:rPr>
          <w:rFonts w:eastAsia="仿宋_GB2312" w:hint="eastAsia"/>
          <w:sz w:val="32"/>
          <w:szCs w:val="32"/>
        </w:rPr>
        <w:t>）。</w:t>
      </w:r>
    </w:p>
    <w:p w14:paraId="51C50566"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2</w:t>
      </w:r>
      <w:r w:rsidRPr="005E1676">
        <w:rPr>
          <w:rFonts w:eastAsia="仿宋_GB2312" w:hint="eastAsia"/>
          <w:sz w:val="32"/>
          <w:szCs w:val="32"/>
        </w:rPr>
        <w:t>）响应保证金采用转账、电汇方式提交，应符合以下要求：采用银行转账、电汇方式提交的，保证金汇入以下响应保证金专用账户，不接收由以响应人分支机构、私人账户和其他单位转入的保证金。响应保证金必须在响应文件递交截止前到账，响应保证金未按规定时间到达指定账户或提交金额不足的，将被视为无效响应。且在备注或用途中注明本项目的项目编号或名称。响应文件中须提供响应保证金缴纳凭证复印件。响应保证金有效期与谈判有效期一致。</w:t>
      </w:r>
    </w:p>
    <w:p w14:paraId="0E6CF3AC"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响应保证金专用账户如下：</w:t>
      </w:r>
    </w:p>
    <w:p w14:paraId="04CCCA41"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账户名称：</w:t>
      </w:r>
      <w:r w:rsidRPr="005E1676">
        <w:rPr>
          <w:rFonts w:eastAsia="仿宋_GB2312" w:hint="eastAsia"/>
          <w:sz w:val="32"/>
          <w:szCs w:val="32"/>
          <w:u w:val="single"/>
        </w:rPr>
        <w:t>东莞迎宾馆酒店有限公司；</w:t>
      </w:r>
    </w:p>
    <w:p w14:paraId="3F77DF01"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开户银行：</w:t>
      </w:r>
      <w:r w:rsidRPr="005E1676">
        <w:rPr>
          <w:rFonts w:eastAsia="仿宋_GB2312" w:hint="eastAsia"/>
          <w:sz w:val="32"/>
          <w:szCs w:val="32"/>
          <w:u w:val="single"/>
        </w:rPr>
        <w:t>东莞银行东莞分行营业部；</w:t>
      </w:r>
    </w:p>
    <w:p w14:paraId="74B2F676" w14:textId="77777777" w:rsidR="009450D8" w:rsidRPr="005E1676" w:rsidRDefault="00000000">
      <w:pPr>
        <w:adjustRightInd w:val="0"/>
        <w:snapToGrid w:val="0"/>
        <w:spacing w:line="600" w:lineRule="exact"/>
        <w:ind w:firstLineChars="200" w:firstLine="640"/>
        <w:rPr>
          <w:rFonts w:eastAsia="仿宋_GB2312"/>
          <w:sz w:val="32"/>
          <w:szCs w:val="32"/>
          <w:u w:val="single"/>
        </w:rPr>
      </w:pPr>
      <w:r w:rsidRPr="005E1676">
        <w:rPr>
          <w:rFonts w:eastAsia="仿宋_GB2312" w:hint="eastAsia"/>
          <w:sz w:val="32"/>
          <w:szCs w:val="32"/>
        </w:rPr>
        <w:t>银行账号：</w:t>
      </w:r>
      <w:r w:rsidRPr="005E1676">
        <w:rPr>
          <w:rFonts w:eastAsia="仿宋_GB2312" w:hint="eastAsia"/>
          <w:sz w:val="32"/>
          <w:szCs w:val="32"/>
          <w:u w:val="single"/>
        </w:rPr>
        <w:t>540008801001488</w:t>
      </w:r>
      <w:r w:rsidRPr="005E1676">
        <w:rPr>
          <w:rFonts w:eastAsia="仿宋_GB2312" w:hint="eastAsia"/>
          <w:sz w:val="32"/>
          <w:szCs w:val="32"/>
          <w:u w:val="single"/>
        </w:rPr>
        <w:t>。</w:t>
      </w:r>
    </w:p>
    <w:p w14:paraId="10A6098D"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（注：各响应人在转账或电汇时须在用途栏上备注项目编号或名称，如有字数限制项目名称可简写。）</w:t>
      </w:r>
    </w:p>
    <w:p w14:paraId="4CC9234A"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3</w:t>
      </w:r>
      <w:r w:rsidRPr="005E1676">
        <w:rPr>
          <w:rFonts w:eastAsia="仿宋_GB2312" w:hint="eastAsia"/>
          <w:sz w:val="32"/>
          <w:szCs w:val="32"/>
        </w:rPr>
        <w:t>）成交供应商的响应保证金应当在合同签订并缴纳履约保证金后退回。</w:t>
      </w:r>
    </w:p>
    <w:p w14:paraId="5B5BA925" w14:textId="77777777" w:rsidR="009450D8" w:rsidRPr="005E1676" w:rsidRDefault="00000000">
      <w:pPr>
        <w:pStyle w:val="a2"/>
        <w:ind w:firstLine="640"/>
        <w:rPr>
          <w:rFonts w:eastAsia="仿宋_GB2312"/>
          <w:sz w:val="32"/>
          <w:szCs w:val="32"/>
        </w:rPr>
      </w:pPr>
      <w:r w:rsidRPr="005E1676">
        <w:rPr>
          <w:rFonts w:ascii="Times New Roman" w:eastAsia="仿宋_GB2312" w:hAnsi="Times New Roman" w:hint="eastAsia"/>
          <w:sz w:val="32"/>
          <w:szCs w:val="32"/>
          <w:lang w:val="en-US"/>
        </w:rPr>
        <w:lastRenderedPageBreak/>
        <w:t>（</w:t>
      </w:r>
      <w:r w:rsidRPr="005E1676">
        <w:rPr>
          <w:rFonts w:ascii="Times New Roman" w:eastAsia="仿宋_GB2312" w:hAnsi="Times New Roman" w:hint="eastAsia"/>
          <w:sz w:val="32"/>
          <w:szCs w:val="32"/>
          <w:lang w:val="en-US"/>
        </w:rPr>
        <w:t>4</w:t>
      </w:r>
      <w:r w:rsidRPr="005E1676">
        <w:rPr>
          <w:rFonts w:ascii="Times New Roman" w:eastAsia="仿宋_GB2312" w:hAnsi="Times New Roman" w:hint="eastAsia"/>
          <w:sz w:val="32"/>
          <w:szCs w:val="32"/>
          <w:lang w:val="en-US"/>
        </w:rPr>
        <w:t>）未</w:t>
      </w:r>
      <w:r w:rsidRPr="005E1676">
        <w:rPr>
          <w:rFonts w:eastAsia="仿宋_GB2312" w:hint="eastAsia"/>
          <w:sz w:val="32"/>
          <w:szCs w:val="32"/>
        </w:rPr>
        <w:t>成交供应商的响应保证金，在定标流程完成后，由采购人自行返还至未成交供应商的原转出账户。</w:t>
      </w:r>
    </w:p>
    <w:p w14:paraId="6674D36B" w14:textId="77777777" w:rsidR="009450D8" w:rsidRPr="005E1676" w:rsidRDefault="00000000">
      <w:pPr>
        <w:pStyle w:val="a2"/>
        <w:ind w:firstLine="640"/>
        <w:rPr>
          <w:rFonts w:ascii="Times New Roman" w:eastAsia="仿宋_GB2312" w:hAnsi="Times New Roman"/>
          <w:sz w:val="32"/>
          <w:szCs w:val="32"/>
          <w:lang w:val="en-US"/>
        </w:rPr>
      </w:pPr>
      <w:r w:rsidRPr="005E1676">
        <w:rPr>
          <w:rFonts w:ascii="Times New Roman" w:eastAsia="仿宋_GB2312" w:hAnsi="Times New Roman" w:hint="eastAsia"/>
          <w:sz w:val="32"/>
          <w:szCs w:val="32"/>
          <w:lang w:val="en-US"/>
        </w:rPr>
        <w:t>（</w:t>
      </w:r>
      <w:r w:rsidRPr="005E1676">
        <w:rPr>
          <w:rFonts w:ascii="Times New Roman" w:eastAsia="仿宋_GB2312" w:hAnsi="Times New Roman" w:hint="eastAsia"/>
          <w:sz w:val="32"/>
          <w:szCs w:val="32"/>
          <w:lang w:val="en-US"/>
        </w:rPr>
        <w:t>5</w:t>
      </w:r>
      <w:r w:rsidRPr="005E1676">
        <w:rPr>
          <w:rFonts w:ascii="Times New Roman" w:eastAsia="仿宋_GB2312" w:hAnsi="Times New Roman" w:hint="eastAsia"/>
          <w:sz w:val="32"/>
          <w:szCs w:val="32"/>
          <w:lang w:val="en-US"/>
        </w:rPr>
        <w:t>）下列任何情况发生时，响应保证金将不予退还：</w:t>
      </w:r>
    </w:p>
    <w:p w14:paraId="2ADFAE0D" w14:textId="77777777" w:rsidR="009450D8" w:rsidRPr="005E1676" w:rsidRDefault="00000000">
      <w:pPr>
        <w:adjustRightInd w:val="0"/>
        <w:snapToGrid w:val="0"/>
        <w:spacing w:line="600" w:lineRule="exact"/>
        <w:ind w:firstLineChars="200" w:firstLine="640"/>
        <w:outlineLvl w:val="1"/>
        <w:rPr>
          <w:rFonts w:eastAsia="仿宋_GB2312"/>
          <w:color w:val="000000"/>
          <w:sz w:val="32"/>
          <w:szCs w:val="32"/>
        </w:rPr>
      </w:pPr>
      <w:r w:rsidRPr="005E1676">
        <w:rPr>
          <w:rFonts w:eastAsia="仿宋_GB2312" w:hint="eastAsia"/>
          <w:color w:val="000000"/>
          <w:sz w:val="32"/>
          <w:szCs w:val="32"/>
        </w:rPr>
        <w:t>①响应人在采购文件中规定的谈判有效期内撤回其响应；</w:t>
      </w:r>
    </w:p>
    <w:p w14:paraId="6224FE10" w14:textId="77777777" w:rsidR="009450D8" w:rsidRPr="005E1676" w:rsidRDefault="00000000">
      <w:pPr>
        <w:adjustRightInd w:val="0"/>
        <w:snapToGrid w:val="0"/>
        <w:spacing w:line="600" w:lineRule="exact"/>
        <w:ind w:firstLineChars="200" w:firstLine="640"/>
        <w:outlineLvl w:val="1"/>
        <w:rPr>
          <w:rFonts w:eastAsia="仿宋_GB2312"/>
          <w:color w:val="000000"/>
          <w:sz w:val="32"/>
          <w:szCs w:val="32"/>
        </w:rPr>
      </w:pPr>
      <w:r w:rsidRPr="005E1676">
        <w:rPr>
          <w:rFonts w:eastAsia="仿宋_GB2312" w:hint="eastAsia"/>
          <w:color w:val="000000"/>
          <w:sz w:val="32"/>
          <w:szCs w:val="32"/>
        </w:rPr>
        <w:t>②成交供应商（含成交候选人）无正当理由放弃成交，拒绝与采购人签订合同，或者在签订合同时向采购人提出附加条件的；</w:t>
      </w:r>
    </w:p>
    <w:p w14:paraId="4033A7BF" w14:textId="77777777" w:rsidR="009450D8" w:rsidRPr="005E1676" w:rsidRDefault="00000000">
      <w:pPr>
        <w:adjustRightInd w:val="0"/>
        <w:snapToGrid w:val="0"/>
        <w:spacing w:line="600" w:lineRule="exact"/>
        <w:ind w:firstLineChars="200" w:firstLine="640"/>
        <w:outlineLvl w:val="1"/>
        <w:rPr>
          <w:rFonts w:eastAsia="仿宋_GB2312"/>
          <w:color w:val="000000"/>
          <w:sz w:val="32"/>
          <w:szCs w:val="32"/>
        </w:rPr>
      </w:pPr>
      <w:r w:rsidRPr="005E1676">
        <w:rPr>
          <w:rFonts w:eastAsia="仿宋_GB2312" w:hint="eastAsia"/>
          <w:color w:val="000000"/>
          <w:sz w:val="32"/>
          <w:szCs w:val="32"/>
        </w:rPr>
        <w:t>③成交供应商（含成交候选人）将本项目转让给他人，或者在响应文件中未说明，且未经采购人同意，将成交项目分包给他人的；</w:t>
      </w:r>
    </w:p>
    <w:p w14:paraId="18B70E80" w14:textId="77777777" w:rsidR="009450D8" w:rsidRPr="005E1676" w:rsidRDefault="00000000">
      <w:pPr>
        <w:adjustRightInd w:val="0"/>
        <w:snapToGrid w:val="0"/>
        <w:spacing w:line="600" w:lineRule="exact"/>
        <w:ind w:firstLineChars="200" w:firstLine="640"/>
        <w:outlineLvl w:val="1"/>
        <w:rPr>
          <w:rFonts w:eastAsia="仿宋_GB2312"/>
          <w:color w:val="000000"/>
          <w:sz w:val="32"/>
          <w:szCs w:val="32"/>
        </w:rPr>
      </w:pPr>
      <w:r w:rsidRPr="005E1676">
        <w:rPr>
          <w:rFonts w:eastAsia="仿宋_GB2312" w:hint="eastAsia"/>
          <w:color w:val="000000"/>
          <w:sz w:val="32"/>
          <w:szCs w:val="32"/>
        </w:rPr>
        <w:t>④成交供应商（含成交候选人）提供虚假响应文件或虚假补充文件的。</w:t>
      </w:r>
    </w:p>
    <w:p w14:paraId="4DC7CB4F"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6.</w:t>
      </w:r>
      <w:r w:rsidRPr="005E1676">
        <w:rPr>
          <w:rFonts w:eastAsia="仿宋_GB2312" w:hint="eastAsia"/>
          <w:sz w:val="32"/>
          <w:szCs w:val="32"/>
        </w:rPr>
        <w:t>履约担保金额：</w:t>
      </w:r>
    </w:p>
    <w:p w14:paraId="6C5626AA" w14:textId="603DF824"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1</w:t>
      </w:r>
      <w:r w:rsidRPr="005E1676">
        <w:rPr>
          <w:rFonts w:eastAsia="仿宋_GB2312" w:hint="eastAsia"/>
          <w:sz w:val="32"/>
          <w:szCs w:val="32"/>
        </w:rPr>
        <w:t>）履约担保金额：人民币（大写）捌万元整（￥</w:t>
      </w:r>
      <w:r w:rsidRPr="005E1676">
        <w:rPr>
          <w:rFonts w:eastAsia="仿宋_GB2312" w:hint="eastAsia"/>
          <w:sz w:val="32"/>
          <w:szCs w:val="32"/>
        </w:rPr>
        <w:t>80,000.00</w:t>
      </w:r>
      <w:r w:rsidRPr="005E1676">
        <w:rPr>
          <w:rFonts w:eastAsia="仿宋_GB2312" w:hint="eastAsia"/>
          <w:sz w:val="32"/>
          <w:szCs w:val="32"/>
        </w:rPr>
        <w:t>）。</w:t>
      </w:r>
    </w:p>
    <w:p w14:paraId="40164869" w14:textId="44655592"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2</w:t>
      </w:r>
      <w:r w:rsidRPr="005E1676">
        <w:rPr>
          <w:rFonts w:eastAsia="仿宋_GB2312" w:hint="eastAsia"/>
          <w:sz w:val="32"/>
          <w:szCs w:val="32"/>
        </w:rPr>
        <w:t>）履约</w:t>
      </w:r>
      <w:r w:rsidR="00D514AB" w:rsidRPr="005E1676">
        <w:rPr>
          <w:rFonts w:eastAsia="仿宋_GB2312" w:hint="eastAsia"/>
          <w:sz w:val="32"/>
          <w:szCs w:val="32"/>
        </w:rPr>
        <w:t>担保金</w:t>
      </w:r>
      <w:r w:rsidR="00AB34B0" w:rsidRPr="005E1676">
        <w:rPr>
          <w:rFonts w:eastAsia="仿宋_GB2312" w:hint="eastAsia"/>
          <w:sz w:val="32"/>
          <w:szCs w:val="32"/>
        </w:rPr>
        <w:t>额</w:t>
      </w:r>
      <w:r w:rsidRPr="005E1676">
        <w:rPr>
          <w:rFonts w:eastAsia="仿宋_GB2312" w:hint="eastAsia"/>
          <w:sz w:val="32"/>
          <w:szCs w:val="32"/>
        </w:rPr>
        <w:t>账户信息：</w:t>
      </w:r>
    </w:p>
    <w:p w14:paraId="113C80A0"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账户名称：</w:t>
      </w:r>
      <w:r w:rsidRPr="005E1676">
        <w:rPr>
          <w:rFonts w:eastAsia="仿宋_GB2312" w:hint="eastAsia"/>
          <w:sz w:val="32"/>
          <w:szCs w:val="32"/>
          <w:u w:val="single"/>
        </w:rPr>
        <w:t>东莞迎宾馆酒店有限公司；</w:t>
      </w:r>
    </w:p>
    <w:p w14:paraId="591F38FD"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开户银行：</w:t>
      </w:r>
      <w:r w:rsidRPr="005E1676">
        <w:rPr>
          <w:rFonts w:eastAsia="仿宋_GB2312" w:hint="eastAsia"/>
          <w:sz w:val="32"/>
          <w:szCs w:val="32"/>
          <w:u w:val="single"/>
        </w:rPr>
        <w:t>东莞银行东莞分行营业部；</w:t>
      </w:r>
    </w:p>
    <w:p w14:paraId="1DDA2AF6" w14:textId="77777777" w:rsidR="009450D8" w:rsidRPr="005E1676" w:rsidRDefault="00000000">
      <w:pPr>
        <w:adjustRightInd w:val="0"/>
        <w:snapToGrid w:val="0"/>
        <w:spacing w:line="600" w:lineRule="exact"/>
        <w:ind w:firstLineChars="200" w:firstLine="640"/>
        <w:rPr>
          <w:rFonts w:eastAsia="仿宋_GB2312"/>
          <w:sz w:val="32"/>
          <w:szCs w:val="32"/>
          <w:u w:val="single"/>
        </w:rPr>
      </w:pPr>
      <w:r w:rsidRPr="005E1676">
        <w:rPr>
          <w:rFonts w:eastAsia="仿宋_GB2312" w:hint="eastAsia"/>
          <w:sz w:val="32"/>
          <w:szCs w:val="32"/>
        </w:rPr>
        <w:t>银行账号：</w:t>
      </w:r>
      <w:r w:rsidRPr="005E1676">
        <w:rPr>
          <w:rFonts w:eastAsia="仿宋_GB2312" w:hint="eastAsia"/>
          <w:sz w:val="32"/>
          <w:szCs w:val="32"/>
          <w:u w:val="single"/>
        </w:rPr>
        <w:t>540008801001488</w:t>
      </w:r>
      <w:r w:rsidRPr="005E1676">
        <w:rPr>
          <w:rFonts w:eastAsia="仿宋_GB2312" w:hint="eastAsia"/>
          <w:sz w:val="32"/>
          <w:szCs w:val="32"/>
          <w:u w:val="single"/>
        </w:rPr>
        <w:t>。</w:t>
      </w:r>
    </w:p>
    <w:p w14:paraId="1E4A64F4"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3</w:t>
      </w:r>
      <w:r w:rsidRPr="005E1676">
        <w:rPr>
          <w:rFonts w:eastAsia="仿宋_GB2312" w:hint="eastAsia"/>
          <w:sz w:val="32"/>
          <w:szCs w:val="32"/>
        </w:rPr>
        <w:t>）成交供应商在合同签署前提交履约担保，如果成交供应商提交的履约保函的有效期先于合同要求的履约保函有效期到达，成交供应商应在原提交的履约保函有效期满</w:t>
      </w:r>
      <w:r w:rsidRPr="005E1676">
        <w:rPr>
          <w:rFonts w:eastAsia="仿宋_GB2312" w:hint="eastAsia"/>
          <w:sz w:val="32"/>
          <w:szCs w:val="32"/>
        </w:rPr>
        <w:lastRenderedPageBreak/>
        <w:t>前</w:t>
      </w:r>
      <w:r w:rsidRPr="005E1676">
        <w:rPr>
          <w:rFonts w:eastAsia="仿宋_GB2312" w:hint="eastAsia"/>
          <w:sz w:val="32"/>
          <w:szCs w:val="32"/>
        </w:rPr>
        <w:t>15</w:t>
      </w:r>
      <w:r w:rsidRPr="005E1676">
        <w:rPr>
          <w:rFonts w:eastAsia="仿宋_GB2312" w:hint="eastAsia"/>
          <w:sz w:val="32"/>
          <w:szCs w:val="32"/>
        </w:rPr>
        <w:t>天，无条件办理保函延期手续。否则，视为成交供应商违约，采购人可在保函到期前将保函金额转为现金存入履约保证金帐户。</w:t>
      </w:r>
    </w:p>
    <w:p w14:paraId="270FA48E"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4</w:t>
      </w:r>
      <w:r w:rsidRPr="005E1676">
        <w:rPr>
          <w:rFonts w:eastAsia="仿宋_GB2312" w:hint="eastAsia"/>
          <w:sz w:val="32"/>
          <w:szCs w:val="32"/>
        </w:rPr>
        <w:t>）履约担保期限从合同签订之日起至项目服务期结束并完成结算后，经双方</w:t>
      </w:r>
      <w:proofErr w:type="gramStart"/>
      <w:r w:rsidRPr="005E1676">
        <w:rPr>
          <w:rFonts w:eastAsia="仿宋_GB2312" w:hint="eastAsia"/>
          <w:sz w:val="32"/>
          <w:szCs w:val="32"/>
        </w:rPr>
        <w:t>签字</w:t>
      </w:r>
      <w:r w:rsidRPr="005E1676">
        <w:rPr>
          <w:rFonts w:eastAsia="仿宋_GB2312" w:hint="eastAsia"/>
          <w:sz w:val="32"/>
          <w:szCs w:val="32"/>
        </w:rPr>
        <w:t xml:space="preserve"> 7 </w:t>
      </w:r>
      <w:proofErr w:type="gramEnd"/>
      <w:r w:rsidRPr="005E1676">
        <w:rPr>
          <w:rFonts w:eastAsia="仿宋_GB2312" w:hint="eastAsia"/>
          <w:sz w:val="32"/>
          <w:szCs w:val="32"/>
        </w:rPr>
        <w:t>天内保持有效。</w:t>
      </w:r>
    </w:p>
    <w:p w14:paraId="763608A9"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w:t>
      </w:r>
      <w:r w:rsidRPr="005E1676">
        <w:rPr>
          <w:rFonts w:eastAsia="仿宋_GB2312" w:hint="eastAsia"/>
          <w:sz w:val="32"/>
          <w:szCs w:val="32"/>
        </w:rPr>
        <w:t>5</w:t>
      </w:r>
      <w:r w:rsidRPr="005E1676">
        <w:rPr>
          <w:rFonts w:eastAsia="仿宋_GB2312" w:hint="eastAsia"/>
          <w:sz w:val="32"/>
          <w:szCs w:val="32"/>
        </w:rPr>
        <w:t>）履约担保要求：</w:t>
      </w:r>
    </w:p>
    <w:p w14:paraId="6F35333F"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①履约保函。如果成交供应商的履约担保是以银行保函形式提供的，则该银行保函应：保函应由银行支行或以上银行机构开具。保函的格式参考响应文件附件中提供的无条件不可撤销履约保函格式，保函担保期内若保函必须延期，办理延期手续时在银行方面所产生费用由成交供应商负责。履约保函必须打印，手写、涂改无效。</w:t>
      </w:r>
    </w:p>
    <w:p w14:paraId="66FBDCD0"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color w:val="000000"/>
          <w:sz w:val="32"/>
          <w:szCs w:val="32"/>
        </w:rPr>
        <w:t>②</w:t>
      </w:r>
      <w:r w:rsidRPr="005E1676">
        <w:rPr>
          <w:rFonts w:eastAsia="仿宋_GB2312"/>
          <w:sz w:val="32"/>
          <w:szCs w:val="32"/>
        </w:rPr>
        <w:t>履约保证金。可采用电汇、银行汇票等银行转帐方式提交，但不可以采用现金方式提交。成交供应商必须保证履约保证金以成交供应商名称在签订合同前提交至采购人指定账户。</w:t>
      </w:r>
    </w:p>
    <w:p w14:paraId="67530B2D"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color w:val="000000"/>
          <w:sz w:val="32"/>
          <w:szCs w:val="32"/>
        </w:rPr>
        <w:t>③</w:t>
      </w:r>
      <w:r w:rsidRPr="005E1676">
        <w:rPr>
          <w:rFonts w:eastAsia="仿宋_GB2312" w:hint="eastAsia"/>
          <w:sz w:val="32"/>
          <w:szCs w:val="32"/>
        </w:rPr>
        <w:t>若成交供应商不能按本采购文件的规定提交履约保证金的，采购人将有权取消成交供应商的成交资格（采购人可以按照成交候选人名单排序依次确定其他成交候选人为成交供应商，也可以重新采购），响应保证金不予退还，给采购人造成的损失如果超过响应保证金数额的，还应当对超过部分予以赔偿。</w:t>
      </w:r>
    </w:p>
    <w:p w14:paraId="77E0A199"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color w:val="000000"/>
          <w:sz w:val="32"/>
          <w:szCs w:val="32"/>
        </w:rPr>
        <w:t>④</w:t>
      </w:r>
      <w:r w:rsidRPr="005E1676">
        <w:rPr>
          <w:rFonts w:eastAsia="仿宋_GB2312" w:hint="eastAsia"/>
          <w:sz w:val="32"/>
          <w:szCs w:val="32"/>
        </w:rPr>
        <w:t>为取得履约担保所需的费用，由成交供应商承担；若</w:t>
      </w:r>
      <w:r w:rsidRPr="005E1676">
        <w:rPr>
          <w:rFonts w:eastAsia="仿宋_GB2312" w:hint="eastAsia"/>
          <w:sz w:val="32"/>
          <w:szCs w:val="32"/>
        </w:rPr>
        <w:lastRenderedPageBreak/>
        <w:t>履约担保时间延长，延长费用由成交供应商承担。</w:t>
      </w:r>
    </w:p>
    <w:p w14:paraId="7FA46C21" w14:textId="77777777" w:rsidR="009450D8" w:rsidRPr="005E1676" w:rsidRDefault="00000000">
      <w:pPr>
        <w:adjustRightInd w:val="0"/>
        <w:snapToGrid w:val="0"/>
        <w:spacing w:line="600" w:lineRule="exact"/>
        <w:ind w:firstLineChars="200" w:firstLine="640"/>
        <w:rPr>
          <w:rFonts w:ascii="仿宋_GB2312" w:eastAsia="仿宋_GB2312"/>
          <w:sz w:val="32"/>
          <w:szCs w:val="32"/>
        </w:rPr>
      </w:pPr>
      <w:r w:rsidRPr="005E1676">
        <w:rPr>
          <w:rFonts w:ascii="仿宋_GB2312" w:eastAsia="仿宋_GB2312" w:hAnsi="Cambria Math" w:cs="Cambria Math" w:hint="eastAsia"/>
          <w:color w:val="000000"/>
          <w:sz w:val="32"/>
          <w:szCs w:val="32"/>
        </w:rPr>
        <w:t>⑤</w:t>
      </w:r>
      <w:r w:rsidRPr="005E1676">
        <w:rPr>
          <w:rFonts w:ascii="仿宋_GB2312" w:eastAsia="仿宋_GB2312" w:hint="eastAsia"/>
          <w:color w:val="000000"/>
          <w:sz w:val="32"/>
          <w:szCs w:val="32"/>
        </w:rPr>
        <w:t>若</w:t>
      </w:r>
      <w:r w:rsidRPr="005E1676">
        <w:rPr>
          <w:rFonts w:ascii="仿宋_GB2312" w:eastAsia="仿宋_GB2312" w:hint="eastAsia"/>
          <w:sz w:val="32"/>
          <w:szCs w:val="32"/>
        </w:rPr>
        <w:t>成交供应商在合同履行过程中出现欠付劳务派遣人员工资等情况，采购人在经核查属实后，有权将履约保函金额转为现金存入履约保证金账户或没收履约保证金；成交供应商造成采购人损失的，采购人有权立即没收其履约担保，若造成损失超过履约担保的，还应当对超过部分予以赔偿。</w:t>
      </w:r>
    </w:p>
    <w:p w14:paraId="612246EF" w14:textId="77777777" w:rsidR="009450D8" w:rsidRPr="005E1676" w:rsidRDefault="00000000">
      <w:pPr>
        <w:adjustRightInd w:val="0"/>
        <w:snapToGrid w:val="0"/>
        <w:spacing w:line="600" w:lineRule="exact"/>
        <w:ind w:firstLineChars="200" w:firstLine="640"/>
        <w:rPr>
          <w:rFonts w:ascii="仿宋_GB2312" w:eastAsia="仿宋_GB2312"/>
          <w:sz w:val="32"/>
          <w:szCs w:val="32"/>
        </w:rPr>
      </w:pPr>
      <w:r w:rsidRPr="005E1676">
        <w:rPr>
          <w:rFonts w:ascii="仿宋_GB2312" w:eastAsia="仿宋_GB2312" w:hAnsi="Cambria Math" w:cs="Cambria Math" w:hint="eastAsia"/>
          <w:sz w:val="32"/>
          <w:szCs w:val="32"/>
        </w:rPr>
        <w:t>⑥</w:t>
      </w:r>
      <w:r w:rsidRPr="005E1676">
        <w:rPr>
          <w:rFonts w:ascii="仿宋_GB2312" w:eastAsia="仿宋_GB2312" w:hint="eastAsia"/>
          <w:sz w:val="32"/>
          <w:szCs w:val="32"/>
        </w:rPr>
        <w:t>下列任何情况发生时，采购人有权行使享有的担保权利：</w:t>
      </w:r>
      <w:r w:rsidRPr="005E1676">
        <w:rPr>
          <w:rFonts w:eastAsia="仿宋_GB2312" w:hint="eastAsia"/>
          <w:sz w:val="32"/>
          <w:szCs w:val="32"/>
        </w:rPr>
        <w:t>承包人不能及时完成某项义务的，或履约行为不符合签署合同约定的或发生其他情况导致第三方向采购人主张权利，采购人均有权在履约担保中提取违约、赔偿款。其他根据后续签署的合同约定或法律规定，采购人可启用履约担保的情形。</w:t>
      </w:r>
    </w:p>
    <w:p w14:paraId="6CAC7A42" w14:textId="77777777" w:rsidR="009450D8" w:rsidRPr="005E1676" w:rsidRDefault="00000000">
      <w:pPr>
        <w:adjustRightInd w:val="0"/>
        <w:snapToGrid w:val="0"/>
        <w:spacing w:line="600" w:lineRule="exact"/>
        <w:ind w:firstLineChars="200" w:firstLine="640"/>
        <w:rPr>
          <w:rFonts w:ascii="仿宋_GB2312" w:eastAsia="仿宋_GB2312"/>
          <w:sz w:val="32"/>
          <w:szCs w:val="32"/>
        </w:rPr>
      </w:pPr>
      <w:r w:rsidRPr="005E1676">
        <w:rPr>
          <w:rFonts w:ascii="仿宋_GB2312" w:eastAsia="仿宋_GB2312" w:hAnsi="Cambria Math" w:cs="Cambria Math" w:hint="eastAsia"/>
          <w:sz w:val="32"/>
          <w:szCs w:val="32"/>
        </w:rPr>
        <w:t>⑦</w:t>
      </w:r>
      <w:r w:rsidRPr="005E1676">
        <w:rPr>
          <w:rFonts w:ascii="仿宋_GB2312" w:eastAsia="仿宋_GB2312" w:hint="eastAsia"/>
          <w:sz w:val="32"/>
          <w:szCs w:val="32"/>
        </w:rPr>
        <w:t>在整个项目完成后，成交供应商向采购人提交退回履约担保的申请，采购人办理履约担保退还手续。</w:t>
      </w:r>
    </w:p>
    <w:bookmarkEnd w:id="2"/>
    <w:p w14:paraId="41B3FC3F"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t>四、采购内容及要求</w:t>
      </w:r>
    </w:p>
    <w:p w14:paraId="30E0DC1F"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u w:val="single"/>
        </w:rPr>
        <w:t>具体要求详见本竞争性谈判文件《技术规范书》</w:t>
      </w:r>
      <w:r w:rsidRPr="005E1676">
        <w:rPr>
          <w:rFonts w:eastAsia="仿宋_GB2312" w:hint="eastAsia"/>
          <w:color w:val="000000"/>
          <w:sz w:val="32"/>
          <w:szCs w:val="32"/>
        </w:rPr>
        <w:t>。响应人须仔细阅读本技术规范书，因未详细了解本技术规范书造成报价项目遗漏，由响应人自行负责。</w:t>
      </w:r>
    </w:p>
    <w:p w14:paraId="3D6965EE"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t>五、服务时间</w:t>
      </w:r>
    </w:p>
    <w:p w14:paraId="55EC5E34" w14:textId="7845429D" w:rsidR="009450D8" w:rsidRPr="005E1676" w:rsidRDefault="002A09DE">
      <w:pPr>
        <w:adjustRightInd w:val="0"/>
        <w:snapToGrid w:val="0"/>
        <w:spacing w:line="600" w:lineRule="exact"/>
        <w:ind w:firstLineChars="200" w:firstLine="640"/>
        <w:rPr>
          <w:rFonts w:eastAsia="仿宋_GB2312"/>
          <w:color w:val="000000"/>
          <w:sz w:val="32"/>
          <w:szCs w:val="32"/>
        </w:rPr>
      </w:pPr>
      <w:r w:rsidRPr="005E1676">
        <w:rPr>
          <w:rFonts w:eastAsia="仿宋_GB2312"/>
          <w:color w:val="000000"/>
          <w:sz w:val="32"/>
          <w:szCs w:val="32"/>
          <w:u w:val="single"/>
        </w:rPr>
        <w:t>1</w:t>
      </w:r>
      <w:r w:rsidRPr="005E1676">
        <w:rPr>
          <w:rFonts w:eastAsia="仿宋_GB2312"/>
          <w:color w:val="000000"/>
          <w:sz w:val="32"/>
          <w:szCs w:val="32"/>
          <w:u w:val="single"/>
        </w:rPr>
        <w:t>年（期满后采购人结合</w:t>
      </w:r>
      <w:r w:rsidRPr="005E1676">
        <w:rPr>
          <w:rFonts w:eastAsia="仿宋_GB2312" w:hint="eastAsia"/>
          <w:color w:val="000000"/>
          <w:sz w:val="32"/>
          <w:szCs w:val="32"/>
          <w:u w:val="single"/>
        </w:rPr>
        <w:t>成交供应商</w:t>
      </w:r>
      <w:r w:rsidRPr="005E1676">
        <w:rPr>
          <w:rFonts w:eastAsia="仿宋_GB2312"/>
          <w:color w:val="000000"/>
          <w:sz w:val="32"/>
          <w:szCs w:val="32"/>
          <w:u w:val="single"/>
        </w:rPr>
        <w:t>履约情况，经综合评定后可考虑续签合同，续签期限为</w:t>
      </w:r>
      <w:r w:rsidRPr="005E1676">
        <w:rPr>
          <w:rFonts w:eastAsia="仿宋_GB2312" w:hint="eastAsia"/>
          <w:color w:val="000000"/>
          <w:sz w:val="32"/>
          <w:szCs w:val="32"/>
          <w:u w:val="single"/>
        </w:rPr>
        <w:t>1</w:t>
      </w:r>
      <w:r w:rsidRPr="005E1676">
        <w:rPr>
          <w:rFonts w:eastAsia="仿宋_GB2312"/>
          <w:color w:val="000000"/>
          <w:sz w:val="32"/>
          <w:szCs w:val="32"/>
          <w:u w:val="single"/>
        </w:rPr>
        <w:t>年，最多可续签</w:t>
      </w:r>
      <w:r w:rsidRPr="005E1676">
        <w:rPr>
          <w:rFonts w:eastAsia="仿宋_GB2312" w:hint="eastAsia"/>
          <w:color w:val="000000"/>
          <w:sz w:val="32"/>
          <w:szCs w:val="32"/>
          <w:u w:val="single"/>
        </w:rPr>
        <w:t>1</w:t>
      </w:r>
      <w:r w:rsidRPr="005E1676">
        <w:rPr>
          <w:rFonts w:eastAsia="仿宋_GB2312"/>
          <w:color w:val="000000"/>
          <w:sz w:val="32"/>
          <w:szCs w:val="32"/>
          <w:u w:val="single"/>
        </w:rPr>
        <w:t>次，服务总期限最长不超过</w:t>
      </w:r>
      <w:r w:rsidRPr="005E1676">
        <w:rPr>
          <w:rFonts w:eastAsia="仿宋_GB2312" w:hint="eastAsia"/>
          <w:color w:val="000000"/>
          <w:sz w:val="32"/>
          <w:szCs w:val="32"/>
          <w:u w:val="single"/>
        </w:rPr>
        <w:t>2</w:t>
      </w:r>
      <w:r w:rsidRPr="005E1676">
        <w:rPr>
          <w:rFonts w:eastAsia="仿宋_GB2312"/>
          <w:color w:val="000000"/>
          <w:sz w:val="32"/>
          <w:szCs w:val="32"/>
          <w:u w:val="single"/>
        </w:rPr>
        <w:t>年）</w:t>
      </w:r>
      <w:r w:rsidRPr="005E1676">
        <w:rPr>
          <w:rFonts w:eastAsia="仿宋_GB2312"/>
          <w:color w:val="000000"/>
          <w:sz w:val="32"/>
          <w:szCs w:val="32"/>
        </w:rPr>
        <w:t>。</w:t>
      </w:r>
      <w:r w:rsidRPr="005E1676">
        <w:rPr>
          <w:rFonts w:eastAsia="仿宋_GB2312" w:hint="eastAsia"/>
          <w:color w:val="000000"/>
          <w:sz w:val="32"/>
          <w:szCs w:val="32"/>
        </w:rPr>
        <w:t>采购人实行月度百分制量化评分考核，每月月底对服务商当月整体履约情况进行综合打</w:t>
      </w:r>
      <w:r w:rsidRPr="005E1676">
        <w:rPr>
          <w:rFonts w:eastAsia="仿宋_GB2312" w:hint="eastAsia"/>
          <w:color w:val="000000"/>
          <w:sz w:val="32"/>
          <w:szCs w:val="32"/>
        </w:rPr>
        <w:lastRenderedPageBreak/>
        <w:t>分，</w:t>
      </w:r>
      <w:r w:rsidRPr="005E1676">
        <w:rPr>
          <w:rFonts w:eastAsia="仿宋_GB2312"/>
          <w:color w:val="000000"/>
          <w:sz w:val="32"/>
          <w:szCs w:val="32"/>
        </w:rPr>
        <w:t>当月度考核低于</w:t>
      </w:r>
      <w:r w:rsidRPr="005E1676">
        <w:rPr>
          <w:rFonts w:eastAsia="仿宋_GB2312"/>
          <w:color w:val="000000"/>
          <w:sz w:val="32"/>
          <w:szCs w:val="32"/>
        </w:rPr>
        <w:t>60</w:t>
      </w:r>
      <w:r w:rsidRPr="005E1676">
        <w:rPr>
          <w:rFonts w:eastAsia="仿宋_GB2312"/>
          <w:color w:val="000000"/>
          <w:sz w:val="32"/>
          <w:szCs w:val="32"/>
        </w:rPr>
        <w:t>分时，采购人有权书面通知</w:t>
      </w:r>
      <w:r w:rsidRPr="005E1676">
        <w:rPr>
          <w:rFonts w:eastAsia="仿宋_GB2312" w:hint="eastAsia"/>
          <w:color w:val="000000"/>
          <w:sz w:val="32"/>
          <w:szCs w:val="32"/>
        </w:rPr>
        <w:t>成交供应商</w:t>
      </w:r>
      <w:r w:rsidRPr="005E1676">
        <w:rPr>
          <w:rFonts w:eastAsia="仿宋_GB2312"/>
          <w:color w:val="000000"/>
          <w:sz w:val="32"/>
          <w:szCs w:val="32"/>
        </w:rPr>
        <w:t>限期整改，整改期不超过</w:t>
      </w:r>
      <w:r w:rsidRPr="005E1676">
        <w:rPr>
          <w:rFonts w:eastAsia="仿宋_GB2312"/>
          <w:color w:val="000000"/>
          <w:sz w:val="32"/>
          <w:szCs w:val="32"/>
        </w:rPr>
        <w:t>15</w:t>
      </w:r>
      <w:r w:rsidRPr="005E1676">
        <w:rPr>
          <w:rFonts w:eastAsia="仿宋_GB2312"/>
          <w:color w:val="000000"/>
          <w:sz w:val="32"/>
          <w:szCs w:val="32"/>
        </w:rPr>
        <w:t>天；整改后仍不达标的，采购人有权终止合同</w:t>
      </w:r>
      <w:r w:rsidRPr="005E1676">
        <w:rPr>
          <w:rFonts w:eastAsia="仿宋_GB2312" w:hint="eastAsia"/>
          <w:color w:val="000000"/>
          <w:sz w:val="32"/>
          <w:szCs w:val="32"/>
        </w:rPr>
        <w:t>。</w:t>
      </w:r>
    </w:p>
    <w:p w14:paraId="13174BD6" w14:textId="77777777" w:rsidR="009450D8" w:rsidRPr="005E1676" w:rsidRDefault="00000000">
      <w:pPr>
        <w:pStyle w:val="null3"/>
        <w:ind w:firstLine="640"/>
        <w:rPr>
          <w:rFonts w:eastAsia="黑体" w:hint="default"/>
          <w:color w:val="000000"/>
          <w:sz w:val="32"/>
          <w:szCs w:val="32"/>
        </w:rPr>
      </w:pPr>
      <w:r w:rsidRPr="005E1676">
        <w:rPr>
          <w:rFonts w:eastAsia="黑体"/>
          <w:color w:val="000000"/>
          <w:sz w:val="32"/>
          <w:szCs w:val="32"/>
        </w:rPr>
        <w:t>六、支付方式</w:t>
      </w:r>
    </w:p>
    <w:p w14:paraId="11BACC72" w14:textId="2BF6D6EE"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sz w:val="32"/>
          <w:szCs w:val="32"/>
        </w:rPr>
        <w:t>1.</w:t>
      </w:r>
      <w:r w:rsidRPr="005E1676">
        <w:rPr>
          <w:rFonts w:eastAsia="仿宋_GB2312"/>
          <w:sz w:val="32"/>
          <w:szCs w:val="32"/>
        </w:rPr>
        <w:t>实行</w:t>
      </w:r>
      <w:r w:rsidRPr="005E1676">
        <w:rPr>
          <w:rFonts w:eastAsia="仿宋_GB2312" w:hint="eastAsia"/>
          <w:sz w:val="32"/>
          <w:szCs w:val="32"/>
        </w:rPr>
        <w:t>“月度预付、月度清算”</w:t>
      </w:r>
      <w:r w:rsidRPr="005E1676">
        <w:rPr>
          <w:rFonts w:eastAsia="仿宋_GB2312"/>
          <w:sz w:val="32"/>
          <w:szCs w:val="32"/>
        </w:rPr>
        <w:t>模式。</w:t>
      </w:r>
      <w:r w:rsidRPr="005E1676">
        <w:rPr>
          <w:rFonts w:eastAsia="仿宋_GB2312" w:hint="eastAsia"/>
          <w:sz w:val="32"/>
          <w:szCs w:val="32"/>
        </w:rPr>
        <w:t>合同签订后，采购人向成交供应商预付</w:t>
      </w:r>
      <w:r w:rsidRPr="005E1676">
        <w:rPr>
          <w:rFonts w:eastAsia="仿宋_GB2312" w:hint="eastAsia"/>
          <w:sz w:val="32"/>
          <w:szCs w:val="32"/>
        </w:rPr>
        <w:t>1</w:t>
      </w:r>
      <w:r w:rsidRPr="005E1676">
        <w:rPr>
          <w:rFonts w:eastAsia="仿宋_GB2312" w:hint="eastAsia"/>
          <w:sz w:val="32"/>
          <w:szCs w:val="32"/>
        </w:rPr>
        <w:t>万元，专用于保障新员工入职当日完成社保参保，该预付费用于合同结束前完成清算。每月发薪日前，采购人按照预估工资、社保公司部分、公积金公司部分等人工成本费用向成交供应商预付预估款项。待工资、社保、公积金等发放完成后，双方凭工资、社保、公积金实际缴纳凭证及</w:t>
      </w:r>
      <w:r w:rsidRPr="005E1676">
        <w:rPr>
          <w:rFonts w:eastAsia="仿宋_GB2312"/>
          <w:sz w:val="32"/>
          <w:szCs w:val="32"/>
        </w:rPr>
        <w:t>月度履约考核评分</w:t>
      </w:r>
      <w:r w:rsidRPr="005E1676">
        <w:rPr>
          <w:rFonts w:eastAsia="仿宋_GB2312" w:hint="eastAsia"/>
          <w:sz w:val="32"/>
          <w:szCs w:val="32"/>
        </w:rPr>
        <w:t>开展月度清算，包含实付工资、社保、公积金金额及服务费金额。</w:t>
      </w:r>
    </w:p>
    <w:p w14:paraId="75460544"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2.</w:t>
      </w:r>
      <w:r w:rsidRPr="005E1676">
        <w:rPr>
          <w:rFonts w:eastAsia="仿宋_GB2312"/>
          <w:sz w:val="32"/>
          <w:szCs w:val="32"/>
        </w:rPr>
        <w:t>每月服务期满后，采购人进行月度履约考核评分。成交供应商整理当月全部台账、凭证及履约资料，提交采购人审核验收。考核验收通过后，采购人核定</w:t>
      </w:r>
      <w:r w:rsidRPr="005E1676">
        <w:rPr>
          <w:rFonts w:eastAsia="仿宋_GB2312" w:hint="eastAsia"/>
          <w:sz w:val="32"/>
          <w:szCs w:val="32"/>
        </w:rPr>
        <w:t>结算</w:t>
      </w:r>
      <w:r w:rsidRPr="005E1676">
        <w:rPr>
          <w:rFonts w:eastAsia="仿宋_GB2312"/>
          <w:sz w:val="32"/>
          <w:szCs w:val="32"/>
        </w:rPr>
        <w:t>当月应付总费用，并依据考核评分结果计算实际应付服务费。</w:t>
      </w:r>
    </w:p>
    <w:p w14:paraId="426844C0"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3.</w:t>
      </w:r>
      <w:r w:rsidRPr="005E1676">
        <w:rPr>
          <w:rFonts w:eastAsia="仿宋_GB2312" w:hint="eastAsia"/>
          <w:sz w:val="32"/>
          <w:szCs w:val="32"/>
        </w:rPr>
        <w:t>采购人按照预估工资、社保公司部分、公积金公司部分等费用向服务商预付预估款项，成交供应商按采购人财务要求开具对应金额的合法有效增值税发票。</w:t>
      </w:r>
    </w:p>
    <w:p w14:paraId="1A44ECDA"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4.</w:t>
      </w:r>
      <w:r w:rsidRPr="005E1676">
        <w:rPr>
          <w:rFonts w:eastAsia="仿宋_GB2312" w:hint="eastAsia"/>
          <w:sz w:val="32"/>
          <w:szCs w:val="32"/>
        </w:rPr>
        <w:t>月度清算结算，双方确认实付工资、社保、公积金金额及服务费金额等无误后，成交供应商按采购人财务要求提供完整结算资料，并开具与预估款项差额部分的合法有效增值税发票。采购人收到完整资料及发票后，按合同约定清算</w:t>
      </w:r>
      <w:r w:rsidRPr="005E1676">
        <w:rPr>
          <w:rFonts w:eastAsia="仿宋_GB2312" w:hint="eastAsia"/>
          <w:sz w:val="32"/>
          <w:szCs w:val="32"/>
        </w:rPr>
        <w:lastRenderedPageBreak/>
        <w:t>支付费用。</w:t>
      </w:r>
    </w:p>
    <w:p w14:paraId="613F3771"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hint="eastAsia"/>
          <w:sz w:val="32"/>
          <w:szCs w:val="32"/>
        </w:rPr>
        <w:t>5</w:t>
      </w:r>
      <w:r w:rsidRPr="005E1676">
        <w:rPr>
          <w:rFonts w:eastAsia="仿宋_GB2312"/>
          <w:sz w:val="32"/>
          <w:szCs w:val="32"/>
        </w:rPr>
        <w:t>.</w:t>
      </w:r>
      <w:r w:rsidRPr="005E1676">
        <w:rPr>
          <w:rFonts w:eastAsia="仿宋_GB2312"/>
          <w:sz w:val="32"/>
          <w:szCs w:val="32"/>
        </w:rPr>
        <w:t>若当月考核不达标、资料不全或存在违规履约情形，采购人有权暂缓结算或扣减相应服务费，待成交供应商整改并经采购人验收合格后，再行正常结算。</w:t>
      </w:r>
    </w:p>
    <w:p w14:paraId="55A4CA6D" w14:textId="77777777" w:rsidR="009450D8" w:rsidRPr="005E1676" w:rsidRDefault="00000000">
      <w:pPr>
        <w:pStyle w:val="null3"/>
        <w:ind w:firstLine="640"/>
        <w:rPr>
          <w:rFonts w:eastAsia="仿宋_GB2312" w:hint="default"/>
          <w:color w:val="000000"/>
          <w:sz w:val="32"/>
          <w:szCs w:val="32"/>
        </w:rPr>
      </w:pPr>
      <w:r w:rsidRPr="005E1676">
        <w:rPr>
          <w:rFonts w:ascii="Times New Roman" w:eastAsia="仿宋_GB2312" w:hAnsi="Times New Roman" w:cs="Times New Roman"/>
          <w:color w:val="000000"/>
          <w:sz w:val="32"/>
          <w:szCs w:val="32"/>
        </w:rPr>
        <w:t>注：验收付款前</w:t>
      </w:r>
      <w:r w:rsidRPr="005E1676">
        <w:rPr>
          <w:rFonts w:eastAsia="仿宋_GB2312"/>
          <w:color w:val="000000"/>
          <w:sz w:val="32"/>
          <w:szCs w:val="32"/>
        </w:rPr>
        <w:t>成交供应商</w:t>
      </w:r>
      <w:r w:rsidRPr="005E1676">
        <w:rPr>
          <w:rFonts w:ascii="Times New Roman" w:eastAsia="仿宋_GB2312" w:hAnsi="Times New Roman" w:cs="Times New Roman"/>
          <w:color w:val="000000"/>
          <w:sz w:val="32"/>
          <w:szCs w:val="32"/>
        </w:rPr>
        <w:t>应向</w:t>
      </w:r>
      <w:r w:rsidRPr="005E1676">
        <w:rPr>
          <w:rFonts w:eastAsia="仿宋_GB2312"/>
          <w:color w:val="000000"/>
          <w:sz w:val="32"/>
          <w:szCs w:val="32"/>
        </w:rPr>
        <w:t>采购人</w:t>
      </w:r>
      <w:r w:rsidRPr="005E1676">
        <w:rPr>
          <w:rFonts w:ascii="Times New Roman" w:eastAsia="仿宋_GB2312" w:hAnsi="Times New Roman" w:cs="Times New Roman"/>
          <w:color w:val="000000"/>
          <w:sz w:val="32"/>
          <w:szCs w:val="32"/>
        </w:rPr>
        <w:t>提供请款申请及所需的材料和合格的全额</w:t>
      </w:r>
      <w:r w:rsidRPr="005E1676">
        <w:rPr>
          <w:rFonts w:eastAsia="仿宋_GB2312"/>
          <w:color w:val="000000"/>
          <w:sz w:val="32"/>
          <w:szCs w:val="32"/>
        </w:rPr>
        <w:t>增值税发票</w:t>
      </w:r>
      <w:r w:rsidRPr="005E1676">
        <w:rPr>
          <w:rFonts w:ascii="Times New Roman" w:eastAsia="仿宋_GB2312" w:hAnsi="Times New Roman" w:cs="Times New Roman"/>
          <w:color w:val="000000"/>
          <w:sz w:val="32"/>
          <w:szCs w:val="32"/>
        </w:rPr>
        <w:t>。</w:t>
      </w:r>
    </w:p>
    <w:p w14:paraId="43F634A0" w14:textId="77777777" w:rsidR="009450D8" w:rsidRPr="005E1676" w:rsidRDefault="00000000">
      <w:pPr>
        <w:adjustRightInd w:val="0"/>
        <w:snapToGrid w:val="0"/>
        <w:spacing w:line="600" w:lineRule="exact"/>
        <w:ind w:left="640"/>
        <w:outlineLvl w:val="1"/>
        <w:rPr>
          <w:rFonts w:eastAsia="黑体"/>
          <w:color w:val="000000"/>
          <w:sz w:val="32"/>
          <w:szCs w:val="32"/>
        </w:rPr>
      </w:pPr>
      <w:r w:rsidRPr="005E1676">
        <w:rPr>
          <w:rFonts w:eastAsia="黑体" w:hint="eastAsia"/>
          <w:color w:val="000000"/>
          <w:sz w:val="32"/>
          <w:szCs w:val="32"/>
        </w:rPr>
        <w:t>七、报价</w:t>
      </w:r>
    </w:p>
    <w:p w14:paraId="41FDB382" w14:textId="77777777" w:rsidR="009450D8" w:rsidRPr="005E1676" w:rsidRDefault="00000000">
      <w:pPr>
        <w:spacing w:line="600" w:lineRule="exact"/>
        <w:ind w:firstLineChars="200" w:firstLine="640"/>
        <w:rPr>
          <w:rFonts w:eastAsia="仿宋_GB2312"/>
          <w:color w:val="000000"/>
          <w:sz w:val="32"/>
          <w:szCs w:val="32"/>
        </w:rPr>
      </w:pPr>
      <w:bookmarkStart w:id="3" w:name="OLE_LINK4"/>
      <w:bookmarkStart w:id="4" w:name="OLE_LINK2"/>
      <w:r w:rsidRPr="005E1676">
        <w:rPr>
          <w:rFonts w:eastAsia="仿宋_GB2312"/>
          <w:color w:val="000000"/>
          <w:sz w:val="32"/>
          <w:szCs w:val="32"/>
        </w:rPr>
        <w:t>预算金额</w:t>
      </w:r>
      <w:r w:rsidRPr="005E1676">
        <w:rPr>
          <w:rFonts w:eastAsia="仿宋_GB2312" w:hint="eastAsia"/>
          <w:color w:val="000000"/>
          <w:sz w:val="32"/>
          <w:szCs w:val="32"/>
        </w:rPr>
        <w:t>：</w:t>
      </w:r>
      <w:r w:rsidRPr="005E1676">
        <w:rPr>
          <w:rFonts w:eastAsia="仿宋_GB2312"/>
          <w:color w:val="000000"/>
          <w:sz w:val="32"/>
          <w:szCs w:val="32"/>
        </w:rPr>
        <w:t>¥</w:t>
      </w:r>
      <w:r w:rsidRPr="005E1676">
        <w:rPr>
          <w:rFonts w:eastAsia="仿宋_GB2312" w:hint="eastAsia"/>
          <w:color w:val="000000"/>
          <w:sz w:val="32"/>
          <w:szCs w:val="32"/>
        </w:rPr>
        <w:t>980,000.00</w:t>
      </w:r>
      <w:r w:rsidRPr="005E1676">
        <w:rPr>
          <w:rFonts w:eastAsia="仿宋_GB2312" w:hint="eastAsia"/>
          <w:color w:val="000000"/>
          <w:sz w:val="32"/>
          <w:szCs w:val="32"/>
        </w:rPr>
        <w:t>元</w:t>
      </w:r>
      <w:r w:rsidRPr="005E1676">
        <w:rPr>
          <w:rFonts w:eastAsia="仿宋_GB2312"/>
          <w:color w:val="000000"/>
          <w:sz w:val="32"/>
          <w:szCs w:val="32"/>
        </w:rPr>
        <w:t>（含税），为预估年度服务总费用</w:t>
      </w:r>
      <w:r w:rsidRPr="005E1676">
        <w:rPr>
          <w:rFonts w:eastAsia="仿宋_GB2312" w:hint="eastAsia"/>
          <w:color w:val="000000"/>
          <w:sz w:val="32"/>
          <w:szCs w:val="32"/>
        </w:rPr>
        <w:t>，</w:t>
      </w:r>
      <w:r w:rsidRPr="005E1676">
        <w:rPr>
          <w:rFonts w:eastAsia="仿宋_GB2312"/>
          <w:color w:val="000000"/>
          <w:sz w:val="32"/>
          <w:szCs w:val="32"/>
        </w:rPr>
        <w:t>其中包含预估人工成本总额及劳务管理费。</w:t>
      </w:r>
    </w:p>
    <w:p w14:paraId="50C29691"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劳务管理费限价（含税）：</w:t>
      </w:r>
      <w:r w:rsidRPr="005E1676">
        <w:rPr>
          <w:rFonts w:eastAsia="仿宋_GB2312" w:hint="eastAsia"/>
          <w:color w:val="000000"/>
          <w:sz w:val="32"/>
          <w:szCs w:val="32"/>
        </w:rPr>
        <w:t>10%</w:t>
      </w:r>
      <w:r w:rsidRPr="005E1676">
        <w:rPr>
          <w:rFonts w:eastAsia="仿宋_GB2312" w:hint="eastAsia"/>
          <w:color w:val="000000"/>
          <w:sz w:val="32"/>
          <w:szCs w:val="32"/>
        </w:rPr>
        <w:t>人工成本总额，人工成本总额定义：员工税前应发工资、社会保险单位缴纳部分、住房公积金单位缴纳部分之和（含税）</w:t>
      </w:r>
      <w:bookmarkEnd w:id="3"/>
      <w:r w:rsidRPr="005E1676">
        <w:rPr>
          <w:rFonts w:eastAsia="仿宋_GB2312" w:hint="eastAsia"/>
          <w:color w:val="000000"/>
          <w:sz w:val="32"/>
          <w:szCs w:val="32"/>
        </w:rPr>
        <w:t>；</w:t>
      </w:r>
      <w:r w:rsidRPr="005E1676">
        <w:rPr>
          <w:rFonts w:eastAsia="仿宋_GB2312"/>
          <w:color w:val="000000"/>
          <w:sz w:val="32"/>
          <w:szCs w:val="32"/>
        </w:rPr>
        <w:t>响应人报价的劳务管理费费率不得超过</w:t>
      </w:r>
      <w:r w:rsidRPr="005E1676">
        <w:rPr>
          <w:rFonts w:eastAsia="仿宋_GB2312"/>
          <w:color w:val="000000"/>
          <w:sz w:val="32"/>
          <w:szCs w:val="32"/>
        </w:rPr>
        <w:t>10%</w:t>
      </w:r>
      <w:r w:rsidRPr="005E1676">
        <w:rPr>
          <w:rFonts w:eastAsia="仿宋_GB2312"/>
          <w:color w:val="000000"/>
          <w:sz w:val="32"/>
          <w:szCs w:val="32"/>
        </w:rPr>
        <w:t>，最终结算以实际发生的人工成本总额乘以成交费率为准。</w:t>
      </w:r>
    </w:p>
    <w:p w14:paraId="541722D9" w14:textId="77777777" w:rsidR="009450D8" w:rsidRPr="005E1676" w:rsidRDefault="00000000">
      <w:pPr>
        <w:spacing w:line="600" w:lineRule="exact"/>
        <w:ind w:firstLineChars="200" w:firstLine="640"/>
        <w:rPr>
          <w:rFonts w:eastAsia="仿宋_GB2312"/>
          <w:color w:val="000000"/>
          <w:sz w:val="32"/>
          <w:szCs w:val="32"/>
        </w:rPr>
      </w:pPr>
      <w:bookmarkStart w:id="5" w:name="OLE_LINK5"/>
      <w:bookmarkEnd w:id="4"/>
      <w:r w:rsidRPr="005E1676">
        <w:rPr>
          <w:rFonts w:eastAsia="仿宋_GB2312"/>
          <w:color w:val="000000"/>
          <w:sz w:val="32"/>
          <w:szCs w:val="32"/>
        </w:rPr>
        <w:t>本项目采用费率报价方式，响应人按劳务管理费占人工成本总额的比例进行报价，含税费率不得超过</w:t>
      </w:r>
      <w:r w:rsidRPr="005E1676">
        <w:rPr>
          <w:rFonts w:eastAsia="仿宋_GB2312"/>
          <w:color w:val="000000"/>
          <w:sz w:val="32"/>
          <w:szCs w:val="32"/>
        </w:rPr>
        <w:t>10%</w:t>
      </w:r>
      <w:r w:rsidRPr="005E1676">
        <w:rPr>
          <w:rFonts w:eastAsia="仿宋_GB2312"/>
          <w:color w:val="000000"/>
          <w:sz w:val="32"/>
          <w:szCs w:val="32"/>
        </w:rPr>
        <w:t>。人工成本总额定义为：员工税前应发工资、社会保险单位缴纳部分、住房公积金单位缴纳部分之和（含税）。结算金额以实际发生的人工成本总额乘以成交费率为准，采购人根据实际需要有权动态调整服务人员数量，最终结算金额以采购人书面确认的实际在岗人数及服务天数为准。</w:t>
      </w:r>
      <w:r w:rsidRPr="005E1676">
        <w:rPr>
          <w:rFonts w:eastAsia="仿宋_GB2312" w:hint="eastAsia"/>
          <w:color w:val="000000"/>
          <w:sz w:val="32"/>
          <w:szCs w:val="32"/>
          <w:u w:val="single"/>
        </w:rPr>
        <w:t>响应人已充分考虑了本项目服务内容及要求描述工作量可能与最终实际工作量存在差距的风险。</w:t>
      </w:r>
    </w:p>
    <w:bookmarkEnd w:id="5"/>
    <w:p w14:paraId="4E61E730"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lastRenderedPageBreak/>
        <w:t>八、定标</w:t>
      </w:r>
    </w:p>
    <w:p w14:paraId="1CEEEDF6"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谈判小组所有成员集中与各供应商分别进行两轮谈判（含公开报价报价），所有参加最后一轮谈判的供应商在规定的统一截止时间前提交最终密封报价。</w:t>
      </w:r>
    </w:p>
    <w:p w14:paraId="152BC1D3"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谈判文件有实质性变动的，谈判小组应以书面形式通知所有参加谈判的供应商。供应商应当按照采购文件的变动情况和谈判小组的要求重新提交响应文件（或补充书面材料），并由其法定代表人或授权代表签字或者加盖公章。</w:t>
      </w:r>
    </w:p>
    <w:p w14:paraId="4AB76BC2"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经谈判确定最终采购需求和提交最后报价的供应商后，谈判小组根据符合采购需求、质量和服务均能满足采购文件实质性响应要求且</w:t>
      </w:r>
      <w:r w:rsidRPr="005E1676">
        <w:rPr>
          <w:rFonts w:eastAsia="仿宋_GB2312"/>
          <w:color w:val="000000"/>
          <w:sz w:val="32"/>
          <w:szCs w:val="32"/>
        </w:rPr>
        <w:t>最终不含税劳务管理费费率最低</w:t>
      </w:r>
      <w:r w:rsidRPr="005E1676">
        <w:rPr>
          <w:rFonts w:eastAsia="仿宋_GB2312" w:hint="eastAsia"/>
          <w:color w:val="000000"/>
          <w:sz w:val="32"/>
          <w:szCs w:val="32"/>
        </w:rPr>
        <w:t>的原则按顺序排列推荐候选供应商。</w:t>
      </w:r>
    </w:p>
    <w:p w14:paraId="79ADBC7A"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谈判结束后，招标采购工作小组将相关谈判情况按程序审批并确定成交人。</w:t>
      </w:r>
    </w:p>
    <w:p w14:paraId="3CD9A3DD" w14:textId="77777777" w:rsidR="009450D8" w:rsidRPr="005E1676" w:rsidRDefault="00000000">
      <w:pPr>
        <w:adjustRightInd w:val="0"/>
        <w:snapToGrid w:val="0"/>
        <w:spacing w:line="600" w:lineRule="exact"/>
        <w:ind w:firstLineChars="200" w:firstLine="640"/>
        <w:rPr>
          <w:rFonts w:eastAsia="仿宋_GB2312"/>
          <w:sz w:val="32"/>
          <w:szCs w:val="32"/>
        </w:rPr>
      </w:pPr>
      <w:r w:rsidRPr="005E1676">
        <w:rPr>
          <w:rFonts w:eastAsia="仿宋_GB2312"/>
          <w:sz w:val="32"/>
          <w:szCs w:val="32"/>
        </w:rPr>
        <w:t>如响应单位不足三家，则组织两家进行竞争性谈判方式进行采购，根据质量和服务均能满足采购文件实质性响应要求且不含税报价最低的原则，推荐成交候选供应商，并按程序审批确定成交人；如响应单位只有一家，则转为采用定向谈判方式进行采购，并按程序审批确定成交人。</w:t>
      </w:r>
    </w:p>
    <w:p w14:paraId="19248DB5"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t>九、采取的合同文本</w:t>
      </w:r>
    </w:p>
    <w:p w14:paraId="2A5D161F"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合同签订的依据为竞争性谈判文件、报价文件及补充说明等。确定成交单位后，成交单位在</w:t>
      </w:r>
      <w:r w:rsidRPr="005E1676">
        <w:rPr>
          <w:rFonts w:eastAsia="仿宋_GB2312"/>
          <w:color w:val="000000"/>
          <w:sz w:val="32"/>
          <w:szCs w:val="32"/>
          <w:u w:val="single"/>
        </w:rPr>
        <w:t>10</w:t>
      </w:r>
      <w:r w:rsidRPr="005E1676">
        <w:rPr>
          <w:rFonts w:eastAsia="仿宋_GB2312" w:hint="eastAsia"/>
          <w:color w:val="000000"/>
          <w:sz w:val="32"/>
          <w:szCs w:val="32"/>
        </w:rPr>
        <w:t>天内与采购人签订合同。</w:t>
      </w:r>
    </w:p>
    <w:p w14:paraId="50267409"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lastRenderedPageBreak/>
        <w:t>响应人收款前需向采购人提供请款材料和开具合法有效等额的增值税专用发票，否则采购人有权拒绝付款。</w:t>
      </w:r>
    </w:p>
    <w:p w14:paraId="6E3E4FC3"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color w:val="000000"/>
          <w:sz w:val="32"/>
          <w:szCs w:val="32"/>
        </w:rPr>
        <w:sym w:font="Wingdings" w:char="F0AB"/>
      </w:r>
      <w:r w:rsidRPr="005E1676">
        <w:rPr>
          <w:rFonts w:eastAsia="黑体" w:hint="eastAsia"/>
          <w:color w:val="000000"/>
          <w:sz w:val="32"/>
          <w:szCs w:val="32"/>
        </w:rPr>
        <w:t>十、响应文件的组成部分（响应文件本项资料如有不全，则作无效报价处理）</w:t>
      </w:r>
    </w:p>
    <w:p w14:paraId="50CB95DA"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1.</w:t>
      </w:r>
      <w:r w:rsidRPr="005E1676">
        <w:rPr>
          <w:rFonts w:eastAsia="仿宋_GB2312" w:hint="eastAsia"/>
          <w:color w:val="000000"/>
          <w:sz w:val="32"/>
          <w:szCs w:val="32"/>
        </w:rPr>
        <w:t>报价函（按模板填写）及报价清单（清单自拟）；</w:t>
      </w:r>
    </w:p>
    <w:p w14:paraId="06587BAB" w14:textId="77777777" w:rsidR="009450D8" w:rsidRPr="005E1676" w:rsidRDefault="00000000">
      <w:pPr>
        <w:spacing w:line="600" w:lineRule="exact"/>
        <w:ind w:left="640"/>
        <w:rPr>
          <w:rFonts w:eastAsia="仿宋_GB2312"/>
          <w:color w:val="000000"/>
          <w:sz w:val="32"/>
          <w:szCs w:val="32"/>
        </w:rPr>
      </w:pPr>
      <w:r w:rsidRPr="005E1676">
        <w:rPr>
          <w:rFonts w:eastAsia="仿宋_GB2312" w:hint="eastAsia"/>
          <w:color w:val="000000"/>
          <w:sz w:val="32"/>
          <w:szCs w:val="32"/>
        </w:rPr>
        <w:t>2.</w:t>
      </w:r>
      <w:r w:rsidRPr="005E1676">
        <w:rPr>
          <w:rFonts w:eastAsia="仿宋_GB2312" w:hint="eastAsia"/>
          <w:color w:val="000000"/>
          <w:sz w:val="32"/>
          <w:szCs w:val="32"/>
        </w:rPr>
        <w:t>营业执照复印件（加盖响应人公章）；</w:t>
      </w:r>
    </w:p>
    <w:p w14:paraId="0A501B48"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3.</w:t>
      </w:r>
      <w:r w:rsidRPr="005E1676">
        <w:rPr>
          <w:rFonts w:eastAsia="仿宋_GB2312" w:hint="eastAsia"/>
          <w:color w:val="000000"/>
          <w:sz w:val="32"/>
          <w:szCs w:val="32"/>
        </w:rPr>
        <w:t>法定代表人身份证明（按模板填写）以及法定代表人身份证复印件；</w:t>
      </w:r>
    </w:p>
    <w:p w14:paraId="3E333E65"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4.</w:t>
      </w:r>
      <w:r w:rsidRPr="005E1676">
        <w:rPr>
          <w:rFonts w:eastAsia="仿宋_GB2312" w:hint="eastAsia"/>
          <w:color w:val="000000"/>
          <w:sz w:val="32"/>
          <w:szCs w:val="32"/>
        </w:rPr>
        <w:t>法人授权书（按模板填写）及被委托人身份证复印件；</w:t>
      </w:r>
    </w:p>
    <w:p w14:paraId="4EED8D18" w14:textId="77777777" w:rsidR="009450D8" w:rsidRPr="005E1676" w:rsidRDefault="00000000">
      <w:pPr>
        <w:spacing w:line="600" w:lineRule="exact"/>
        <w:ind w:firstLineChars="200" w:firstLine="640"/>
        <w:rPr>
          <w:rFonts w:eastAsia="仿宋_GB2312"/>
          <w:sz w:val="32"/>
          <w:szCs w:val="32"/>
        </w:rPr>
      </w:pPr>
      <w:r w:rsidRPr="005E1676">
        <w:rPr>
          <w:rFonts w:eastAsia="仿宋_GB2312" w:hint="eastAsia"/>
          <w:sz w:val="32"/>
          <w:szCs w:val="32"/>
        </w:rPr>
        <w:t>5.</w:t>
      </w:r>
      <w:r w:rsidRPr="005E1676">
        <w:rPr>
          <w:rFonts w:eastAsia="仿宋_GB2312" w:hint="eastAsia"/>
          <w:sz w:val="32"/>
          <w:szCs w:val="32"/>
        </w:rPr>
        <w:t>资质证明材料（</w:t>
      </w:r>
      <w:r w:rsidRPr="005E1676">
        <w:rPr>
          <w:rFonts w:eastAsia="仿宋_GB2312"/>
          <w:sz w:val="32"/>
          <w:szCs w:val="32"/>
        </w:rPr>
        <w:t>提供</w:t>
      </w:r>
      <w:r w:rsidRPr="005E1676">
        <w:rPr>
          <w:rFonts w:eastAsia="仿宋_GB2312" w:hint="eastAsia"/>
          <w:sz w:val="32"/>
          <w:szCs w:val="32"/>
        </w:rPr>
        <w:t>公司营业范围、营业资质、不存在失信记录等证明</w:t>
      </w:r>
      <w:r w:rsidRPr="005E1676">
        <w:rPr>
          <w:rFonts w:eastAsia="仿宋_GB2312"/>
          <w:sz w:val="32"/>
          <w:szCs w:val="32"/>
        </w:rPr>
        <w:t>复印件</w:t>
      </w:r>
      <w:r w:rsidRPr="005E1676">
        <w:rPr>
          <w:rFonts w:eastAsia="仿宋_GB2312" w:hint="eastAsia"/>
          <w:sz w:val="32"/>
          <w:szCs w:val="32"/>
        </w:rPr>
        <w:t>，</w:t>
      </w:r>
      <w:r w:rsidRPr="005E1676">
        <w:rPr>
          <w:rFonts w:eastAsia="仿宋_GB2312"/>
          <w:sz w:val="32"/>
          <w:szCs w:val="32"/>
        </w:rPr>
        <w:t>加盖公章</w:t>
      </w:r>
      <w:r w:rsidRPr="005E1676">
        <w:rPr>
          <w:rFonts w:eastAsia="仿宋_GB2312" w:hint="eastAsia"/>
          <w:sz w:val="32"/>
          <w:szCs w:val="32"/>
        </w:rPr>
        <w:t>）；</w:t>
      </w:r>
    </w:p>
    <w:p w14:paraId="7ECBCD42"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6.</w:t>
      </w:r>
      <w:r w:rsidRPr="005E1676">
        <w:rPr>
          <w:rFonts w:eastAsia="仿宋_GB2312" w:hint="eastAsia"/>
          <w:color w:val="000000"/>
          <w:sz w:val="32"/>
          <w:szCs w:val="32"/>
        </w:rPr>
        <w:t>业绩证明材料（须提供</w:t>
      </w:r>
      <w:r w:rsidRPr="005E1676">
        <w:rPr>
          <w:rFonts w:eastAsia="仿宋_GB2312" w:hint="eastAsia"/>
          <w:color w:val="000000"/>
          <w:sz w:val="32"/>
          <w:szCs w:val="32"/>
        </w:rPr>
        <w:t>2024</w:t>
      </w:r>
      <w:r w:rsidRPr="005E1676">
        <w:rPr>
          <w:rFonts w:eastAsia="仿宋_GB2312" w:hint="eastAsia"/>
          <w:color w:val="000000"/>
          <w:sz w:val="32"/>
          <w:szCs w:val="32"/>
        </w:rPr>
        <w:t>年</w:t>
      </w:r>
      <w:r w:rsidRPr="005E1676">
        <w:rPr>
          <w:rFonts w:eastAsia="仿宋_GB2312" w:hint="eastAsia"/>
          <w:color w:val="000000"/>
          <w:sz w:val="32"/>
          <w:szCs w:val="32"/>
        </w:rPr>
        <w:t>1</w:t>
      </w:r>
      <w:r w:rsidRPr="005E1676">
        <w:rPr>
          <w:rFonts w:eastAsia="仿宋_GB2312" w:hint="eastAsia"/>
          <w:color w:val="000000"/>
          <w:sz w:val="32"/>
          <w:szCs w:val="32"/>
        </w:rPr>
        <w:t>月</w:t>
      </w:r>
      <w:r w:rsidRPr="005E1676">
        <w:rPr>
          <w:rFonts w:eastAsia="仿宋_GB2312" w:hint="eastAsia"/>
          <w:color w:val="000000"/>
          <w:sz w:val="32"/>
          <w:szCs w:val="32"/>
        </w:rPr>
        <w:t>1</w:t>
      </w:r>
      <w:r w:rsidRPr="005E1676">
        <w:rPr>
          <w:rFonts w:eastAsia="仿宋_GB2312" w:hint="eastAsia"/>
          <w:color w:val="000000"/>
          <w:sz w:val="32"/>
          <w:szCs w:val="32"/>
        </w:rPr>
        <w:t>日起至今业绩合同关键页复印件，包含但不限于合同首页、合同金额页、合同签字页、该合同期内累计</w:t>
      </w:r>
      <w:r w:rsidRPr="005E1676">
        <w:rPr>
          <w:rFonts w:eastAsia="仿宋_GB2312" w:hint="eastAsia"/>
          <w:color w:val="000000"/>
          <w:sz w:val="32"/>
          <w:szCs w:val="32"/>
        </w:rPr>
        <w:t>100</w:t>
      </w:r>
      <w:r w:rsidRPr="005E1676">
        <w:rPr>
          <w:rFonts w:eastAsia="仿宋_GB2312" w:hint="eastAsia"/>
          <w:color w:val="000000"/>
          <w:sz w:val="32"/>
          <w:szCs w:val="32"/>
        </w:rPr>
        <w:t>万发票金额的复印件等，并加盖响应人公章）；</w:t>
      </w:r>
    </w:p>
    <w:p w14:paraId="446F8732"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7.</w:t>
      </w:r>
      <w:r w:rsidRPr="005E1676">
        <w:rPr>
          <w:rFonts w:eastAsia="仿宋_GB2312" w:hint="eastAsia"/>
          <w:color w:val="000000"/>
          <w:sz w:val="32"/>
          <w:szCs w:val="32"/>
        </w:rPr>
        <w:t>承诺函（按模板填写）；</w:t>
      </w:r>
    </w:p>
    <w:p w14:paraId="053E1BFB"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8.</w:t>
      </w:r>
      <w:r w:rsidRPr="005E1676">
        <w:rPr>
          <w:rFonts w:eastAsia="仿宋_GB2312" w:hint="eastAsia"/>
          <w:color w:val="000000"/>
          <w:sz w:val="32"/>
          <w:szCs w:val="32"/>
        </w:rPr>
        <w:t>不可撤销履约保函（参考模板，加盖公章确认格式）；</w:t>
      </w:r>
    </w:p>
    <w:p w14:paraId="05A26900" w14:textId="77777777" w:rsidR="009450D8" w:rsidRPr="005E1676" w:rsidRDefault="00000000">
      <w:pPr>
        <w:spacing w:line="600" w:lineRule="exact"/>
        <w:ind w:firstLineChars="200" w:firstLine="640"/>
        <w:rPr>
          <w:rFonts w:eastAsia="仿宋_GB2312"/>
          <w:b/>
          <w:color w:val="000000"/>
          <w:sz w:val="32"/>
          <w:szCs w:val="32"/>
        </w:rPr>
      </w:pPr>
      <w:r w:rsidRPr="005E1676">
        <w:rPr>
          <w:rFonts w:eastAsia="仿宋_GB2312" w:hint="eastAsia"/>
          <w:color w:val="000000"/>
          <w:sz w:val="32"/>
          <w:szCs w:val="32"/>
        </w:rPr>
        <w:t>9.</w:t>
      </w:r>
      <w:r w:rsidRPr="005E1676">
        <w:rPr>
          <w:rFonts w:eastAsia="仿宋_GB2312" w:hint="eastAsia"/>
          <w:color w:val="000000"/>
          <w:sz w:val="32"/>
          <w:szCs w:val="32"/>
        </w:rPr>
        <w:t>响应人认为需要提供的其他资料。</w:t>
      </w:r>
    </w:p>
    <w:p w14:paraId="42A2E4B0"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响应人须严格按照采购人提供的表单格式报价，响应文件必须装订完整，于骑缝处加盖响应单位企业公章。装有响应文件的文件袋须贴有密封条，于骑缝处加盖企业公章。</w:t>
      </w:r>
    </w:p>
    <w:p w14:paraId="7E2C1CE9"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t>十一、响应文件份数</w:t>
      </w:r>
    </w:p>
    <w:p w14:paraId="7D5E02D6"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正本一份，副本两份，</w:t>
      </w:r>
      <w:r w:rsidRPr="005E1676">
        <w:rPr>
          <w:rFonts w:eastAsia="仿宋_GB2312" w:hint="eastAsia"/>
          <w:sz w:val="32"/>
          <w:szCs w:val="32"/>
        </w:rPr>
        <w:t>并提供响应文件扫描件电子版（</w:t>
      </w:r>
      <w:r w:rsidRPr="005E1676">
        <w:rPr>
          <w:rFonts w:eastAsia="仿宋_GB2312" w:hint="eastAsia"/>
          <w:sz w:val="32"/>
          <w:szCs w:val="32"/>
        </w:rPr>
        <w:t>U</w:t>
      </w:r>
      <w:r w:rsidRPr="005E1676">
        <w:rPr>
          <w:rFonts w:eastAsia="仿宋_GB2312" w:hint="eastAsia"/>
          <w:sz w:val="32"/>
          <w:szCs w:val="32"/>
        </w:rPr>
        <w:lastRenderedPageBreak/>
        <w:t>盘）</w:t>
      </w:r>
      <w:r w:rsidRPr="005E1676">
        <w:rPr>
          <w:rFonts w:eastAsia="仿宋_GB2312" w:hint="eastAsia"/>
          <w:color w:val="000000"/>
          <w:sz w:val="32"/>
          <w:szCs w:val="32"/>
        </w:rPr>
        <w:t>。</w:t>
      </w:r>
    </w:p>
    <w:p w14:paraId="1A9FD709"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t>十二、开启响应文件时间及地址</w:t>
      </w:r>
    </w:p>
    <w:p w14:paraId="01094186" w14:textId="77777777" w:rsidR="009450D8" w:rsidRPr="005E1676" w:rsidRDefault="00000000">
      <w:pPr>
        <w:spacing w:line="600" w:lineRule="exact"/>
        <w:ind w:firstLineChars="200" w:firstLine="643"/>
        <w:rPr>
          <w:rFonts w:eastAsia="仿宋_GB2312"/>
          <w:b/>
          <w:sz w:val="32"/>
          <w:szCs w:val="32"/>
        </w:rPr>
      </w:pPr>
      <w:r w:rsidRPr="005E1676">
        <w:rPr>
          <w:rFonts w:eastAsia="仿宋_GB2312"/>
          <w:b/>
          <w:sz w:val="32"/>
          <w:szCs w:val="32"/>
        </w:rPr>
        <w:t>1</w:t>
      </w:r>
      <w:r w:rsidRPr="005E1676">
        <w:rPr>
          <w:rFonts w:eastAsia="仿宋_GB2312" w:hint="eastAsia"/>
          <w:b/>
          <w:sz w:val="32"/>
          <w:szCs w:val="32"/>
        </w:rPr>
        <w:t>.</w:t>
      </w:r>
      <w:r w:rsidRPr="005E1676">
        <w:rPr>
          <w:rFonts w:eastAsia="仿宋_GB2312" w:hint="eastAsia"/>
          <w:b/>
          <w:sz w:val="32"/>
          <w:szCs w:val="32"/>
        </w:rPr>
        <w:t>开启响应文件时间</w:t>
      </w:r>
      <w:proofErr w:type="gramStart"/>
      <w:r w:rsidRPr="005E1676">
        <w:rPr>
          <w:rFonts w:eastAsia="仿宋_GB2312" w:hint="eastAsia"/>
          <w:b/>
          <w:sz w:val="32"/>
          <w:szCs w:val="32"/>
        </w:rPr>
        <w:t>：</w:t>
      </w:r>
      <w:r w:rsidRPr="005E1676">
        <w:rPr>
          <w:rFonts w:eastAsia="仿宋_GB2312" w:hint="eastAsia"/>
          <w:b/>
          <w:sz w:val="32"/>
          <w:szCs w:val="32"/>
        </w:rPr>
        <w:t xml:space="preserve"> </w:t>
      </w:r>
      <w:r w:rsidRPr="005E1676">
        <w:rPr>
          <w:rFonts w:eastAsia="仿宋_GB2312"/>
          <w:b/>
          <w:sz w:val="32"/>
          <w:szCs w:val="32"/>
        </w:rPr>
        <w:t>20</w:t>
      </w:r>
      <w:r w:rsidRPr="005E1676">
        <w:rPr>
          <w:rFonts w:eastAsia="仿宋_GB2312" w:hint="eastAsia"/>
          <w:b/>
          <w:sz w:val="32"/>
          <w:szCs w:val="32"/>
        </w:rPr>
        <w:t xml:space="preserve">26 </w:t>
      </w:r>
      <w:proofErr w:type="gramEnd"/>
      <w:r w:rsidRPr="005E1676">
        <w:rPr>
          <w:rFonts w:eastAsia="仿宋_GB2312" w:hint="eastAsia"/>
          <w:b/>
          <w:sz w:val="32"/>
          <w:szCs w:val="32"/>
        </w:rPr>
        <w:t>年</w:t>
      </w:r>
      <w:r w:rsidRPr="005E1676">
        <w:rPr>
          <w:rFonts w:eastAsia="仿宋_GB2312" w:hint="eastAsia"/>
          <w:b/>
          <w:sz w:val="32"/>
          <w:szCs w:val="32"/>
        </w:rPr>
        <w:t xml:space="preserve"> 9 </w:t>
      </w:r>
      <w:proofErr w:type="gramStart"/>
      <w:r w:rsidRPr="005E1676">
        <w:rPr>
          <w:rFonts w:eastAsia="仿宋_GB2312" w:hint="eastAsia"/>
          <w:b/>
          <w:sz w:val="32"/>
          <w:szCs w:val="32"/>
        </w:rPr>
        <w:t>月</w:t>
      </w:r>
      <w:r w:rsidRPr="005E1676">
        <w:rPr>
          <w:rFonts w:eastAsia="仿宋_GB2312" w:hint="eastAsia"/>
          <w:b/>
          <w:sz w:val="32"/>
          <w:szCs w:val="32"/>
        </w:rPr>
        <w:t xml:space="preserve"> 14 </w:t>
      </w:r>
      <w:proofErr w:type="gramEnd"/>
      <w:r w:rsidRPr="005E1676">
        <w:rPr>
          <w:rFonts w:eastAsia="仿宋_GB2312" w:hint="eastAsia"/>
          <w:b/>
          <w:sz w:val="32"/>
          <w:szCs w:val="32"/>
        </w:rPr>
        <w:t>日（星期</w:t>
      </w:r>
      <w:r w:rsidRPr="005E1676">
        <w:rPr>
          <w:rFonts w:eastAsia="仿宋_GB2312" w:hint="eastAsia"/>
          <w:b/>
          <w:sz w:val="32"/>
          <w:szCs w:val="32"/>
        </w:rPr>
        <w:t xml:space="preserve"> </w:t>
      </w:r>
      <w:r w:rsidRPr="005E1676">
        <w:rPr>
          <w:rFonts w:eastAsia="仿宋_GB2312" w:hint="eastAsia"/>
          <w:b/>
          <w:sz w:val="32"/>
          <w:szCs w:val="32"/>
        </w:rPr>
        <w:t>一</w:t>
      </w:r>
      <w:proofErr w:type="gramStart"/>
      <w:r w:rsidRPr="005E1676">
        <w:rPr>
          <w:rFonts w:eastAsia="仿宋_GB2312" w:hint="eastAsia"/>
          <w:b/>
          <w:sz w:val="32"/>
          <w:szCs w:val="32"/>
        </w:rPr>
        <w:t xml:space="preserve"> </w:t>
      </w:r>
      <w:r w:rsidRPr="005E1676">
        <w:rPr>
          <w:rFonts w:eastAsia="仿宋_GB2312" w:hint="eastAsia"/>
          <w:b/>
          <w:sz w:val="32"/>
          <w:szCs w:val="32"/>
        </w:rPr>
        <w:t>）</w:t>
      </w:r>
      <w:proofErr w:type="gramEnd"/>
      <w:r w:rsidRPr="005E1676">
        <w:rPr>
          <w:rFonts w:eastAsia="仿宋_GB2312" w:hint="eastAsia"/>
          <w:b/>
          <w:sz w:val="32"/>
          <w:szCs w:val="32"/>
        </w:rPr>
        <w:t xml:space="preserve"> </w:t>
      </w:r>
      <w:r w:rsidRPr="005E1676">
        <w:rPr>
          <w:rFonts w:eastAsia="仿宋_GB2312" w:hint="eastAsia"/>
          <w:b/>
          <w:sz w:val="32"/>
          <w:szCs w:val="32"/>
        </w:rPr>
        <w:t>上</w:t>
      </w:r>
      <w:r w:rsidRPr="005E1676">
        <w:rPr>
          <w:rFonts w:eastAsia="仿宋_GB2312" w:hint="eastAsia"/>
          <w:b/>
          <w:sz w:val="32"/>
          <w:szCs w:val="32"/>
        </w:rPr>
        <w:t xml:space="preserve"> </w:t>
      </w:r>
      <w:proofErr w:type="gramStart"/>
      <w:r w:rsidRPr="005E1676">
        <w:rPr>
          <w:rFonts w:eastAsia="仿宋_GB2312" w:hint="eastAsia"/>
          <w:b/>
          <w:sz w:val="32"/>
          <w:szCs w:val="32"/>
        </w:rPr>
        <w:t>午</w:t>
      </w:r>
      <w:r w:rsidRPr="005E1676">
        <w:rPr>
          <w:rFonts w:eastAsia="仿宋_GB2312" w:hint="eastAsia"/>
          <w:b/>
          <w:sz w:val="32"/>
          <w:szCs w:val="32"/>
        </w:rPr>
        <w:t xml:space="preserve"> 9 </w:t>
      </w:r>
      <w:proofErr w:type="gramEnd"/>
      <w:r w:rsidRPr="005E1676">
        <w:rPr>
          <w:rFonts w:eastAsia="仿宋_GB2312" w:hint="eastAsia"/>
          <w:b/>
          <w:sz w:val="32"/>
          <w:szCs w:val="32"/>
        </w:rPr>
        <w:t>：</w:t>
      </w:r>
      <w:r w:rsidRPr="005E1676">
        <w:rPr>
          <w:rFonts w:eastAsia="仿宋_GB2312" w:hint="eastAsia"/>
          <w:b/>
          <w:sz w:val="32"/>
          <w:szCs w:val="32"/>
        </w:rPr>
        <w:t>30</w:t>
      </w:r>
      <w:r w:rsidRPr="005E1676">
        <w:rPr>
          <w:rFonts w:eastAsia="仿宋_GB2312" w:hint="eastAsia"/>
          <w:b/>
          <w:sz w:val="32"/>
          <w:szCs w:val="32"/>
        </w:rPr>
        <w:t>分。</w:t>
      </w:r>
    </w:p>
    <w:p w14:paraId="5B236F92" w14:textId="77777777" w:rsidR="009450D8" w:rsidRPr="005E1676" w:rsidRDefault="00000000">
      <w:pPr>
        <w:spacing w:line="600" w:lineRule="exact"/>
        <w:ind w:firstLineChars="200" w:firstLine="643"/>
        <w:rPr>
          <w:rFonts w:eastAsia="仿宋_GB2312"/>
          <w:b/>
          <w:color w:val="000000"/>
          <w:sz w:val="32"/>
          <w:szCs w:val="32"/>
          <w:u w:val="single"/>
        </w:rPr>
      </w:pPr>
      <w:r w:rsidRPr="005E1676">
        <w:rPr>
          <w:rFonts w:eastAsia="仿宋_GB2312"/>
          <w:b/>
          <w:color w:val="000000"/>
          <w:sz w:val="32"/>
          <w:szCs w:val="32"/>
        </w:rPr>
        <w:t>2</w:t>
      </w:r>
      <w:r w:rsidRPr="005E1676">
        <w:rPr>
          <w:rFonts w:eastAsia="仿宋_GB2312" w:hint="eastAsia"/>
          <w:b/>
          <w:color w:val="000000"/>
          <w:sz w:val="32"/>
          <w:szCs w:val="32"/>
        </w:rPr>
        <w:t>.</w:t>
      </w:r>
      <w:r w:rsidRPr="005E1676">
        <w:rPr>
          <w:rFonts w:eastAsia="仿宋_GB2312" w:hint="eastAsia"/>
          <w:b/>
          <w:color w:val="000000"/>
          <w:sz w:val="32"/>
          <w:szCs w:val="32"/>
        </w:rPr>
        <w:t>开启响应文件地址：</w:t>
      </w:r>
      <w:r w:rsidRPr="005E1676">
        <w:rPr>
          <w:rFonts w:eastAsia="仿宋_GB2312" w:hint="eastAsia"/>
          <w:b/>
          <w:color w:val="000000"/>
          <w:sz w:val="32"/>
          <w:szCs w:val="32"/>
          <w:u w:val="single"/>
        </w:rPr>
        <w:t>东莞市南城街道桃源路</w:t>
      </w:r>
      <w:r w:rsidRPr="005E1676">
        <w:rPr>
          <w:rFonts w:eastAsia="仿宋_GB2312" w:hint="eastAsia"/>
          <w:b/>
          <w:color w:val="000000"/>
          <w:sz w:val="32"/>
          <w:szCs w:val="32"/>
          <w:u w:val="single"/>
        </w:rPr>
        <w:t>1</w:t>
      </w:r>
      <w:r w:rsidRPr="005E1676">
        <w:rPr>
          <w:rFonts w:eastAsia="仿宋_GB2312" w:hint="eastAsia"/>
          <w:b/>
          <w:color w:val="000000"/>
          <w:sz w:val="32"/>
          <w:szCs w:val="32"/>
          <w:u w:val="single"/>
        </w:rPr>
        <w:t>号东莞迎宾馆行政楼二楼</w:t>
      </w:r>
      <w:r w:rsidRPr="005E1676">
        <w:rPr>
          <w:rFonts w:eastAsia="仿宋_GB2312" w:hint="eastAsia"/>
          <w:b/>
          <w:color w:val="000000"/>
          <w:sz w:val="32"/>
          <w:szCs w:val="32"/>
          <w:u w:val="single"/>
        </w:rPr>
        <w:t>1</w:t>
      </w:r>
      <w:r w:rsidRPr="005E1676">
        <w:rPr>
          <w:rFonts w:eastAsia="仿宋_GB2312" w:hint="eastAsia"/>
          <w:b/>
          <w:color w:val="000000"/>
          <w:sz w:val="32"/>
          <w:szCs w:val="32"/>
          <w:u w:val="single"/>
        </w:rPr>
        <w:t>号会议室</w:t>
      </w:r>
    </w:p>
    <w:p w14:paraId="797C0F3A"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联系人</w:t>
      </w:r>
      <w:proofErr w:type="gramStart"/>
      <w:r w:rsidRPr="005E1676">
        <w:rPr>
          <w:rFonts w:eastAsia="仿宋_GB2312" w:hint="eastAsia"/>
          <w:color w:val="000000"/>
          <w:sz w:val="32"/>
          <w:szCs w:val="32"/>
        </w:rPr>
        <w:t>：</w:t>
      </w:r>
      <w:r w:rsidRPr="005E1676">
        <w:rPr>
          <w:rFonts w:eastAsia="仿宋_GB2312"/>
          <w:color w:val="000000"/>
          <w:sz w:val="32"/>
          <w:szCs w:val="32"/>
          <w:u w:val="single"/>
        </w:rPr>
        <w:t xml:space="preserve"> </w:t>
      </w:r>
      <w:r w:rsidRPr="005E1676">
        <w:rPr>
          <w:rFonts w:eastAsia="仿宋_GB2312" w:hint="eastAsia"/>
          <w:color w:val="000000"/>
          <w:sz w:val="32"/>
          <w:szCs w:val="32"/>
          <w:u w:val="single"/>
        </w:rPr>
        <w:t>詹工</w:t>
      </w:r>
      <w:proofErr w:type="gramEnd"/>
      <w:r w:rsidRPr="005E1676">
        <w:rPr>
          <w:rFonts w:eastAsia="仿宋_GB2312"/>
          <w:color w:val="000000"/>
          <w:sz w:val="32"/>
          <w:szCs w:val="32"/>
          <w:u w:val="single"/>
        </w:rPr>
        <w:t xml:space="preserve"> </w:t>
      </w:r>
    </w:p>
    <w:p w14:paraId="27610B8C"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hint="eastAsia"/>
          <w:color w:val="000000"/>
          <w:sz w:val="32"/>
          <w:szCs w:val="32"/>
        </w:rPr>
        <w:t>联系电话</w:t>
      </w:r>
      <w:proofErr w:type="gramStart"/>
      <w:r w:rsidRPr="005E1676">
        <w:rPr>
          <w:rFonts w:eastAsia="仿宋_GB2312" w:hint="eastAsia"/>
          <w:color w:val="000000"/>
          <w:sz w:val="32"/>
          <w:szCs w:val="32"/>
        </w:rPr>
        <w:t>：</w:t>
      </w:r>
      <w:r w:rsidRPr="005E1676">
        <w:rPr>
          <w:rFonts w:eastAsia="仿宋_GB2312"/>
          <w:color w:val="000000"/>
          <w:sz w:val="32"/>
          <w:szCs w:val="32"/>
          <w:u w:val="single"/>
        </w:rPr>
        <w:t xml:space="preserve"> </w:t>
      </w:r>
      <w:r w:rsidRPr="005E1676">
        <w:rPr>
          <w:rFonts w:eastAsia="仿宋_GB2312" w:hint="eastAsia"/>
          <w:color w:val="000000"/>
          <w:sz w:val="32"/>
          <w:szCs w:val="32"/>
          <w:u w:val="single"/>
        </w:rPr>
        <w:t>0769</w:t>
      </w:r>
      <w:proofErr w:type="gramEnd"/>
      <w:r w:rsidRPr="005E1676">
        <w:rPr>
          <w:rFonts w:eastAsia="仿宋_GB2312" w:hint="eastAsia"/>
          <w:color w:val="000000"/>
          <w:sz w:val="32"/>
          <w:szCs w:val="32"/>
          <w:u w:val="single"/>
        </w:rPr>
        <w:t>-38883999</w:t>
      </w:r>
      <w:r w:rsidRPr="005E1676">
        <w:rPr>
          <w:rFonts w:eastAsia="仿宋_GB2312"/>
          <w:color w:val="000000"/>
          <w:sz w:val="32"/>
          <w:szCs w:val="32"/>
          <w:u w:val="single"/>
        </w:rPr>
        <w:t xml:space="preserve"> </w:t>
      </w:r>
    </w:p>
    <w:p w14:paraId="5104CDDA" w14:textId="77777777" w:rsidR="009450D8" w:rsidRPr="005E1676" w:rsidRDefault="00000000">
      <w:pPr>
        <w:adjustRightInd w:val="0"/>
        <w:snapToGrid w:val="0"/>
        <w:spacing w:line="600" w:lineRule="exact"/>
        <w:ind w:firstLineChars="200" w:firstLine="640"/>
        <w:outlineLvl w:val="1"/>
        <w:rPr>
          <w:rFonts w:eastAsia="黑体"/>
          <w:color w:val="000000"/>
          <w:sz w:val="32"/>
          <w:szCs w:val="32"/>
        </w:rPr>
      </w:pPr>
      <w:r w:rsidRPr="005E1676">
        <w:rPr>
          <w:rFonts w:eastAsia="黑体" w:hint="eastAsia"/>
          <w:color w:val="000000"/>
          <w:sz w:val="32"/>
          <w:szCs w:val="32"/>
        </w:rPr>
        <w:t>十三、注意事项</w:t>
      </w:r>
    </w:p>
    <w:p w14:paraId="405A15C9" w14:textId="77777777" w:rsidR="009450D8" w:rsidRPr="005E1676" w:rsidRDefault="00000000">
      <w:pPr>
        <w:spacing w:line="600" w:lineRule="exact"/>
        <w:ind w:firstLineChars="200" w:firstLine="640"/>
        <w:rPr>
          <w:rFonts w:eastAsia="仿宋_GB2312"/>
          <w:color w:val="000000"/>
          <w:sz w:val="32"/>
          <w:szCs w:val="32"/>
        </w:rPr>
      </w:pPr>
      <w:bookmarkStart w:id="6" w:name="_Hlk517879660"/>
      <w:r w:rsidRPr="005E1676">
        <w:rPr>
          <w:rFonts w:eastAsia="仿宋_GB2312"/>
          <w:color w:val="000000"/>
          <w:sz w:val="32"/>
          <w:szCs w:val="32"/>
        </w:rPr>
        <w:t>1</w:t>
      </w:r>
      <w:r w:rsidRPr="005E1676">
        <w:rPr>
          <w:rFonts w:eastAsia="仿宋_GB2312" w:hint="eastAsia"/>
          <w:color w:val="000000"/>
          <w:sz w:val="32"/>
          <w:szCs w:val="32"/>
        </w:rPr>
        <w:t>.</w:t>
      </w:r>
      <w:r w:rsidRPr="005E1676">
        <w:rPr>
          <w:rFonts w:eastAsia="仿宋_GB2312" w:hint="eastAsia"/>
          <w:color w:val="000000"/>
          <w:sz w:val="32"/>
          <w:szCs w:val="32"/>
        </w:rPr>
        <w:t>若响应人未按规定时间将文件送达现场，视为放弃响应资格。</w:t>
      </w:r>
    </w:p>
    <w:p w14:paraId="5B02A7F2"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color w:val="000000"/>
          <w:sz w:val="32"/>
          <w:szCs w:val="32"/>
        </w:rPr>
        <w:t>2</w:t>
      </w:r>
      <w:r w:rsidRPr="005E1676">
        <w:rPr>
          <w:rFonts w:eastAsia="仿宋_GB2312" w:hint="eastAsia"/>
          <w:color w:val="000000"/>
          <w:sz w:val="32"/>
          <w:szCs w:val="32"/>
        </w:rPr>
        <w:t>.</w:t>
      </w:r>
      <w:r w:rsidRPr="005E1676">
        <w:rPr>
          <w:rFonts w:eastAsia="仿宋_GB2312" w:hint="eastAsia"/>
          <w:color w:val="000000"/>
          <w:sz w:val="32"/>
          <w:szCs w:val="32"/>
        </w:rPr>
        <w:t>采购人向响应人提供的有关资料和数据，是采购人现有的能使响应人利用的资料，采购人对响应人由此而做出的推论、理解和结论概不负责。</w:t>
      </w:r>
    </w:p>
    <w:p w14:paraId="0FF1C649" w14:textId="77777777" w:rsidR="009450D8" w:rsidRPr="005E1676" w:rsidRDefault="00000000">
      <w:pPr>
        <w:spacing w:line="600" w:lineRule="exact"/>
        <w:ind w:firstLineChars="200" w:firstLine="640"/>
        <w:rPr>
          <w:rFonts w:eastAsia="仿宋_GB2312"/>
          <w:color w:val="000000"/>
          <w:sz w:val="32"/>
          <w:szCs w:val="32"/>
        </w:rPr>
      </w:pPr>
      <w:r w:rsidRPr="005E1676">
        <w:rPr>
          <w:rFonts w:eastAsia="仿宋_GB2312"/>
          <w:color w:val="000000"/>
          <w:sz w:val="32"/>
          <w:szCs w:val="32"/>
        </w:rPr>
        <w:t>3</w:t>
      </w:r>
      <w:r w:rsidRPr="005E1676">
        <w:rPr>
          <w:rFonts w:eastAsia="仿宋_GB2312" w:hint="eastAsia"/>
          <w:color w:val="000000"/>
          <w:sz w:val="32"/>
          <w:szCs w:val="32"/>
        </w:rPr>
        <w:t>.</w:t>
      </w:r>
      <w:r w:rsidRPr="005E1676">
        <w:rPr>
          <w:rFonts w:eastAsia="仿宋_GB2312" w:hint="eastAsia"/>
          <w:color w:val="000000"/>
          <w:sz w:val="32"/>
          <w:szCs w:val="32"/>
        </w:rPr>
        <w:t>本项目执行过程中将遵循国家、省、市有关法律、法规、标准、技术规范和规范性文件的最新规定。</w:t>
      </w:r>
      <w:bookmarkEnd w:id="6"/>
    </w:p>
    <w:p w14:paraId="49508A0D" w14:textId="77777777" w:rsidR="009450D8" w:rsidRPr="005E1676" w:rsidRDefault="00000000">
      <w:pPr>
        <w:widowControl/>
        <w:spacing w:line="600" w:lineRule="exact"/>
        <w:ind w:firstLineChars="200" w:firstLine="640"/>
        <w:jc w:val="left"/>
        <w:rPr>
          <w:rFonts w:eastAsia="仿宋_GB2312"/>
          <w:color w:val="000000"/>
          <w:sz w:val="32"/>
          <w:szCs w:val="32"/>
        </w:rPr>
      </w:pPr>
      <w:r w:rsidRPr="005E1676">
        <w:rPr>
          <w:rFonts w:eastAsia="仿宋_GB2312"/>
          <w:color w:val="000000"/>
          <w:sz w:val="32"/>
          <w:szCs w:val="32"/>
        </w:rPr>
        <w:t>4</w:t>
      </w:r>
      <w:r w:rsidRPr="005E1676">
        <w:rPr>
          <w:rFonts w:eastAsia="仿宋_GB2312" w:hint="eastAsia"/>
          <w:color w:val="000000"/>
          <w:sz w:val="32"/>
          <w:szCs w:val="32"/>
        </w:rPr>
        <w:t>.</w:t>
      </w:r>
      <w:r w:rsidRPr="005E1676">
        <w:rPr>
          <w:rFonts w:eastAsia="仿宋_GB2312" w:hint="eastAsia"/>
          <w:color w:val="000000"/>
          <w:sz w:val="32"/>
          <w:szCs w:val="32"/>
        </w:rPr>
        <w:t>成交单位对采购文件中技术条款作出的负偏离，采购人如不接受，可要求成交单位以采购文件的要求为准，如成交单位拒绝的，采购人有权取消其成交资格或取消合同。采购人不作任何补偿。</w:t>
      </w:r>
    </w:p>
    <w:p w14:paraId="31CD0305" w14:textId="77777777" w:rsidR="009450D8" w:rsidRPr="005E1676" w:rsidRDefault="00000000">
      <w:pPr>
        <w:pStyle w:val="af8"/>
        <w:spacing w:before="45" w:beforeAutospacing="0" w:after="45" w:afterAutospacing="0" w:line="525" w:lineRule="atLeast"/>
        <w:ind w:left="45" w:right="45" w:firstLine="645"/>
        <w:rPr>
          <w:rFonts w:ascii="Times New Roman" w:eastAsia="仿宋_GB2312" w:hAnsi="Times New Roman" w:cs="Times New Roman"/>
          <w:kern w:val="2"/>
          <w:sz w:val="32"/>
          <w:szCs w:val="32"/>
        </w:rPr>
      </w:pPr>
      <w:r w:rsidRPr="005E1676">
        <w:rPr>
          <w:rFonts w:ascii="Times New Roman" w:eastAsia="仿宋_GB2312" w:hAnsi="Times New Roman" w:cs="Times New Roman" w:hint="eastAsia"/>
          <w:kern w:val="2"/>
          <w:sz w:val="32"/>
          <w:szCs w:val="32"/>
        </w:rPr>
        <w:t>5.</w:t>
      </w:r>
      <w:r w:rsidRPr="005E1676">
        <w:rPr>
          <w:rFonts w:ascii="Times New Roman" w:eastAsia="仿宋_GB2312" w:hAnsi="Times New Roman" w:cs="Times New Roman" w:hint="eastAsia"/>
          <w:kern w:val="2"/>
          <w:sz w:val="32"/>
          <w:szCs w:val="32"/>
        </w:rPr>
        <w:t>本项目仅可提交一个报价方案，提交两个或以上报价方案的响应人视为无效报价。</w:t>
      </w:r>
    </w:p>
    <w:p w14:paraId="20F998AE" w14:textId="77777777" w:rsidR="009450D8" w:rsidRPr="005E1676" w:rsidRDefault="00000000">
      <w:pPr>
        <w:pStyle w:val="af8"/>
        <w:spacing w:before="45" w:beforeAutospacing="0" w:after="45" w:afterAutospacing="0" w:line="525" w:lineRule="atLeast"/>
        <w:ind w:left="45" w:right="45" w:firstLine="645"/>
        <w:rPr>
          <w:rFonts w:ascii="Times New Roman" w:eastAsia="仿宋_GB2312" w:hAnsi="Times New Roman" w:cs="Times New Roman"/>
          <w:kern w:val="2"/>
          <w:sz w:val="32"/>
          <w:szCs w:val="32"/>
        </w:rPr>
      </w:pPr>
      <w:r w:rsidRPr="005E1676">
        <w:rPr>
          <w:rFonts w:ascii="Times New Roman" w:eastAsia="仿宋_GB2312" w:hAnsi="Times New Roman" w:cs="Times New Roman" w:hint="eastAsia"/>
          <w:kern w:val="2"/>
          <w:sz w:val="32"/>
          <w:szCs w:val="32"/>
        </w:rPr>
        <w:t>6.</w:t>
      </w:r>
      <w:r w:rsidRPr="005E1676">
        <w:rPr>
          <w:rFonts w:ascii="Times New Roman" w:eastAsia="仿宋_GB2312" w:hAnsi="Times New Roman" w:cs="Times New Roman" w:hint="eastAsia"/>
          <w:kern w:val="2"/>
          <w:sz w:val="32"/>
          <w:szCs w:val="32"/>
        </w:rPr>
        <w:t>本项目不接受响应人其他附加条件。</w:t>
      </w:r>
    </w:p>
    <w:p w14:paraId="22631817" w14:textId="77777777" w:rsidR="009450D8" w:rsidRPr="005E1676" w:rsidRDefault="00000000">
      <w:pPr>
        <w:pStyle w:val="af8"/>
        <w:spacing w:before="45" w:beforeAutospacing="0" w:after="45" w:afterAutospacing="0" w:line="525" w:lineRule="atLeast"/>
        <w:ind w:left="45" w:right="45" w:firstLine="645"/>
        <w:rPr>
          <w:rFonts w:ascii="Times New Roman" w:eastAsia="仿宋_GB2312" w:hAnsi="Times New Roman" w:cs="Times New Roman"/>
          <w:kern w:val="2"/>
          <w:sz w:val="32"/>
          <w:szCs w:val="32"/>
        </w:rPr>
      </w:pPr>
      <w:r w:rsidRPr="005E1676">
        <w:rPr>
          <w:rFonts w:ascii="Times New Roman" w:eastAsia="仿宋_GB2312" w:hAnsi="Times New Roman" w:cs="Times New Roman" w:hint="eastAsia"/>
          <w:kern w:val="2"/>
          <w:sz w:val="32"/>
          <w:szCs w:val="32"/>
        </w:rPr>
        <w:lastRenderedPageBreak/>
        <w:t>7.</w:t>
      </w:r>
      <w:r w:rsidRPr="005E1676">
        <w:rPr>
          <w:rFonts w:ascii="Times New Roman" w:eastAsia="仿宋_GB2312" w:hAnsi="Times New Roman" w:cs="Times New Roman" w:hint="eastAsia"/>
          <w:kern w:val="2"/>
          <w:sz w:val="32"/>
          <w:szCs w:val="32"/>
        </w:rPr>
        <w:t>有下列情形之一的，将纳入采购人供应商黑名单：</w:t>
      </w:r>
    </w:p>
    <w:p w14:paraId="4E9FEBC4" w14:textId="77777777" w:rsidR="009450D8" w:rsidRPr="005E1676" w:rsidRDefault="00000000">
      <w:pPr>
        <w:pStyle w:val="af8"/>
        <w:spacing w:before="45" w:beforeAutospacing="0" w:after="45" w:afterAutospacing="0" w:line="525" w:lineRule="atLeast"/>
        <w:ind w:left="45" w:right="45" w:firstLine="645"/>
        <w:rPr>
          <w:rFonts w:ascii="Times New Roman" w:eastAsia="仿宋_GB2312" w:hAnsi="Times New Roman" w:cs="Times New Roman"/>
          <w:kern w:val="2"/>
          <w:sz w:val="32"/>
          <w:szCs w:val="32"/>
        </w:rPr>
      </w:pPr>
      <w:r w:rsidRPr="005E1676">
        <w:rPr>
          <w:rFonts w:ascii="Times New Roman" w:eastAsia="仿宋_GB2312" w:hAnsi="Times New Roman" w:cs="Times New Roman" w:hint="eastAsia"/>
          <w:kern w:val="2"/>
          <w:sz w:val="32"/>
          <w:szCs w:val="32"/>
        </w:rPr>
        <w:t>（</w:t>
      </w:r>
      <w:r w:rsidRPr="005E1676">
        <w:rPr>
          <w:rFonts w:ascii="Times New Roman" w:eastAsia="仿宋_GB2312" w:hAnsi="Times New Roman" w:cs="Times New Roman" w:hint="eastAsia"/>
          <w:kern w:val="2"/>
          <w:sz w:val="32"/>
          <w:szCs w:val="32"/>
        </w:rPr>
        <w:t>1</w:t>
      </w:r>
      <w:r w:rsidRPr="005E1676">
        <w:rPr>
          <w:rFonts w:ascii="Times New Roman" w:eastAsia="仿宋_GB2312" w:hAnsi="Times New Roman" w:cs="Times New Roman" w:hint="eastAsia"/>
          <w:kern w:val="2"/>
          <w:sz w:val="32"/>
          <w:szCs w:val="32"/>
        </w:rPr>
        <w:t>）成交后无正当理由放弃成交或不与采购人签订合同。</w:t>
      </w:r>
    </w:p>
    <w:p w14:paraId="6824ADFE" w14:textId="77777777" w:rsidR="009450D8" w:rsidRPr="005E1676" w:rsidRDefault="00000000">
      <w:pPr>
        <w:pStyle w:val="af8"/>
        <w:spacing w:before="45" w:beforeAutospacing="0" w:after="45" w:afterAutospacing="0" w:line="525" w:lineRule="atLeast"/>
        <w:ind w:left="45" w:right="45" w:firstLine="645"/>
        <w:rPr>
          <w:rFonts w:ascii="Times New Roman" w:eastAsia="仿宋_GB2312" w:hAnsi="Times New Roman" w:cs="Times New Roman"/>
          <w:kern w:val="2"/>
          <w:sz w:val="32"/>
          <w:szCs w:val="32"/>
        </w:rPr>
      </w:pPr>
      <w:r w:rsidRPr="005E1676">
        <w:rPr>
          <w:rFonts w:ascii="Times New Roman" w:eastAsia="仿宋_GB2312" w:hAnsi="Times New Roman" w:cs="Times New Roman" w:hint="eastAsia"/>
          <w:kern w:val="2"/>
          <w:sz w:val="32"/>
          <w:szCs w:val="32"/>
        </w:rPr>
        <w:t>（</w:t>
      </w:r>
      <w:r w:rsidRPr="005E1676">
        <w:rPr>
          <w:rFonts w:ascii="Times New Roman" w:eastAsia="仿宋_GB2312" w:hAnsi="Times New Roman" w:cs="Times New Roman" w:hint="eastAsia"/>
          <w:kern w:val="2"/>
          <w:sz w:val="32"/>
          <w:szCs w:val="32"/>
        </w:rPr>
        <w:t>2</w:t>
      </w:r>
      <w:r w:rsidRPr="005E1676">
        <w:rPr>
          <w:rFonts w:ascii="Times New Roman" w:eastAsia="仿宋_GB2312" w:hAnsi="Times New Roman" w:cs="Times New Roman" w:hint="eastAsia"/>
          <w:kern w:val="2"/>
          <w:sz w:val="32"/>
          <w:szCs w:val="32"/>
        </w:rPr>
        <w:t>）成交人将本项目转让给他人，或者在报价文件中未说明，且未经采购人同意，将成交项目分包给他人。</w:t>
      </w:r>
    </w:p>
    <w:p w14:paraId="6233E9C6" w14:textId="77777777" w:rsidR="009450D8" w:rsidRPr="005E1676" w:rsidRDefault="00000000">
      <w:pPr>
        <w:widowControl/>
        <w:spacing w:line="600" w:lineRule="exact"/>
        <w:ind w:firstLineChars="200" w:firstLine="640"/>
        <w:jc w:val="left"/>
        <w:rPr>
          <w:rFonts w:eastAsia="仿宋_GB2312"/>
          <w:sz w:val="32"/>
          <w:szCs w:val="32"/>
        </w:rPr>
      </w:pPr>
      <w:r w:rsidRPr="005E1676">
        <w:rPr>
          <w:rFonts w:eastAsia="仿宋_GB2312" w:hint="eastAsia"/>
          <w:sz w:val="32"/>
          <w:szCs w:val="32"/>
        </w:rPr>
        <w:t>（</w:t>
      </w:r>
      <w:r w:rsidRPr="005E1676">
        <w:rPr>
          <w:rFonts w:eastAsia="仿宋_GB2312" w:hint="eastAsia"/>
          <w:sz w:val="32"/>
          <w:szCs w:val="32"/>
        </w:rPr>
        <w:t>3</w:t>
      </w:r>
      <w:r w:rsidRPr="005E1676">
        <w:rPr>
          <w:rFonts w:eastAsia="仿宋_GB2312" w:hint="eastAsia"/>
          <w:sz w:val="32"/>
          <w:szCs w:val="32"/>
        </w:rPr>
        <w:t>）报价人提供虚假报价文件或虚假补充文件。</w:t>
      </w:r>
    </w:p>
    <w:p w14:paraId="7C9C3E79" w14:textId="77777777" w:rsidR="009450D8" w:rsidRPr="005E1676" w:rsidRDefault="009450D8">
      <w:pPr>
        <w:widowControl/>
        <w:spacing w:line="600" w:lineRule="exact"/>
        <w:jc w:val="left"/>
        <w:rPr>
          <w:rFonts w:eastAsia="仿宋_GB2312"/>
          <w:color w:val="000000"/>
          <w:sz w:val="32"/>
          <w:szCs w:val="32"/>
        </w:rPr>
      </w:pPr>
    </w:p>
    <w:p w14:paraId="33E1CAC9" w14:textId="77777777" w:rsidR="009450D8" w:rsidRPr="005E1676" w:rsidRDefault="00000000">
      <w:pPr>
        <w:widowControl/>
        <w:spacing w:line="600" w:lineRule="exact"/>
        <w:ind w:firstLineChars="1200" w:firstLine="3840"/>
        <w:jc w:val="left"/>
        <w:rPr>
          <w:rFonts w:eastAsia="仿宋_GB2312"/>
          <w:sz w:val="32"/>
          <w:szCs w:val="32"/>
        </w:rPr>
      </w:pPr>
      <w:r w:rsidRPr="005E1676">
        <w:rPr>
          <w:rFonts w:eastAsia="仿宋_GB2312" w:hint="eastAsia"/>
          <w:sz w:val="32"/>
          <w:szCs w:val="32"/>
        </w:rPr>
        <w:t>东莞迎宾馆酒店有限公司</w:t>
      </w:r>
    </w:p>
    <w:p w14:paraId="58C48226" w14:textId="77777777" w:rsidR="009450D8" w:rsidRPr="005E1676" w:rsidRDefault="00000000">
      <w:pPr>
        <w:spacing w:line="600" w:lineRule="exact"/>
        <w:ind w:right="1600" w:firstLineChars="200" w:firstLine="640"/>
        <w:jc w:val="right"/>
        <w:rPr>
          <w:rFonts w:eastAsia="仿宋_GB2312"/>
          <w:sz w:val="32"/>
          <w:szCs w:val="32"/>
        </w:rPr>
      </w:pPr>
      <w:r w:rsidRPr="005E1676">
        <w:rPr>
          <w:rFonts w:eastAsia="仿宋_GB2312"/>
          <w:sz w:val="32"/>
          <w:szCs w:val="32"/>
        </w:rPr>
        <w:t>20</w:t>
      </w:r>
      <w:r w:rsidRPr="005E1676">
        <w:rPr>
          <w:rFonts w:eastAsia="仿宋_GB2312" w:hint="eastAsia"/>
          <w:sz w:val="32"/>
          <w:szCs w:val="32"/>
        </w:rPr>
        <w:t>26</w:t>
      </w:r>
      <w:r w:rsidRPr="005E1676">
        <w:rPr>
          <w:rFonts w:eastAsia="仿宋_GB2312" w:hint="eastAsia"/>
          <w:sz w:val="32"/>
          <w:szCs w:val="32"/>
        </w:rPr>
        <w:t>年</w:t>
      </w:r>
      <w:r w:rsidRPr="005E1676">
        <w:rPr>
          <w:rFonts w:eastAsia="仿宋_GB2312" w:hint="eastAsia"/>
          <w:sz w:val="32"/>
          <w:szCs w:val="32"/>
        </w:rPr>
        <w:t>9</w:t>
      </w:r>
      <w:r w:rsidRPr="005E1676">
        <w:rPr>
          <w:rFonts w:eastAsia="仿宋_GB2312" w:hint="eastAsia"/>
          <w:sz w:val="32"/>
          <w:szCs w:val="32"/>
        </w:rPr>
        <w:t>月</w:t>
      </w:r>
      <w:r w:rsidRPr="005E1676">
        <w:rPr>
          <w:rFonts w:eastAsia="仿宋_GB2312" w:hint="eastAsia"/>
          <w:sz w:val="32"/>
          <w:szCs w:val="32"/>
        </w:rPr>
        <w:t>8</w:t>
      </w:r>
      <w:r w:rsidRPr="005E1676">
        <w:rPr>
          <w:rFonts w:eastAsia="仿宋_GB2312" w:hint="eastAsia"/>
          <w:sz w:val="32"/>
          <w:szCs w:val="32"/>
        </w:rPr>
        <w:t>日</w:t>
      </w:r>
    </w:p>
    <w:p w14:paraId="7A45E8E1" w14:textId="77777777" w:rsidR="009450D8" w:rsidRPr="005E1676" w:rsidRDefault="009450D8">
      <w:pPr>
        <w:pStyle w:val="a2"/>
        <w:rPr>
          <w:lang w:val="en-US"/>
        </w:rPr>
      </w:pPr>
    </w:p>
    <w:p w14:paraId="266C3EA6" w14:textId="77777777" w:rsidR="009450D8" w:rsidRPr="005E1676" w:rsidRDefault="009450D8">
      <w:pPr>
        <w:pStyle w:val="a2"/>
        <w:rPr>
          <w:lang w:val="en-US"/>
        </w:rPr>
        <w:sectPr w:rsidR="009450D8" w:rsidRPr="005E1676">
          <w:headerReference w:type="default" r:id="rId8"/>
          <w:pgSz w:w="11906" w:h="16838"/>
          <w:pgMar w:top="1276" w:right="1800" w:bottom="1440" w:left="1800" w:header="851" w:footer="992" w:gutter="0"/>
          <w:cols w:space="720"/>
          <w:docGrid w:type="lines" w:linePitch="312"/>
        </w:sectPr>
      </w:pPr>
    </w:p>
    <w:p w14:paraId="21AC2878" w14:textId="77777777" w:rsidR="009450D8" w:rsidRPr="005E1676" w:rsidRDefault="00000000">
      <w:pPr>
        <w:pStyle w:val="12"/>
        <w:ind w:firstLineChars="0" w:firstLine="0"/>
        <w:jc w:val="left"/>
        <w:outlineLvl w:val="1"/>
        <w:rPr>
          <w:rFonts w:eastAsia="黑体"/>
          <w:color w:val="000000"/>
          <w:sz w:val="28"/>
          <w:szCs w:val="44"/>
        </w:rPr>
      </w:pPr>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一</w:t>
      </w:r>
      <w:r w:rsidRPr="005E1676">
        <w:rPr>
          <w:rFonts w:eastAsia="黑体" w:hint="eastAsia"/>
          <w:color w:val="000000"/>
          <w:sz w:val="28"/>
          <w:szCs w:val="44"/>
        </w:rPr>
        <w:t xml:space="preserve"> </w:t>
      </w:r>
      <w:r w:rsidRPr="005E1676">
        <w:rPr>
          <w:rFonts w:eastAsia="黑体" w:hint="eastAsia"/>
          <w:color w:val="000000"/>
          <w:sz w:val="28"/>
          <w:szCs w:val="44"/>
        </w:rPr>
        <w:t>响应</w:t>
      </w:r>
      <w:proofErr w:type="gramEnd"/>
      <w:r w:rsidRPr="005E1676">
        <w:rPr>
          <w:rFonts w:eastAsia="黑体" w:hint="eastAsia"/>
          <w:color w:val="000000"/>
          <w:sz w:val="28"/>
          <w:szCs w:val="44"/>
        </w:rPr>
        <w:t>须知</w:t>
      </w:r>
    </w:p>
    <w:p w14:paraId="649945FA" w14:textId="77777777" w:rsidR="009450D8" w:rsidRPr="005E1676" w:rsidRDefault="00000000">
      <w:pPr>
        <w:jc w:val="center"/>
        <w:rPr>
          <w:rFonts w:eastAsia="华文中宋"/>
          <w:color w:val="000000"/>
          <w:sz w:val="44"/>
          <w:szCs w:val="44"/>
        </w:rPr>
      </w:pPr>
      <w:r w:rsidRPr="005E1676">
        <w:rPr>
          <w:rFonts w:eastAsia="华文中宋" w:hint="eastAsia"/>
          <w:color w:val="000000"/>
          <w:sz w:val="44"/>
          <w:szCs w:val="44"/>
        </w:rPr>
        <w:t>响应须知</w:t>
      </w:r>
    </w:p>
    <w:tbl>
      <w:tblPr>
        <w:tblW w:w="1028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70"/>
        <w:gridCol w:w="2517"/>
        <w:gridCol w:w="6900"/>
      </w:tblGrid>
      <w:tr w:rsidR="009450D8" w:rsidRPr="005E1676" w14:paraId="28D9ECD3" w14:textId="77777777">
        <w:trPr>
          <w:trHeight w:val="500"/>
          <w:tblHeader/>
          <w:jc w:val="center"/>
        </w:trPr>
        <w:tc>
          <w:tcPr>
            <w:tcW w:w="870" w:type="dxa"/>
            <w:tcBorders>
              <w:top w:val="double" w:sz="4" w:space="0" w:color="auto"/>
            </w:tcBorders>
            <w:vAlign w:val="center"/>
          </w:tcPr>
          <w:p w14:paraId="671E8579" w14:textId="77777777" w:rsidR="009450D8" w:rsidRPr="005E1676" w:rsidRDefault="00000000">
            <w:pPr>
              <w:pStyle w:val="afb"/>
              <w:spacing w:after="0" w:line="360" w:lineRule="auto"/>
              <w:ind w:firstLineChars="0" w:firstLine="0"/>
              <w:jc w:val="center"/>
              <w:rPr>
                <w:rFonts w:ascii="Times New Roman" w:eastAsia="仿宋_GB2312" w:hAnsi="Times New Roman" w:cs="Times New Roman"/>
                <w:color w:val="000000"/>
                <w:sz w:val="32"/>
                <w:szCs w:val="32"/>
              </w:rPr>
            </w:pPr>
            <w:r w:rsidRPr="005E1676">
              <w:rPr>
                <w:rFonts w:ascii="Times New Roman" w:eastAsia="仿宋_GB2312" w:hAnsi="Times New Roman" w:cs="Times New Roman" w:hint="eastAsia"/>
                <w:color w:val="000000"/>
                <w:sz w:val="32"/>
                <w:szCs w:val="32"/>
              </w:rPr>
              <w:t>项号</w:t>
            </w:r>
          </w:p>
        </w:tc>
        <w:tc>
          <w:tcPr>
            <w:tcW w:w="2517" w:type="dxa"/>
            <w:tcBorders>
              <w:top w:val="double" w:sz="4" w:space="0" w:color="auto"/>
            </w:tcBorders>
            <w:vAlign w:val="center"/>
          </w:tcPr>
          <w:p w14:paraId="18F36440" w14:textId="77777777" w:rsidR="009450D8" w:rsidRPr="005E1676" w:rsidRDefault="00000000">
            <w:pPr>
              <w:pStyle w:val="afb"/>
              <w:spacing w:after="0" w:line="360" w:lineRule="auto"/>
              <w:ind w:firstLine="320"/>
              <w:jc w:val="center"/>
              <w:rPr>
                <w:rFonts w:ascii="Times New Roman" w:eastAsia="仿宋_GB2312" w:hAnsi="Times New Roman" w:cs="Times New Roman"/>
                <w:color w:val="000000"/>
                <w:sz w:val="32"/>
                <w:szCs w:val="32"/>
              </w:rPr>
            </w:pPr>
            <w:r w:rsidRPr="005E1676">
              <w:rPr>
                <w:rFonts w:ascii="Times New Roman" w:eastAsia="仿宋_GB2312" w:hAnsi="Times New Roman" w:cs="Times New Roman" w:hint="eastAsia"/>
                <w:color w:val="000000"/>
                <w:sz w:val="32"/>
                <w:szCs w:val="32"/>
              </w:rPr>
              <w:t>内容</w:t>
            </w:r>
          </w:p>
        </w:tc>
        <w:tc>
          <w:tcPr>
            <w:tcW w:w="6900" w:type="dxa"/>
            <w:tcBorders>
              <w:top w:val="double" w:sz="4" w:space="0" w:color="auto"/>
            </w:tcBorders>
            <w:vAlign w:val="center"/>
          </w:tcPr>
          <w:p w14:paraId="4C59B74D" w14:textId="77777777" w:rsidR="009450D8" w:rsidRPr="005E1676" w:rsidRDefault="00000000">
            <w:pPr>
              <w:pStyle w:val="afb"/>
              <w:spacing w:after="0" w:line="360" w:lineRule="auto"/>
              <w:ind w:firstLine="320"/>
              <w:jc w:val="center"/>
              <w:rPr>
                <w:rFonts w:ascii="Times New Roman" w:eastAsia="仿宋_GB2312" w:hAnsi="Times New Roman" w:cs="Times New Roman"/>
                <w:color w:val="000000"/>
                <w:sz w:val="32"/>
                <w:szCs w:val="32"/>
              </w:rPr>
            </w:pPr>
            <w:r w:rsidRPr="005E1676">
              <w:rPr>
                <w:rFonts w:ascii="Times New Roman" w:eastAsia="仿宋_GB2312" w:hAnsi="Times New Roman" w:cs="Times New Roman" w:hint="eastAsia"/>
                <w:color w:val="000000"/>
                <w:sz w:val="32"/>
                <w:szCs w:val="32"/>
              </w:rPr>
              <w:t>说明与要求</w:t>
            </w:r>
          </w:p>
        </w:tc>
      </w:tr>
      <w:tr w:rsidR="009450D8" w:rsidRPr="005E1676" w14:paraId="3C563883" w14:textId="77777777">
        <w:trPr>
          <w:trHeight w:val="500"/>
          <w:jc w:val="center"/>
        </w:trPr>
        <w:tc>
          <w:tcPr>
            <w:tcW w:w="870" w:type="dxa"/>
            <w:vAlign w:val="center"/>
          </w:tcPr>
          <w:p w14:paraId="4B5F2B0D" w14:textId="77777777" w:rsidR="009450D8" w:rsidRPr="005E1676" w:rsidRDefault="00000000">
            <w:pPr>
              <w:spacing w:line="360" w:lineRule="auto"/>
              <w:jc w:val="center"/>
              <w:rPr>
                <w:rFonts w:eastAsia="仿宋_GB2312"/>
                <w:color w:val="000000"/>
                <w:sz w:val="32"/>
                <w:szCs w:val="32"/>
              </w:rPr>
            </w:pPr>
            <w:r w:rsidRPr="005E1676">
              <w:rPr>
                <w:rFonts w:eastAsia="仿宋_GB2312"/>
                <w:color w:val="000000"/>
                <w:sz w:val="32"/>
                <w:szCs w:val="32"/>
              </w:rPr>
              <w:t>1</w:t>
            </w:r>
          </w:p>
        </w:tc>
        <w:tc>
          <w:tcPr>
            <w:tcW w:w="2517" w:type="dxa"/>
            <w:vAlign w:val="center"/>
          </w:tcPr>
          <w:p w14:paraId="1D0367BE"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项目名称</w:t>
            </w:r>
          </w:p>
        </w:tc>
        <w:tc>
          <w:tcPr>
            <w:tcW w:w="6900" w:type="dxa"/>
            <w:vAlign w:val="center"/>
          </w:tcPr>
          <w:p w14:paraId="26AFAB95" w14:textId="77777777" w:rsidR="009450D8" w:rsidRPr="005E1676" w:rsidRDefault="00000000">
            <w:pPr>
              <w:spacing w:line="360" w:lineRule="auto"/>
              <w:rPr>
                <w:rFonts w:eastAsia="仿宋_GB2312"/>
                <w:color w:val="000000"/>
                <w:sz w:val="32"/>
                <w:szCs w:val="32"/>
              </w:rPr>
            </w:pPr>
            <w:r w:rsidRPr="005E1676">
              <w:rPr>
                <w:rFonts w:eastAsia="仿宋_GB2312"/>
                <w:color w:val="000000"/>
                <w:sz w:val="32"/>
                <w:szCs w:val="32"/>
              </w:rPr>
              <w:t>东莞迎宾馆劳务派遣服务项目</w:t>
            </w:r>
            <w:r w:rsidRPr="005E1676">
              <w:rPr>
                <w:rFonts w:eastAsia="仿宋_GB2312" w:hint="eastAsia"/>
                <w:color w:val="000000"/>
                <w:sz w:val="32"/>
                <w:szCs w:val="32"/>
              </w:rPr>
              <w:t>（重新采购）</w:t>
            </w:r>
          </w:p>
        </w:tc>
      </w:tr>
      <w:tr w:rsidR="009450D8" w:rsidRPr="005E1676" w14:paraId="653B416E" w14:textId="77777777">
        <w:trPr>
          <w:trHeight w:val="500"/>
          <w:jc w:val="center"/>
        </w:trPr>
        <w:tc>
          <w:tcPr>
            <w:tcW w:w="870" w:type="dxa"/>
            <w:vAlign w:val="center"/>
          </w:tcPr>
          <w:p w14:paraId="52C2DB12" w14:textId="77777777" w:rsidR="009450D8" w:rsidRPr="005E1676" w:rsidRDefault="00000000">
            <w:pPr>
              <w:spacing w:line="360" w:lineRule="auto"/>
              <w:jc w:val="center"/>
              <w:rPr>
                <w:rFonts w:eastAsia="仿宋_GB2312"/>
                <w:color w:val="000000"/>
                <w:sz w:val="32"/>
                <w:szCs w:val="32"/>
              </w:rPr>
            </w:pPr>
            <w:r w:rsidRPr="005E1676">
              <w:rPr>
                <w:rFonts w:eastAsia="仿宋_GB2312"/>
                <w:color w:val="000000"/>
                <w:sz w:val="32"/>
                <w:szCs w:val="32"/>
              </w:rPr>
              <w:t>2</w:t>
            </w:r>
          </w:p>
        </w:tc>
        <w:tc>
          <w:tcPr>
            <w:tcW w:w="2517" w:type="dxa"/>
            <w:vAlign w:val="center"/>
          </w:tcPr>
          <w:p w14:paraId="185B2772"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服务地点</w:t>
            </w:r>
          </w:p>
        </w:tc>
        <w:tc>
          <w:tcPr>
            <w:tcW w:w="6900" w:type="dxa"/>
            <w:vAlign w:val="center"/>
          </w:tcPr>
          <w:p w14:paraId="7C04F516" w14:textId="77777777" w:rsidR="009450D8" w:rsidRPr="005E1676" w:rsidRDefault="00000000">
            <w:pPr>
              <w:spacing w:line="360" w:lineRule="auto"/>
              <w:rPr>
                <w:rFonts w:eastAsia="仿宋_GB2312"/>
                <w:color w:val="000000"/>
                <w:sz w:val="32"/>
                <w:szCs w:val="32"/>
              </w:rPr>
            </w:pPr>
            <w:r w:rsidRPr="005E1676">
              <w:rPr>
                <w:rFonts w:eastAsia="仿宋_GB2312" w:hint="eastAsia"/>
                <w:color w:val="000000"/>
                <w:sz w:val="32"/>
                <w:szCs w:val="32"/>
              </w:rPr>
              <w:t>东莞迎宾馆</w:t>
            </w:r>
          </w:p>
        </w:tc>
      </w:tr>
      <w:tr w:rsidR="009450D8" w:rsidRPr="005E1676" w14:paraId="0701FDFF" w14:textId="77777777">
        <w:trPr>
          <w:trHeight w:val="500"/>
          <w:jc w:val="center"/>
        </w:trPr>
        <w:tc>
          <w:tcPr>
            <w:tcW w:w="870" w:type="dxa"/>
            <w:vAlign w:val="center"/>
          </w:tcPr>
          <w:p w14:paraId="2D49FD4B" w14:textId="77777777" w:rsidR="009450D8" w:rsidRPr="005E1676" w:rsidRDefault="00000000">
            <w:pPr>
              <w:spacing w:line="360" w:lineRule="auto"/>
              <w:jc w:val="center"/>
              <w:rPr>
                <w:rFonts w:eastAsia="仿宋_GB2312"/>
                <w:color w:val="000000"/>
                <w:sz w:val="32"/>
                <w:szCs w:val="32"/>
              </w:rPr>
            </w:pPr>
            <w:r w:rsidRPr="005E1676">
              <w:rPr>
                <w:rFonts w:eastAsia="仿宋_GB2312"/>
                <w:color w:val="000000"/>
                <w:sz w:val="32"/>
                <w:szCs w:val="32"/>
              </w:rPr>
              <w:t>3</w:t>
            </w:r>
          </w:p>
        </w:tc>
        <w:tc>
          <w:tcPr>
            <w:tcW w:w="2517" w:type="dxa"/>
            <w:vAlign w:val="center"/>
          </w:tcPr>
          <w:p w14:paraId="0A86E20B"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服务标准与要求</w:t>
            </w:r>
          </w:p>
        </w:tc>
        <w:tc>
          <w:tcPr>
            <w:tcW w:w="6900" w:type="dxa"/>
            <w:vAlign w:val="center"/>
          </w:tcPr>
          <w:p w14:paraId="739A7185" w14:textId="77777777" w:rsidR="009450D8" w:rsidRPr="005E1676" w:rsidRDefault="00000000">
            <w:pPr>
              <w:spacing w:line="360" w:lineRule="auto"/>
              <w:rPr>
                <w:rFonts w:eastAsia="仿宋_GB2312"/>
                <w:color w:val="000000"/>
                <w:sz w:val="32"/>
                <w:szCs w:val="32"/>
              </w:rPr>
            </w:pPr>
            <w:r w:rsidRPr="005E1676">
              <w:rPr>
                <w:rFonts w:eastAsia="仿宋_GB2312" w:hint="eastAsia"/>
                <w:color w:val="000000"/>
                <w:sz w:val="32"/>
                <w:szCs w:val="32"/>
              </w:rPr>
              <w:t>详见谈判文件《用户需求书》</w:t>
            </w:r>
          </w:p>
        </w:tc>
      </w:tr>
      <w:tr w:rsidR="009450D8" w:rsidRPr="005E1676" w14:paraId="2B06AC33" w14:textId="77777777">
        <w:trPr>
          <w:trHeight w:val="500"/>
          <w:jc w:val="center"/>
        </w:trPr>
        <w:tc>
          <w:tcPr>
            <w:tcW w:w="870" w:type="dxa"/>
            <w:vAlign w:val="center"/>
          </w:tcPr>
          <w:p w14:paraId="7279CAB8" w14:textId="77777777" w:rsidR="009450D8" w:rsidRPr="005E1676" w:rsidRDefault="00000000">
            <w:pPr>
              <w:spacing w:line="360" w:lineRule="auto"/>
              <w:jc w:val="center"/>
              <w:rPr>
                <w:rFonts w:eastAsia="仿宋_GB2312"/>
                <w:color w:val="000000"/>
                <w:sz w:val="32"/>
                <w:szCs w:val="32"/>
              </w:rPr>
            </w:pPr>
            <w:r w:rsidRPr="005E1676">
              <w:rPr>
                <w:rFonts w:eastAsia="仿宋_GB2312"/>
                <w:color w:val="000000"/>
                <w:sz w:val="32"/>
                <w:szCs w:val="32"/>
              </w:rPr>
              <w:t>4</w:t>
            </w:r>
          </w:p>
        </w:tc>
        <w:tc>
          <w:tcPr>
            <w:tcW w:w="2517" w:type="dxa"/>
            <w:vAlign w:val="center"/>
          </w:tcPr>
          <w:p w14:paraId="4562DFB1"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服务时间</w:t>
            </w:r>
          </w:p>
        </w:tc>
        <w:tc>
          <w:tcPr>
            <w:tcW w:w="6900" w:type="dxa"/>
            <w:vAlign w:val="center"/>
          </w:tcPr>
          <w:p w14:paraId="7D2C6409" w14:textId="77777777" w:rsidR="009450D8" w:rsidRPr="005E1676" w:rsidRDefault="00000000">
            <w:pPr>
              <w:spacing w:line="360" w:lineRule="auto"/>
              <w:rPr>
                <w:rFonts w:eastAsia="仿宋_GB2312"/>
                <w:color w:val="000000"/>
                <w:sz w:val="32"/>
                <w:szCs w:val="32"/>
              </w:rPr>
            </w:pPr>
            <w:r w:rsidRPr="005E1676">
              <w:rPr>
                <w:rFonts w:eastAsia="仿宋_GB2312" w:hint="eastAsia"/>
                <w:color w:val="000000"/>
                <w:sz w:val="32"/>
                <w:szCs w:val="32"/>
              </w:rPr>
              <w:t>详见谈判文件《用户需求书》</w:t>
            </w:r>
          </w:p>
        </w:tc>
      </w:tr>
      <w:tr w:rsidR="009450D8" w:rsidRPr="005E1676" w14:paraId="4A1DF09E" w14:textId="77777777">
        <w:trPr>
          <w:trHeight w:val="500"/>
          <w:jc w:val="center"/>
        </w:trPr>
        <w:tc>
          <w:tcPr>
            <w:tcW w:w="870" w:type="dxa"/>
            <w:vAlign w:val="center"/>
          </w:tcPr>
          <w:p w14:paraId="3A08EEFA" w14:textId="77777777" w:rsidR="009450D8" w:rsidRPr="005E1676" w:rsidRDefault="00000000">
            <w:pPr>
              <w:spacing w:line="360" w:lineRule="auto"/>
              <w:jc w:val="center"/>
              <w:rPr>
                <w:rFonts w:eastAsia="仿宋_GB2312"/>
                <w:color w:val="000000"/>
                <w:sz w:val="32"/>
                <w:szCs w:val="32"/>
              </w:rPr>
            </w:pPr>
            <w:r w:rsidRPr="005E1676">
              <w:rPr>
                <w:rFonts w:eastAsia="仿宋_GB2312"/>
                <w:color w:val="000000"/>
                <w:sz w:val="32"/>
                <w:szCs w:val="32"/>
              </w:rPr>
              <w:t>5</w:t>
            </w:r>
          </w:p>
        </w:tc>
        <w:tc>
          <w:tcPr>
            <w:tcW w:w="2517" w:type="dxa"/>
            <w:vAlign w:val="center"/>
          </w:tcPr>
          <w:p w14:paraId="03C4CD7B"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响应资质要求</w:t>
            </w:r>
          </w:p>
        </w:tc>
        <w:tc>
          <w:tcPr>
            <w:tcW w:w="6900" w:type="dxa"/>
            <w:vAlign w:val="center"/>
          </w:tcPr>
          <w:p w14:paraId="300BA74D" w14:textId="77777777" w:rsidR="009450D8" w:rsidRPr="005E1676" w:rsidRDefault="00000000">
            <w:pPr>
              <w:spacing w:line="360" w:lineRule="auto"/>
              <w:rPr>
                <w:rFonts w:eastAsia="仿宋_GB2312"/>
                <w:color w:val="000000"/>
                <w:sz w:val="32"/>
                <w:szCs w:val="32"/>
              </w:rPr>
            </w:pPr>
            <w:r w:rsidRPr="005E1676">
              <w:rPr>
                <w:rFonts w:eastAsia="仿宋_GB2312" w:hint="eastAsia"/>
                <w:color w:val="000000"/>
                <w:sz w:val="32"/>
                <w:szCs w:val="32"/>
              </w:rPr>
              <w:t>详见谈判文件《用户需求书》</w:t>
            </w:r>
          </w:p>
        </w:tc>
      </w:tr>
      <w:tr w:rsidR="009450D8" w:rsidRPr="005E1676" w14:paraId="31DFF79E" w14:textId="77777777">
        <w:trPr>
          <w:trHeight w:val="500"/>
          <w:jc w:val="center"/>
        </w:trPr>
        <w:tc>
          <w:tcPr>
            <w:tcW w:w="870" w:type="dxa"/>
            <w:vAlign w:val="center"/>
          </w:tcPr>
          <w:p w14:paraId="4E7E0175"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6</w:t>
            </w:r>
          </w:p>
        </w:tc>
        <w:tc>
          <w:tcPr>
            <w:tcW w:w="2517" w:type="dxa"/>
            <w:vAlign w:val="center"/>
          </w:tcPr>
          <w:p w14:paraId="530ACC9B"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响应业绩要求</w:t>
            </w:r>
          </w:p>
        </w:tc>
        <w:tc>
          <w:tcPr>
            <w:tcW w:w="6900" w:type="dxa"/>
            <w:vAlign w:val="center"/>
          </w:tcPr>
          <w:p w14:paraId="60582DC0" w14:textId="77777777" w:rsidR="009450D8" w:rsidRPr="005E1676" w:rsidRDefault="00000000">
            <w:pPr>
              <w:spacing w:line="360" w:lineRule="auto"/>
              <w:rPr>
                <w:rFonts w:eastAsia="仿宋_GB2312"/>
                <w:color w:val="000000"/>
                <w:sz w:val="32"/>
                <w:szCs w:val="32"/>
              </w:rPr>
            </w:pPr>
            <w:r w:rsidRPr="005E1676">
              <w:rPr>
                <w:rFonts w:eastAsia="仿宋_GB2312" w:hint="eastAsia"/>
                <w:color w:val="000000"/>
                <w:sz w:val="32"/>
                <w:szCs w:val="32"/>
              </w:rPr>
              <w:t>详见谈判文件《用户需求书》</w:t>
            </w:r>
          </w:p>
        </w:tc>
      </w:tr>
      <w:tr w:rsidR="009450D8" w:rsidRPr="005E1676" w14:paraId="27CE293F" w14:textId="77777777">
        <w:trPr>
          <w:trHeight w:val="500"/>
          <w:jc w:val="center"/>
        </w:trPr>
        <w:tc>
          <w:tcPr>
            <w:tcW w:w="870" w:type="dxa"/>
            <w:vAlign w:val="center"/>
          </w:tcPr>
          <w:p w14:paraId="49ADACF5"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7</w:t>
            </w:r>
          </w:p>
        </w:tc>
        <w:tc>
          <w:tcPr>
            <w:tcW w:w="2517" w:type="dxa"/>
            <w:vAlign w:val="center"/>
          </w:tcPr>
          <w:p w14:paraId="26D10A99"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响应保证金金额及缴纳方式</w:t>
            </w:r>
          </w:p>
        </w:tc>
        <w:tc>
          <w:tcPr>
            <w:tcW w:w="6900" w:type="dxa"/>
            <w:vAlign w:val="center"/>
          </w:tcPr>
          <w:p w14:paraId="3C905005"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hint="eastAsia"/>
                <w:szCs w:val="21"/>
              </w:rPr>
              <w:t>响应保证金金额：15000.00元</w:t>
            </w:r>
          </w:p>
          <w:p w14:paraId="075AB1C0"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szCs w:val="21"/>
              </w:rPr>
              <w:t>1</w:t>
            </w:r>
            <w:r w:rsidRPr="005E1676">
              <w:rPr>
                <w:rFonts w:asciiTheme="minorEastAsia" w:eastAsiaTheme="minorEastAsia" w:hAnsiTheme="minorEastAsia" w:hint="eastAsia"/>
                <w:szCs w:val="21"/>
              </w:rPr>
              <w:t>.响应保证金的形式：银行转账或电汇；保证金汇入以下响应保证金专用账户，不接收由以响应人分支机构、私人账户和其他单位转入的保证金。</w:t>
            </w:r>
          </w:p>
          <w:p w14:paraId="3D61D5BD"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hint="eastAsia"/>
                <w:szCs w:val="21"/>
              </w:rPr>
              <w:t>2.响应保证金必须在响应文件递交截止前到账，响应保证金未按规定时间到达指定账户或提交金额不足的，将被视为无效响应，且在备注或用途中注明本项目的项目编号或名称。</w:t>
            </w:r>
          </w:p>
          <w:p w14:paraId="6D5175F8"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hint="eastAsia"/>
                <w:szCs w:val="21"/>
              </w:rPr>
              <w:t>3.响应文件中须提供响应保证金缴纳凭证复印件。公开报价同时将公开展示响应保证金凭证。</w:t>
            </w:r>
          </w:p>
          <w:p w14:paraId="6927A1C7"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hint="eastAsia"/>
                <w:szCs w:val="21"/>
              </w:rPr>
              <w:t>4.响应保证金有效期与谈判有效期一致。</w:t>
            </w:r>
          </w:p>
          <w:p w14:paraId="307644B5"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hint="eastAsia"/>
                <w:szCs w:val="21"/>
              </w:rPr>
              <w:t>5.提交响应保证金帐户信息：</w:t>
            </w:r>
          </w:p>
          <w:p w14:paraId="44369F6E"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hint="eastAsia"/>
                <w:szCs w:val="21"/>
              </w:rPr>
              <w:t>开户名：</w:t>
            </w:r>
            <w:r w:rsidRPr="005E1676">
              <w:rPr>
                <w:rFonts w:asciiTheme="minorEastAsia" w:eastAsiaTheme="minorEastAsia" w:hAnsiTheme="minorEastAsia" w:hint="eastAsia"/>
                <w:szCs w:val="28"/>
                <w:u w:val="single"/>
              </w:rPr>
              <w:t>东莞迎宾馆酒店有限公司</w:t>
            </w:r>
          </w:p>
          <w:p w14:paraId="7E8F2A54" w14:textId="77777777" w:rsidR="009450D8" w:rsidRPr="005E1676" w:rsidRDefault="00000000">
            <w:pPr>
              <w:spacing w:line="400" w:lineRule="exact"/>
              <w:rPr>
                <w:rFonts w:asciiTheme="minorEastAsia" w:eastAsiaTheme="minorEastAsia" w:hAnsiTheme="minorEastAsia" w:hint="eastAsia"/>
                <w:szCs w:val="21"/>
              </w:rPr>
            </w:pPr>
            <w:r w:rsidRPr="005E1676">
              <w:rPr>
                <w:rFonts w:asciiTheme="minorEastAsia" w:eastAsiaTheme="minorEastAsia" w:hAnsiTheme="minorEastAsia" w:hint="eastAsia"/>
                <w:szCs w:val="21"/>
              </w:rPr>
              <w:t>开户银行：</w:t>
            </w:r>
            <w:r w:rsidRPr="005E1676">
              <w:rPr>
                <w:rFonts w:asciiTheme="minorEastAsia" w:eastAsiaTheme="minorEastAsia" w:hAnsiTheme="minorEastAsia" w:hint="eastAsia"/>
                <w:szCs w:val="28"/>
                <w:u w:val="single"/>
              </w:rPr>
              <w:t>东莞银行东莞分行营业部</w:t>
            </w:r>
          </w:p>
          <w:p w14:paraId="5557E3E2" w14:textId="77777777" w:rsidR="009450D8" w:rsidRPr="005E1676" w:rsidRDefault="00000000">
            <w:pPr>
              <w:spacing w:line="400" w:lineRule="exact"/>
              <w:rPr>
                <w:szCs w:val="21"/>
              </w:rPr>
            </w:pPr>
            <w:r w:rsidRPr="005E1676">
              <w:rPr>
                <w:rFonts w:asciiTheme="minorEastAsia" w:eastAsiaTheme="minorEastAsia" w:hAnsiTheme="minorEastAsia" w:hint="eastAsia"/>
                <w:szCs w:val="21"/>
              </w:rPr>
              <w:t>账号：</w:t>
            </w:r>
            <w:r w:rsidRPr="005E1676">
              <w:rPr>
                <w:rFonts w:asciiTheme="minorEastAsia" w:eastAsiaTheme="minorEastAsia" w:hAnsiTheme="minorEastAsia" w:hint="eastAsia"/>
                <w:szCs w:val="21"/>
                <w:u w:val="single"/>
              </w:rPr>
              <w:t>540008801001488</w:t>
            </w:r>
          </w:p>
        </w:tc>
      </w:tr>
      <w:tr w:rsidR="009450D8" w:rsidRPr="005E1676" w14:paraId="699CE237" w14:textId="77777777">
        <w:trPr>
          <w:trHeight w:val="500"/>
          <w:jc w:val="center"/>
        </w:trPr>
        <w:tc>
          <w:tcPr>
            <w:tcW w:w="870" w:type="dxa"/>
            <w:vAlign w:val="center"/>
          </w:tcPr>
          <w:p w14:paraId="2B112F0E"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8</w:t>
            </w:r>
          </w:p>
        </w:tc>
        <w:tc>
          <w:tcPr>
            <w:tcW w:w="2517" w:type="dxa"/>
            <w:vAlign w:val="center"/>
          </w:tcPr>
          <w:p w14:paraId="4D46E568"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响应保证金</w:t>
            </w:r>
          </w:p>
          <w:p w14:paraId="33DB9EE6"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退还</w:t>
            </w:r>
          </w:p>
        </w:tc>
        <w:tc>
          <w:tcPr>
            <w:tcW w:w="6900" w:type="dxa"/>
            <w:vAlign w:val="center"/>
          </w:tcPr>
          <w:p w14:paraId="1031D1C8" w14:textId="77777777" w:rsidR="009450D8" w:rsidRPr="005E1676" w:rsidRDefault="00000000">
            <w:pPr>
              <w:spacing w:line="400" w:lineRule="exact"/>
              <w:rPr>
                <w:szCs w:val="21"/>
              </w:rPr>
            </w:pPr>
            <w:r w:rsidRPr="005E1676">
              <w:rPr>
                <w:rFonts w:hint="eastAsia"/>
                <w:szCs w:val="21"/>
              </w:rPr>
              <w:t>1.</w:t>
            </w:r>
            <w:r w:rsidRPr="005E1676">
              <w:rPr>
                <w:rFonts w:hint="eastAsia"/>
                <w:szCs w:val="21"/>
              </w:rPr>
              <w:t>成交供应商的响应保证金应当在合同签订并缴纳履约保证金后退回。</w:t>
            </w:r>
          </w:p>
          <w:p w14:paraId="706DEAA7" w14:textId="77777777" w:rsidR="009450D8" w:rsidRPr="005E1676" w:rsidRDefault="00000000">
            <w:pPr>
              <w:spacing w:line="400" w:lineRule="exact"/>
              <w:rPr>
                <w:szCs w:val="21"/>
              </w:rPr>
            </w:pPr>
            <w:r w:rsidRPr="005E1676">
              <w:rPr>
                <w:rFonts w:hint="eastAsia"/>
                <w:szCs w:val="21"/>
              </w:rPr>
              <w:t>2.</w:t>
            </w:r>
            <w:r w:rsidRPr="005E1676">
              <w:rPr>
                <w:rFonts w:hint="eastAsia"/>
                <w:szCs w:val="21"/>
              </w:rPr>
              <w:t>未成交供应商的响应保证金，在定标流程完成后，由采购人自行返还至未成交供应商的原转出账户。</w:t>
            </w:r>
          </w:p>
          <w:p w14:paraId="3C28893B" w14:textId="77777777" w:rsidR="009450D8" w:rsidRPr="005E1676" w:rsidRDefault="00000000">
            <w:pPr>
              <w:spacing w:line="400" w:lineRule="exact"/>
              <w:rPr>
                <w:szCs w:val="21"/>
              </w:rPr>
            </w:pPr>
            <w:r w:rsidRPr="005E1676">
              <w:rPr>
                <w:rFonts w:hint="eastAsia"/>
                <w:szCs w:val="21"/>
              </w:rPr>
              <w:t>3.</w:t>
            </w:r>
            <w:r w:rsidRPr="005E1676">
              <w:rPr>
                <w:rFonts w:hint="eastAsia"/>
                <w:szCs w:val="21"/>
              </w:rPr>
              <w:t>下列任何情况发生时，响应保证金将不予退还：</w:t>
            </w:r>
          </w:p>
          <w:p w14:paraId="7A25620A" w14:textId="77777777" w:rsidR="009450D8" w:rsidRPr="005E1676" w:rsidRDefault="00000000">
            <w:pPr>
              <w:spacing w:line="400" w:lineRule="exact"/>
              <w:rPr>
                <w:szCs w:val="21"/>
              </w:rPr>
            </w:pPr>
            <w:r w:rsidRPr="005E1676">
              <w:rPr>
                <w:rFonts w:hint="eastAsia"/>
                <w:szCs w:val="21"/>
              </w:rPr>
              <w:t>（</w:t>
            </w:r>
            <w:r w:rsidRPr="005E1676">
              <w:rPr>
                <w:rFonts w:hint="eastAsia"/>
                <w:szCs w:val="21"/>
              </w:rPr>
              <w:t>1</w:t>
            </w:r>
            <w:r w:rsidRPr="005E1676">
              <w:rPr>
                <w:rFonts w:hint="eastAsia"/>
                <w:szCs w:val="21"/>
              </w:rPr>
              <w:t>）响应人在采购文件中规定的谈判有效期内撤回其响应；</w:t>
            </w:r>
          </w:p>
          <w:p w14:paraId="072F1006" w14:textId="77777777" w:rsidR="009450D8" w:rsidRPr="005E1676" w:rsidRDefault="00000000">
            <w:pPr>
              <w:spacing w:line="400" w:lineRule="exact"/>
              <w:rPr>
                <w:szCs w:val="21"/>
              </w:rPr>
            </w:pPr>
            <w:r w:rsidRPr="005E1676">
              <w:rPr>
                <w:rFonts w:hint="eastAsia"/>
                <w:szCs w:val="21"/>
              </w:rPr>
              <w:t>（</w:t>
            </w:r>
            <w:r w:rsidRPr="005E1676">
              <w:rPr>
                <w:rFonts w:hint="eastAsia"/>
                <w:szCs w:val="21"/>
              </w:rPr>
              <w:t>2</w:t>
            </w:r>
            <w:r w:rsidRPr="005E1676">
              <w:rPr>
                <w:rFonts w:hint="eastAsia"/>
                <w:szCs w:val="21"/>
              </w:rPr>
              <w:t>）成交供应商（含成交候选人）无正当理由放弃成交，拒绝与采购人</w:t>
            </w:r>
            <w:r w:rsidRPr="005E1676">
              <w:rPr>
                <w:rFonts w:hint="eastAsia"/>
                <w:szCs w:val="21"/>
              </w:rPr>
              <w:lastRenderedPageBreak/>
              <w:t>签订合同，或者在签订合同时向采购人提出附加条件的；</w:t>
            </w:r>
          </w:p>
          <w:p w14:paraId="3386695B" w14:textId="77777777" w:rsidR="009450D8" w:rsidRPr="005E1676" w:rsidRDefault="00000000">
            <w:pPr>
              <w:spacing w:line="400" w:lineRule="exact"/>
              <w:rPr>
                <w:szCs w:val="21"/>
              </w:rPr>
            </w:pPr>
            <w:r w:rsidRPr="005E1676">
              <w:rPr>
                <w:rFonts w:hint="eastAsia"/>
                <w:szCs w:val="21"/>
              </w:rPr>
              <w:t>（</w:t>
            </w:r>
            <w:r w:rsidRPr="005E1676">
              <w:rPr>
                <w:rFonts w:hint="eastAsia"/>
                <w:szCs w:val="21"/>
              </w:rPr>
              <w:t>3</w:t>
            </w:r>
            <w:r w:rsidRPr="005E1676">
              <w:rPr>
                <w:rFonts w:hint="eastAsia"/>
                <w:szCs w:val="21"/>
              </w:rPr>
              <w:t>）成交供应商（含成交候选人）将本项目转让给他人，或者在响应文件中未说明，且未采购人同意，将成交项目分包给他人的；</w:t>
            </w:r>
          </w:p>
          <w:p w14:paraId="4684A438" w14:textId="77777777" w:rsidR="009450D8" w:rsidRPr="005E1676" w:rsidRDefault="00000000">
            <w:pPr>
              <w:spacing w:line="400" w:lineRule="exact"/>
              <w:rPr>
                <w:szCs w:val="21"/>
              </w:rPr>
            </w:pPr>
            <w:r w:rsidRPr="005E1676">
              <w:rPr>
                <w:rFonts w:hint="eastAsia"/>
                <w:szCs w:val="21"/>
              </w:rPr>
              <w:t>（</w:t>
            </w:r>
            <w:r w:rsidRPr="005E1676">
              <w:rPr>
                <w:rFonts w:hint="eastAsia"/>
                <w:szCs w:val="21"/>
              </w:rPr>
              <w:t>4</w:t>
            </w:r>
            <w:r w:rsidRPr="005E1676">
              <w:rPr>
                <w:rFonts w:hint="eastAsia"/>
                <w:szCs w:val="21"/>
              </w:rPr>
              <w:t>）成交供应商（含成交候选人）提供虚假响应文件或虚假补充文件的。</w:t>
            </w:r>
          </w:p>
        </w:tc>
      </w:tr>
      <w:tr w:rsidR="009450D8" w:rsidRPr="005E1676" w14:paraId="41C0D92F" w14:textId="77777777">
        <w:trPr>
          <w:trHeight w:val="500"/>
          <w:jc w:val="center"/>
        </w:trPr>
        <w:tc>
          <w:tcPr>
            <w:tcW w:w="870" w:type="dxa"/>
            <w:vAlign w:val="center"/>
          </w:tcPr>
          <w:p w14:paraId="429F4B12"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lastRenderedPageBreak/>
              <w:t>9</w:t>
            </w:r>
          </w:p>
        </w:tc>
        <w:tc>
          <w:tcPr>
            <w:tcW w:w="2517" w:type="dxa"/>
          </w:tcPr>
          <w:p w14:paraId="740FCB60"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谈判有效期</w:t>
            </w:r>
          </w:p>
        </w:tc>
        <w:tc>
          <w:tcPr>
            <w:tcW w:w="6900" w:type="dxa"/>
            <w:vAlign w:val="center"/>
          </w:tcPr>
          <w:p w14:paraId="1CFA19EA"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color w:val="000000"/>
                <w:sz w:val="32"/>
                <w:szCs w:val="32"/>
              </w:rPr>
              <w:t>90</w:t>
            </w:r>
            <w:r w:rsidRPr="005E1676">
              <w:rPr>
                <w:rFonts w:eastAsia="仿宋_GB2312" w:hint="eastAsia"/>
                <w:color w:val="000000"/>
                <w:sz w:val="32"/>
                <w:szCs w:val="32"/>
              </w:rPr>
              <w:t>天</w:t>
            </w:r>
          </w:p>
        </w:tc>
      </w:tr>
      <w:tr w:rsidR="009450D8" w:rsidRPr="005E1676" w14:paraId="1B3533F2" w14:textId="77777777">
        <w:trPr>
          <w:trHeight w:val="500"/>
          <w:jc w:val="center"/>
        </w:trPr>
        <w:tc>
          <w:tcPr>
            <w:tcW w:w="870" w:type="dxa"/>
            <w:vAlign w:val="center"/>
          </w:tcPr>
          <w:p w14:paraId="1E58BC3D"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10</w:t>
            </w:r>
          </w:p>
        </w:tc>
        <w:tc>
          <w:tcPr>
            <w:tcW w:w="2517" w:type="dxa"/>
            <w:vAlign w:val="center"/>
          </w:tcPr>
          <w:p w14:paraId="4D3A33AC" w14:textId="77777777" w:rsidR="009450D8" w:rsidRPr="005E1676" w:rsidRDefault="00000000">
            <w:pPr>
              <w:spacing w:line="360" w:lineRule="auto"/>
              <w:jc w:val="center"/>
              <w:rPr>
                <w:rFonts w:eastAsia="仿宋_GB2312"/>
                <w:color w:val="000000"/>
                <w:sz w:val="32"/>
                <w:szCs w:val="32"/>
              </w:rPr>
            </w:pPr>
            <w:r w:rsidRPr="005E1676">
              <w:rPr>
                <w:rFonts w:eastAsia="仿宋_GB2312" w:hint="eastAsia"/>
                <w:color w:val="000000"/>
                <w:sz w:val="32"/>
                <w:szCs w:val="32"/>
              </w:rPr>
              <w:t>响应人不得存在的情形</w:t>
            </w:r>
          </w:p>
        </w:tc>
        <w:tc>
          <w:tcPr>
            <w:tcW w:w="6900" w:type="dxa"/>
            <w:vAlign w:val="center"/>
          </w:tcPr>
          <w:p w14:paraId="4CDD1A36"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color w:val="000000"/>
                <w:sz w:val="32"/>
                <w:szCs w:val="32"/>
              </w:rPr>
              <w:t>1</w:t>
            </w:r>
            <w:r w:rsidRPr="005E1676">
              <w:rPr>
                <w:rFonts w:eastAsia="仿宋_GB2312" w:hint="eastAsia"/>
                <w:color w:val="000000"/>
                <w:sz w:val="32"/>
                <w:szCs w:val="32"/>
              </w:rPr>
              <w:t>、响应人不得存在下列情形之一，否则采购人有权取消其参与响应资格或成交资格：</w:t>
            </w:r>
          </w:p>
          <w:p w14:paraId="59436374"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1</w:t>
            </w:r>
            <w:r w:rsidRPr="005E1676">
              <w:rPr>
                <w:rFonts w:eastAsia="仿宋_GB2312" w:hint="eastAsia"/>
                <w:color w:val="000000"/>
                <w:sz w:val="32"/>
                <w:szCs w:val="32"/>
              </w:rPr>
              <w:t>）为采购人不具有独立法人资格的附属机构（单位）；</w:t>
            </w:r>
          </w:p>
          <w:p w14:paraId="4DDC9179"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2</w:t>
            </w:r>
            <w:r w:rsidRPr="005E1676">
              <w:rPr>
                <w:rFonts w:eastAsia="仿宋_GB2312" w:hint="eastAsia"/>
                <w:color w:val="000000"/>
                <w:sz w:val="32"/>
                <w:szCs w:val="32"/>
              </w:rPr>
              <w:t>）存在失信记录</w:t>
            </w:r>
          </w:p>
          <w:p w14:paraId="094B512E"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hint="eastAsia"/>
                <w:color w:val="000000"/>
                <w:sz w:val="32"/>
                <w:szCs w:val="32"/>
              </w:rPr>
              <w:t>3</w:t>
            </w:r>
            <w:r w:rsidRPr="005E1676">
              <w:rPr>
                <w:rFonts w:eastAsia="仿宋_GB2312" w:hint="eastAsia"/>
                <w:color w:val="000000"/>
                <w:sz w:val="32"/>
                <w:szCs w:val="32"/>
              </w:rPr>
              <w:t>）被责令停业的；</w:t>
            </w:r>
          </w:p>
          <w:p w14:paraId="297604BD"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hint="eastAsia"/>
                <w:color w:val="000000"/>
                <w:sz w:val="32"/>
                <w:szCs w:val="32"/>
              </w:rPr>
              <w:t>4</w:t>
            </w:r>
            <w:r w:rsidRPr="005E1676">
              <w:rPr>
                <w:rFonts w:eastAsia="仿宋_GB2312" w:hint="eastAsia"/>
                <w:color w:val="000000"/>
                <w:sz w:val="32"/>
                <w:szCs w:val="32"/>
              </w:rPr>
              <w:t>）被暂停或取消响应资格的；</w:t>
            </w:r>
            <w:r w:rsidRPr="005E1676">
              <w:rPr>
                <w:rFonts w:eastAsia="仿宋_GB2312"/>
                <w:color w:val="000000"/>
                <w:sz w:val="32"/>
                <w:szCs w:val="32"/>
              </w:rPr>
              <w:t xml:space="preserve"> </w:t>
            </w:r>
          </w:p>
          <w:p w14:paraId="2FA094E3"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hint="eastAsia"/>
                <w:color w:val="000000"/>
                <w:sz w:val="32"/>
                <w:szCs w:val="32"/>
              </w:rPr>
              <w:t>5</w:t>
            </w:r>
            <w:r w:rsidRPr="005E1676">
              <w:rPr>
                <w:rFonts w:eastAsia="仿宋_GB2312" w:hint="eastAsia"/>
                <w:color w:val="000000"/>
                <w:sz w:val="32"/>
                <w:szCs w:val="32"/>
              </w:rPr>
              <w:t>）财产被接管或冻结的；</w:t>
            </w:r>
          </w:p>
          <w:p w14:paraId="3E7C9438"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hint="eastAsia"/>
                <w:color w:val="000000"/>
                <w:sz w:val="32"/>
                <w:szCs w:val="32"/>
              </w:rPr>
              <w:t>6</w:t>
            </w:r>
            <w:r w:rsidRPr="005E1676">
              <w:rPr>
                <w:rFonts w:eastAsia="仿宋_GB2312" w:hint="eastAsia"/>
                <w:color w:val="000000"/>
                <w:sz w:val="32"/>
                <w:szCs w:val="32"/>
              </w:rPr>
              <w:t>）在最近三年内有骗取成交、严重违约、重大质量或安全问题的；</w:t>
            </w:r>
          </w:p>
          <w:p w14:paraId="4C4EF452"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hint="eastAsia"/>
                <w:color w:val="000000"/>
                <w:sz w:val="32"/>
                <w:szCs w:val="32"/>
              </w:rPr>
              <w:t>7</w:t>
            </w:r>
            <w:r w:rsidRPr="005E1676">
              <w:rPr>
                <w:rFonts w:eastAsia="仿宋_GB2312" w:hint="eastAsia"/>
                <w:color w:val="000000"/>
                <w:sz w:val="32"/>
                <w:szCs w:val="32"/>
              </w:rPr>
              <w:t>）法律法规规定的其他情形；</w:t>
            </w:r>
          </w:p>
          <w:p w14:paraId="0BFFCEAD"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hint="eastAsia"/>
                <w:color w:val="000000"/>
                <w:sz w:val="32"/>
                <w:szCs w:val="32"/>
              </w:rPr>
              <w:t>8</w:t>
            </w:r>
            <w:r w:rsidRPr="005E1676">
              <w:rPr>
                <w:rFonts w:eastAsia="仿宋_GB2312" w:hint="eastAsia"/>
                <w:color w:val="000000"/>
                <w:sz w:val="32"/>
                <w:szCs w:val="32"/>
              </w:rPr>
              <w:t>）竞争性谈判文件规定的其他情形：见竞争性谈判公告或竞争性谈判响应须知前附表。</w:t>
            </w:r>
          </w:p>
          <w:p w14:paraId="6FA87100"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color w:val="000000"/>
                <w:sz w:val="32"/>
                <w:szCs w:val="32"/>
              </w:rPr>
              <w:t>2</w:t>
            </w:r>
            <w:r w:rsidRPr="005E1676">
              <w:rPr>
                <w:rFonts w:eastAsia="仿宋_GB2312" w:hint="eastAsia"/>
                <w:color w:val="000000"/>
                <w:sz w:val="32"/>
                <w:szCs w:val="32"/>
              </w:rPr>
              <w:t>、响应人在竞争性谈判活动中有下列行为之一的，应视情节轻重，暂停或取消其参与采购人及东实集团旗下采购项目的资格：</w:t>
            </w:r>
          </w:p>
          <w:p w14:paraId="2C040902"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1</w:t>
            </w:r>
            <w:r w:rsidRPr="005E1676">
              <w:rPr>
                <w:rFonts w:eastAsia="仿宋_GB2312" w:hint="eastAsia"/>
                <w:color w:val="000000"/>
                <w:sz w:val="32"/>
                <w:szCs w:val="32"/>
              </w:rPr>
              <w:t>）响应人之间相互串通、或与采购人、代理机构、评审委员会成员串通谈判，损害采购人或者其他响应人的合法权益的；</w:t>
            </w:r>
            <w:r w:rsidRPr="005E1676">
              <w:rPr>
                <w:rFonts w:eastAsia="仿宋_GB2312"/>
                <w:color w:val="000000"/>
                <w:sz w:val="32"/>
                <w:szCs w:val="32"/>
              </w:rPr>
              <w:t xml:space="preserve"> </w:t>
            </w:r>
          </w:p>
          <w:p w14:paraId="31DA5CE1" w14:textId="56EB9EC3"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lastRenderedPageBreak/>
              <w:t>（</w:t>
            </w:r>
            <w:r w:rsidRPr="005E1676">
              <w:rPr>
                <w:rFonts w:eastAsia="仿宋_GB2312"/>
                <w:color w:val="000000"/>
                <w:sz w:val="32"/>
                <w:szCs w:val="32"/>
              </w:rPr>
              <w:t>2</w:t>
            </w:r>
            <w:r w:rsidRPr="005E1676">
              <w:rPr>
                <w:rFonts w:eastAsia="仿宋_GB2312" w:hint="eastAsia"/>
                <w:color w:val="000000"/>
                <w:sz w:val="32"/>
                <w:szCs w:val="32"/>
              </w:rPr>
              <w:t>）向采购人、代理机构、评审委员会成员或其他相关工作人员行贿的；</w:t>
            </w:r>
          </w:p>
          <w:p w14:paraId="212A04B3" w14:textId="28367EE6"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3</w:t>
            </w:r>
            <w:r w:rsidRPr="005E1676">
              <w:rPr>
                <w:rFonts w:eastAsia="仿宋_GB2312" w:hint="eastAsia"/>
                <w:color w:val="000000"/>
                <w:sz w:val="32"/>
                <w:szCs w:val="32"/>
              </w:rPr>
              <w:t>）以他人名义谈判或以其他方式弄虚作假，骗取成交的；</w:t>
            </w:r>
          </w:p>
          <w:p w14:paraId="6402FC26"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4</w:t>
            </w:r>
            <w:r w:rsidRPr="005E1676">
              <w:rPr>
                <w:rFonts w:eastAsia="仿宋_GB2312" w:hint="eastAsia"/>
                <w:color w:val="000000"/>
                <w:sz w:val="32"/>
                <w:szCs w:val="32"/>
              </w:rPr>
              <w:t>）成交人私自将成交项目转让给他人的，将成交项目肢解后分别转让给他人的；</w:t>
            </w:r>
          </w:p>
          <w:p w14:paraId="619035B0"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5</w:t>
            </w:r>
            <w:r w:rsidRPr="005E1676">
              <w:rPr>
                <w:rFonts w:eastAsia="仿宋_GB2312" w:hint="eastAsia"/>
                <w:color w:val="000000"/>
                <w:sz w:val="32"/>
                <w:szCs w:val="32"/>
              </w:rPr>
              <w:t>）成交人无正当理由不与采购人订立合同，在签订合同时向采购人提出附加条件，或者不按照竞争性谈判文件要求提交履约担保的；</w:t>
            </w:r>
          </w:p>
          <w:p w14:paraId="746892C0"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6</w:t>
            </w:r>
            <w:r w:rsidRPr="005E1676">
              <w:rPr>
                <w:rFonts w:eastAsia="仿宋_GB2312" w:hint="eastAsia"/>
                <w:color w:val="000000"/>
                <w:sz w:val="32"/>
                <w:szCs w:val="32"/>
              </w:rPr>
              <w:t>）响应人捏造事实、伪造材料或者以非法手段取得证明材料进行投诉，给他人造成损失的；</w:t>
            </w:r>
            <w:r w:rsidRPr="005E1676">
              <w:rPr>
                <w:rFonts w:eastAsia="仿宋_GB2312"/>
                <w:color w:val="000000"/>
                <w:sz w:val="32"/>
                <w:szCs w:val="32"/>
              </w:rPr>
              <w:t xml:space="preserve"> </w:t>
            </w:r>
          </w:p>
          <w:p w14:paraId="6AD2CC94"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7</w:t>
            </w:r>
            <w:r w:rsidRPr="005E1676">
              <w:rPr>
                <w:rFonts w:eastAsia="仿宋_GB2312" w:hint="eastAsia"/>
                <w:color w:val="000000"/>
                <w:sz w:val="32"/>
                <w:szCs w:val="32"/>
              </w:rPr>
              <w:t>）相关工作人员应当回避而不回避的；</w:t>
            </w:r>
            <w:r w:rsidRPr="005E1676">
              <w:rPr>
                <w:rFonts w:eastAsia="仿宋_GB2312"/>
                <w:color w:val="000000"/>
                <w:sz w:val="32"/>
                <w:szCs w:val="32"/>
              </w:rPr>
              <w:t xml:space="preserve"> </w:t>
            </w:r>
          </w:p>
          <w:p w14:paraId="33FF3B48"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8</w:t>
            </w:r>
            <w:r w:rsidRPr="005E1676">
              <w:rPr>
                <w:rFonts w:eastAsia="仿宋_GB2312" w:hint="eastAsia"/>
                <w:color w:val="000000"/>
                <w:sz w:val="32"/>
                <w:szCs w:val="32"/>
              </w:rPr>
              <w:t>）其他违法违规行为。</w:t>
            </w:r>
          </w:p>
          <w:p w14:paraId="61921A30"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color w:val="000000"/>
                <w:sz w:val="32"/>
                <w:szCs w:val="32"/>
              </w:rPr>
              <w:t>3</w:t>
            </w:r>
            <w:r w:rsidRPr="005E1676">
              <w:rPr>
                <w:rFonts w:eastAsia="仿宋_GB2312" w:hint="eastAsia"/>
                <w:color w:val="000000"/>
                <w:sz w:val="32"/>
                <w:szCs w:val="32"/>
              </w:rPr>
              <w:t>、有下列情形之一的，视为响应人串通谈判，其响应无效：</w:t>
            </w:r>
          </w:p>
          <w:p w14:paraId="3D0385E5"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1</w:t>
            </w:r>
            <w:r w:rsidRPr="005E1676">
              <w:rPr>
                <w:rFonts w:eastAsia="仿宋_GB2312" w:hint="eastAsia"/>
                <w:color w:val="000000"/>
                <w:sz w:val="32"/>
                <w:szCs w:val="32"/>
              </w:rPr>
              <w:t>）不同响应人的响应文件由同一单位或者个人编制；</w:t>
            </w:r>
          </w:p>
          <w:p w14:paraId="4B346F98"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2</w:t>
            </w:r>
            <w:r w:rsidRPr="005E1676">
              <w:rPr>
                <w:rFonts w:eastAsia="仿宋_GB2312" w:hint="eastAsia"/>
                <w:color w:val="000000"/>
                <w:sz w:val="32"/>
                <w:szCs w:val="32"/>
              </w:rPr>
              <w:t>）不同响应人委托同一单位或者个人办理响应事宜；</w:t>
            </w:r>
          </w:p>
          <w:p w14:paraId="35A9E60C"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3</w:t>
            </w:r>
            <w:r w:rsidRPr="005E1676">
              <w:rPr>
                <w:rFonts w:eastAsia="仿宋_GB2312" w:hint="eastAsia"/>
                <w:color w:val="000000"/>
                <w:sz w:val="32"/>
                <w:szCs w:val="32"/>
              </w:rPr>
              <w:t>）不同响应人的响应文件载明的项目管理成员或者联系人员为同一人；</w:t>
            </w:r>
          </w:p>
          <w:p w14:paraId="51EB2D4E"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4</w:t>
            </w:r>
            <w:r w:rsidRPr="005E1676">
              <w:rPr>
                <w:rFonts w:eastAsia="仿宋_GB2312" w:hint="eastAsia"/>
                <w:color w:val="000000"/>
                <w:sz w:val="32"/>
                <w:szCs w:val="32"/>
              </w:rPr>
              <w:t>）不同响应人的响应文件异常一致或者响应报价呈规律性差异；</w:t>
            </w:r>
          </w:p>
          <w:p w14:paraId="4635E619"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lastRenderedPageBreak/>
              <w:t>（</w:t>
            </w:r>
            <w:r w:rsidRPr="005E1676">
              <w:rPr>
                <w:rFonts w:eastAsia="仿宋_GB2312"/>
                <w:color w:val="000000"/>
                <w:sz w:val="32"/>
                <w:szCs w:val="32"/>
              </w:rPr>
              <w:t>5</w:t>
            </w:r>
            <w:r w:rsidRPr="005E1676">
              <w:rPr>
                <w:rFonts w:eastAsia="仿宋_GB2312" w:hint="eastAsia"/>
                <w:color w:val="000000"/>
                <w:sz w:val="32"/>
                <w:szCs w:val="32"/>
              </w:rPr>
              <w:t>）不同响应人的响应文件相互混装；</w:t>
            </w:r>
          </w:p>
          <w:p w14:paraId="1CC921FA"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6</w:t>
            </w:r>
            <w:r w:rsidRPr="005E1676">
              <w:rPr>
                <w:rFonts w:eastAsia="仿宋_GB2312" w:hint="eastAsia"/>
                <w:color w:val="000000"/>
                <w:sz w:val="32"/>
                <w:szCs w:val="32"/>
              </w:rPr>
              <w:t>）不同响应人的响应保证金从同一单位或者个人的账户转出。</w:t>
            </w:r>
          </w:p>
          <w:p w14:paraId="6B2945F0"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color w:val="000000"/>
                <w:sz w:val="32"/>
                <w:szCs w:val="32"/>
              </w:rPr>
              <w:t>4</w:t>
            </w:r>
            <w:r w:rsidRPr="005E1676">
              <w:rPr>
                <w:rFonts w:eastAsia="仿宋_GB2312" w:hint="eastAsia"/>
                <w:color w:val="000000"/>
                <w:sz w:val="32"/>
                <w:szCs w:val="32"/>
              </w:rPr>
              <w:t>、使用通过受让或者租借等方式获取的资格、资质证书响应的，属于以他人名义谈判，其响应无效：</w:t>
            </w:r>
          </w:p>
          <w:p w14:paraId="296D0B63"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color w:val="000000"/>
                <w:sz w:val="32"/>
                <w:szCs w:val="32"/>
              </w:rPr>
              <w:t>5</w:t>
            </w:r>
            <w:r w:rsidRPr="005E1676">
              <w:rPr>
                <w:rFonts w:eastAsia="仿宋_GB2312" w:hint="eastAsia"/>
                <w:color w:val="000000"/>
                <w:sz w:val="32"/>
                <w:szCs w:val="32"/>
              </w:rPr>
              <w:t>、有下列情形之一的，属于以其他方式弄虚作假的行为，其响应无效：</w:t>
            </w:r>
          </w:p>
          <w:p w14:paraId="575AB0E7"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1</w:t>
            </w:r>
            <w:r w:rsidRPr="005E1676">
              <w:rPr>
                <w:rFonts w:eastAsia="仿宋_GB2312" w:hint="eastAsia"/>
                <w:color w:val="000000"/>
                <w:sz w:val="32"/>
                <w:szCs w:val="32"/>
              </w:rPr>
              <w:t>）使用伪造、变造的许可证件；</w:t>
            </w:r>
          </w:p>
          <w:p w14:paraId="4D4162E3" w14:textId="5058186A"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2</w:t>
            </w:r>
            <w:r w:rsidRPr="005E1676">
              <w:rPr>
                <w:rFonts w:eastAsia="仿宋_GB2312" w:hint="eastAsia"/>
                <w:color w:val="000000"/>
                <w:sz w:val="32"/>
                <w:szCs w:val="32"/>
              </w:rPr>
              <w:t>）提供虚假的财务状况或者业绩；</w:t>
            </w:r>
          </w:p>
          <w:p w14:paraId="607B778E" w14:textId="4DAF1226"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3</w:t>
            </w:r>
            <w:r w:rsidRPr="005E1676">
              <w:rPr>
                <w:rFonts w:eastAsia="仿宋_GB2312" w:hint="eastAsia"/>
                <w:color w:val="000000"/>
                <w:sz w:val="32"/>
                <w:szCs w:val="32"/>
              </w:rPr>
              <w:t>）提供虚假的项目负责人或者主要技术人员简历、劳动关系证明；</w:t>
            </w:r>
          </w:p>
          <w:p w14:paraId="7BA65B4C"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4</w:t>
            </w:r>
            <w:r w:rsidRPr="005E1676">
              <w:rPr>
                <w:rFonts w:eastAsia="仿宋_GB2312" w:hint="eastAsia"/>
                <w:color w:val="000000"/>
                <w:sz w:val="32"/>
                <w:szCs w:val="32"/>
              </w:rPr>
              <w:t>）提供虚假的信用状况；</w:t>
            </w:r>
          </w:p>
          <w:p w14:paraId="38097536"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w:t>
            </w:r>
            <w:r w:rsidRPr="005E1676">
              <w:rPr>
                <w:rFonts w:eastAsia="仿宋_GB2312"/>
                <w:color w:val="000000"/>
                <w:sz w:val="32"/>
                <w:szCs w:val="32"/>
              </w:rPr>
              <w:t>5</w:t>
            </w:r>
            <w:r w:rsidRPr="005E1676">
              <w:rPr>
                <w:rFonts w:eastAsia="仿宋_GB2312" w:hint="eastAsia"/>
                <w:color w:val="000000"/>
                <w:sz w:val="32"/>
                <w:szCs w:val="32"/>
              </w:rPr>
              <w:t>）其他弄虚作假的行为。</w:t>
            </w:r>
          </w:p>
          <w:p w14:paraId="5DE2632B"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color w:val="000000"/>
                <w:sz w:val="32"/>
                <w:szCs w:val="32"/>
              </w:rPr>
              <w:t>6</w:t>
            </w:r>
            <w:r w:rsidRPr="005E1676">
              <w:rPr>
                <w:rFonts w:eastAsia="仿宋_GB2312" w:hint="eastAsia"/>
                <w:color w:val="000000"/>
                <w:sz w:val="32"/>
                <w:szCs w:val="32"/>
              </w:rPr>
              <w:t>、响应人相关工作人员与采购人或采购代理机构有以下利害关系之一的，应当回避：</w:t>
            </w:r>
            <w:r w:rsidRPr="005E1676">
              <w:rPr>
                <w:rFonts w:eastAsia="仿宋_GB2312"/>
                <w:color w:val="000000"/>
                <w:sz w:val="32"/>
                <w:szCs w:val="32"/>
              </w:rPr>
              <w:t xml:space="preserve"> </w:t>
            </w:r>
          </w:p>
          <w:p w14:paraId="51035E8F"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（一）是其主要负责人的近亲属的；</w:t>
            </w:r>
          </w:p>
          <w:p w14:paraId="094F6A0C"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（二）竞争性谈判活动前</w:t>
            </w:r>
            <w:r w:rsidRPr="005E1676">
              <w:rPr>
                <w:rFonts w:eastAsia="仿宋_GB2312"/>
                <w:color w:val="000000"/>
                <w:sz w:val="32"/>
                <w:szCs w:val="32"/>
              </w:rPr>
              <w:t>3</w:t>
            </w:r>
            <w:r w:rsidRPr="005E1676">
              <w:rPr>
                <w:rFonts w:eastAsia="仿宋_GB2312" w:hint="eastAsia"/>
                <w:color w:val="000000"/>
                <w:sz w:val="32"/>
                <w:szCs w:val="32"/>
              </w:rPr>
              <w:t>年内与其存在劳动关系，担任其董事、监事，是其控股股东或实际控制人，或存在其他经济利益关系，可能影响竞争性谈判活动公平公正的；</w:t>
            </w:r>
          </w:p>
          <w:p w14:paraId="46A3F685" w14:textId="77777777" w:rsidR="009450D8" w:rsidRPr="005E1676" w:rsidRDefault="00000000">
            <w:pPr>
              <w:adjustRightInd w:val="0"/>
              <w:snapToGrid w:val="0"/>
              <w:spacing w:line="560" w:lineRule="exact"/>
              <w:rPr>
                <w:rFonts w:eastAsia="仿宋_GB2312"/>
                <w:color w:val="000000"/>
                <w:sz w:val="32"/>
                <w:szCs w:val="32"/>
              </w:rPr>
            </w:pPr>
            <w:r w:rsidRPr="005E1676">
              <w:rPr>
                <w:rFonts w:eastAsia="仿宋_GB2312" w:hint="eastAsia"/>
                <w:color w:val="000000"/>
                <w:sz w:val="32"/>
                <w:szCs w:val="32"/>
              </w:rPr>
              <w:t>（三）其他可能影响竞争性谈判活动公平、公正进行的关系。</w:t>
            </w:r>
          </w:p>
        </w:tc>
      </w:tr>
    </w:tbl>
    <w:p w14:paraId="63168668" w14:textId="77777777" w:rsidR="009450D8" w:rsidRPr="005E1676" w:rsidRDefault="00000000">
      <w:pPr>
        <w:pStyle w:val="12"/>
        <w:ind w:firstLineChars="0" w:firstLine="0"/>
        <w:jc w:val="left"/>
        <w:outlineLvl w:val="1"/>
        <w:rPr>
          <w:rFonts w:eastAsia="黑体"/>
          <w:color w:val="000000"/>
          <w:sz w:val="28"/>
          <w:szCs w:val="44"/>
        </w:rPr>
      </w:pPr>
      <w:bookmarkStart w:id="7" w:name="_Hlk524442005"/>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二</w:t>
      </w:r>
      <w:r w:rsidRPr="005E1676">
        <w:rPr>
          <w:rFonts w:eastAsia="黑体" w:hint="eastAsia"/>
          <w:color w:val="000000"/>
          <w:sz w:val="28"/>
          <w:szCs w:val="44"/>
        </w:rPr>
        <w:t xml:space="preserve"> </w:t>
      </w:r>
      <w:r w:rsidRPr="005E1676">
        <w:rPr>
          <w:rFonts w:eastAsia="黑体" w:hint="eastAsia"/>
          <w:color w:val="000000"/>
          <w:sz w:val="28"/>
          <w:szCs w:val="44"/>
        </w:rPr>
        <w:t>报价</w:t>
      </w:r>
      <w:proofErr w:type="gramEnd"/>
      <w:r w:rsidRPr="005E1676">
        <w:rPr>
          <w:rFonts w:eastAsia="黑体" w:hint="eastAsia"/>
          <w:color w:val="000000"/>
          <w:sz w:val="28"/>
          <w:szCs w:val="44"/>
        </w:rPr>
        <w:t>函</w:t>
      </w:r>
    </w:p>
    <w:p w14:paraId="722F2629" w14:textId="77777777" w:rsidR="009450D8" w:rsidRPr="005E1676" w:rsidRDefault="00000000">
      <w:pPr>
        <w:jc w:val="center"/>
        <w:rPr>
          <w:rFonts w:eastAsia="华文中宋"/>
          <w:color w:val="000000"/>
          <w:sz w:val="44"/>
          <w:szCs w:val="44"/>
        </w:rPr>
      </w:pPr>
      <w:r w:rsidRPr="005E1676">
        <w:rPr>
          <w:rFonts w:eastAsia="华文中宋" w:hint="eastAsia"/>
          <w:color w:val="000000"/>
          <w:sz w:val="44"/>
          <w:szCs w:val="44"/>
        </w:rPr>
        <w:t>报价函</w:t>
      </w:r>
    </w:p>
    <w:p w14:paraId="15D7DFB1" w14:textId="77777777" w:rsidR="009450D8" w:rsidRPr="005E1676" w:rsidRDefault="009450D8">
      <w:pPr>
        <w:ind w:firstLine="560"/>
        <w:jc w:val="center"/>
        <w:rPr>
          <w:rFonts w:eastAsia="仿宋_GB2312"/>
          <w:color w:val="000000"/>
          <w:sz w:val="32"/>
          <w:szCs w:val="32"/>
        </w:rPr>
      </w:pPr>
    </w:p>
    <w:p w14:paraId="15AD5941" w14:textId="77777777" w:rsidR="009450D8" w:rsidRPr="005E1676" w:rsidRDefault="00000000">
      <w:pPr>
        <w:rPr>
          <w:rFonts w:eastAsia="仿宋_GB2312"/>
          <w:color w:val="000000"/>
          <w:sz w:val="32"/>
          <w:szCs w:val="32"/>
        </w:rPr>
      </w:pPr>
      <w:r w:rsidRPr="005E1676">
        <w:rPr>
          <w:rFonts w:eastAsia="仿宋_GB2312"/>
          <w:color w:val="000000"/>
          <w:sz w:val="32"/>
          <w:szCs w:val="32"/>
          <w:u w:val="single"/>
        </w:rPr>
        <w:t>东莞</w:t>
      </w:r>
      <w:r w:rsidRPr="005E1676">
        <w:rPr>
          <w:rFonts w:eastAsia="仿宋_GB2312" w:hint="eastAsia"/>
          <w:color w:val="000000"/>
          <w:sz w:val="32"/>
          <w:szCs w:val="32"/>
          <w:u w:val="single"/>
        </w:rPr>
        <w:t>迎宾馆酒店有限</w:t>
      </w:r>
      <w:r w:rsidRPr="005E1676">
        <w:rPr>
          <w:rFonts w:eastAsia="仿宋_GB2312"/>
          <w:color w:val="000000"/>
          <w:sz w:val="32"/>
          <w:szCs w:val="32"/>
          <w:u w:val="single"/>
        </w:rPr>
        <w:t>公司</w:t>
      </w:r>
      <w:r w:rsidRPr="005E1676">
        <w:rPr>
          <w:rFonts w:eastAsia="仿宋_GB2312" w:hint="eastAsia"/>
          <w:color w:val="000000"/>
          <w:sz w:val="32"/>
          <w:szCs w:val="32"/>
        </w:rPr>
        <w:t>：</w:t>
      </w:r>
    </w:p>
    <w:p w14:paraId="3645BED2" w14:textId="77777777" w:rsidR="009450D8" w:rsidRPr="005E1676" w:rsidRDefault="00000000">
      <w:pPr>
        <w:ind w:firstLineChars="200" w:firstLine="640"/>
        <w:rPr>
          <w:rFonts w:eastAsia="仿宋_GB2312"/>
          <w:color w:val="000000"/>
          <w:sz w:val="32"/>
          <w:szCs w:val="32"/>
        </w:rPr>
      </w:pPr>
      <w:r w:rsidRPr="005E1676">
        <w:rPr>
          <w:rFonts w:eastAsia="仿宋_GB2312" w:hint="eastAsia"/>
          <w:color w:val="000000"/>
          <w:sz w:val="32"/>
          <w:szCs w:val="32"/>
        </w:rPr>
        <w:t>针对贵司</w:t>
      </w:r>
      <w:r w:rsidRPr="005E1676">
        <w:rPr>
          <w:rFonts w:eastAsia="仿宋_GB2312"/>
          <w:color w:val="000000"/>
          <w:sz w:val="32"/>
          <w:szCs w:val="32"/>
          <w:u w:val="single"/>
        </w:rPr>
        <w:t>东莞迎宾馆劳务派遣服务项目</w:t>
      </w:r>
      <w:r w:rsidRPr="005E1676">
        <w:rPr>
          <w:rFonts w:eastAsia="仿宋_GB2312" w:hint="eastAsia"/>
          <w:color w:val="000000"/>
          <w:sz w:val="32"/>
          <w:szCs w:val="32"/>
          <w:u w:val="single"/>
        </w:rPr>
        <w:t>（重新采购）</w:t>
      </w:r>
      <w:r w:rsidRPr="005E1676">
        <w:rPr>
          <w:rFonts w:eastAsia="仿宋_GB2312" w:hint="eastAsia"/>
          <w:color w:val="000000"/>
          <w:sz w:val="32"/>
          <w:szCs w:val="32"/>
        </w:rPr>
        <w:t>，我司愿意以不含税劳务管理费占人工成本总额</w:t>
      </w:r>
      <w:proofErr w:type="gramStart"/>
      <w:r w:rsidRPr="005E1676">
        <w:rPr>
          <w:rFonts w:eastAsia="仿宋_GB2312" w:hint="eastAsia"/>
          <w:color w:val="000000"/>
          <w:sz w:val="32"/>
          <w:szCs w:val="32"/>
        </w:rPr>
        <w:t>比例</w:t>
      </w:r>
      <w:r w:rsidRPr="005E1676">
        <w:rPr>
          <w:rFonts w:eastAsia="仿宋_GB2312" w:hint="eastAsia"/>
          <w:color w:val="000000"/>
          <w:sz w:val="32"/>
          <w:szCs w:val="32"/>
          <w:u w:val="single"/>
        </w:rPr>
        <w:t xml:space="preserve">   </w:t>
      </w:r>
      <w:r w:rsidRPr="005E1676">
        <w:rPr>
          <w:rFonts w:eastAsia="仿宋_GB2312" w:hint="eastAsia"/>
          <w:color w:val="000000"/>
          <w:sz w:val="32"/>
          <w:szCs w:val="32"/>
        </w:rPr>
        <w:t>%</w:t>
      </w:r>
      <w:proofErr w:type="gramEnd"/>
      <w:r w:rsidRPr="005E1676">
        <w:rPr>
          <w:rFonts w:eastAsia="仿宋_GB2312" w:hint="eastAsia"/>
          <w:color w:val="000000"/>
          <w:sz w:val="32"/>
          <w:szCs w:val="32"/>
        </w:rPr>
        <w:t>，含税劳务管理费占人工成本</w:t>
      </w:r>
      <w:proofErr w:type="gramStart"/>
      <w:r w:rsidRPr="005E1676">
        <w:rPr>
          <w:rFonts w:eastAsia="仿宋_GB2312" w:hint="eastAsia"/>
          <w:color w:val="000000"/>
          <w:sz w:val="32"/>
          <w:szCs w:val="32"/>
        </w:rPr>
        <w:t>比例</w:t>
      </w:r>
      <w:r w:rsidRPr="005E1676">
        <w:rPr>
          <w:rFonts w:eastAsia="仿宋_GB2312" w:hint="eastAsia"/>
          <w:color w:val="000000"/>
          <w:sz w:val="32"/>
          <w:szCs w:val="32"/>
          <w:u w:val="single"/>
        </w:rPr>
        <w:t xml:space="preserve">   </w:t>
      </w:r>
      <w:r w:rsidRPr="005E1676">
        <w:rPr>
          <w:rFonts w:eastAsia="仿宋_GB2312" w:hint="eastAsia"/>
          <w:color w:val="000000"/>
          <w:sz w:val="32"/>
          <w:szCs w:val="32"/>
        </w:rPr>
        <w:t>%</w:t>
      </w:r>
      <w:proofErr w:type="gramEnd"/>
      <w:r w:rsidRPr="005E1676">
        <w:rPr>
          <w:rFonts w:eastAsia="仿宋_GB2312" w:hint="eastAsia"/>
          <w:color w:val="000000"/>
          <w:sz w:val="32"/>
          <w:szCs w:val="32"/>
        </w:rPr>
        <w:t>承接此项目，报价</w:t>
      </w:r>
      <w:proofErr w:type="gramStart"/>
      <w:r w:rsidRPr="005E1676">
        <w:rPr>
          <w:rFonts w:eastAsia="仿宋_GB2312" w:hint="eastAsia"/>
          <w:color w:val="000000"/>
          <w:sz w:val="32"/>
          <w:szCs w:val="32"/>
        </w:rPr>
        <w:t>含</w:t>
      </w:r>
      <w:r w:rsidRPr="005E1676">
        <w:rPr>
          <w:rFonts w:eastAsia="仿宋_GB2312" w:hint="eastAsia"/>
          <w:color w:val="000000"/>
          <w:sz w:val="32"/>
          <w:szCs w:val="32"/>
          <w:u w:val="single"/>
        </w:rPr>
        <w:t xml:space="preserve">   </w:t>
      </w:r>
      <w:r w:rsidRPr="005E1676">
        <w:rPr>
          <w:rFonts w:eastAsia="仿宋_GB2312" w:hint="eastAsia"/>
          <w:color w:val="000000"/>
          <w:sz w:val="32"/>
          <w:szCs w:val="32"/>
        </w:rPr>
        <w:t>%</w:t>
      </w:r>
      <w:proofErr w:type="gramEnd"/>
      <w:r w:rsidRPr="005E1676">
        <w:rPr>
          <w:rFonts w:eastAsia="仿宋_GB2312" w:hint="eastAsia"/>
          <w:color w:val="000000"/>
          <w:sz w:val="32"/>
          <w:szCs w:val="32"/>
        </w:rPr>
        <w:t>的增值税专用发票。</w:t>
      </w:r>
    </w:p>
    <w:p w14:paraId="2CB65E93" w14:textId="77777777" w:rsidR="009450D8" w:rsidRPr="005E1676" w:rsidRDefault="009450D8">
      <w:pPr>
        <w:rPr>
          <w:rFonts w:eastAsia="仿宋_GB2312"/>
          <w:color w:val="000000"/>
          <w:sz w:val="32"/>
          <w:szCs w:val="32"/>
        </w:rPr>
      </w:pPr>
    </w:p>
    <w:p w14:paraId="6B56F089" w14:textId="77777777" w:rsidR="009450D8" w:rsidRPr="005E1676" w:rsidRDefault="009450D8">
      <w:pPr>
        <w:rPr>
          <w:rFonts w:eastAsia="仿宋_GB2312"/>
          <w:color w:val="000000"/>
          <w:sz w:val="32"/>
          <w:szCs w:val="32"/>
        </w:rPr>
      </w:pPr>
    </w:p>
    <w:p w14:paraId="0156AE63" w14:textId="77777777" w:rsidR="009450D8" w:rsidRPr="005E1676" w:rsidRDefault="009450D8">
      <w:pPr>
        <w:rPr>
          <w:rFonts w:eastAsia="仿宋_GB2312"/>
          <w:color w:val="000000"/>
          <w:sz w:val="32"/>
          <w:szCs w:val="32"/>
        </w:rPr>
      </w:pPr>
    </w:p>
    <w:p w14:paraId="756CADC1" w14:textId="77777777" w:rsidR="009450D8" w:rsidRPr="005E1676" w:rsidRDefault="00000000">
      <w:pPr>
        <w:jc w:val="left"/>
        <w:rPr>
          <w:rFonts w:eastAsia="仿宋_GB2312"/>
          <w:color w:val="000000"/>
          <w:sz w:val="32"/>
          <w:szCs w:val="32"/>
        </w:rPr>
      </w:pPr>
      <w:r w:rsidRPr="005E1676">
        <w:rPr>
          <w:rFonts w:eastAsia="仿宋_GB2312" w:hint="eastAsia"/>
          <w:color w:val="000000"/>
          <w:sz w:val="32"/>
          <w:szCs w:val="32"/>
        </w:rPr>
        <w:t>响应人名称（加盖公章）：</w:t>
      </w:r>
    </w:p>
    <w:p w14:paraId="6552C23E" w14:textId="77777777" w:rsidR="009450D8" w:rsidRPr="005E1676" w:rsidRDefault="00000000">
      <w:pPr>
        <w:jc w:val="left"/>
        <w:rPr>
          <w:rFonts w:eastAsia="仿宋_GB2312"/>
          <w:color w:val="000000"/>
          <w:sz w:val="32"/>
          <w:szCs w:val="32"/>
        </w:rPr>
      </w:pPr>
      <w:r w:rsidRPr="005E1676">
        <w:rPr>
          <w:rFonts w:eastAsia="仿宋_GB2312" w:hint="eastAsia"/>
          <w:color w:val="000000"/>
          <w:sz w:val="32"/>
          <w:szCs w:val="32"/>
        </w:rPr>
        <w:t>法定代表人（签名或盖章）：</w:t>
      </w:r>
    </w:p>
    <w:p w14:paraId="32F2B6F1" w14:textId="77777777" w:rsidR="009450D8" w:rsidRPr="005E1676" w:rsidRDefault="00000000">
      <w:pPr>
        <w:jc w:val="left"/>
        <w:rPr>
          <w:rFonts w:eastAsia="仿宋_GB2312"/>
          <w:color w:val="000000"/>
          <w:sz w:val="32"/>
          <w:szCs w:val="32"/>
        </w:rPr>
      </w:pPr>
      <w:r w:rsidRPr="005E1676">
        <w:rPr>
          <w:rFonts w:eastAsia="仿宋_GB2312" w:hint="eastAsia"/>
          <w:color w:val="000000"/>
          <w:sz w:val="32"/>
          <w:szCs w:val="32"/>
        </w:rPr>
        <w:t>联系人：</w:t>
      </w:r>
    </w:p>
    <w:p w14:paraId="2460FD0A" w14:textId="77777777" w:rsidR="009450D8" w:rsidRPr="005E1676" w:rsidRDefault="00000000">
      <w:pPr>
        <w:jc w:val="left"/>
        <w:rPr>
          <w:rFonts w:eastAsia="仿宋_GB2312"/>
          <w:color w:val="000000"/>
          <w:sz w:val="32"/>
          <w:szCs w:val="32"/>
        </w:rPr>
      </w:pPr>
      <w:r w:rsidRPr="005E1676">
        <w:rPr>
          <w:rFonts w:eastAsia="仿宋_GB2312" w:hint="eastAsia"/>
          <w:color w:val="000000"/>
          <w:sz w:val="32"/>
          <w:szCs w:val="32"/>
        </w:rPr>
        <w:t>联系电话：</w:t>
      </w:r>
    </w:p>
    <w:p w14:paraId="37D83908" w14:textId="77777777" w:rsidR="009450D8" w:rsidRPr="005E1676" w:rsidRDefault="00000000">
      <w:pPr>
        <w:jc w:val="left"/>
        <w:rPr>
          <w:rFonts w:eastAsia="仿宋_GB2312"/>
          <w:color w:val="000000"/>
          <w:sz w:val="32"/>
          <w:szCs w:val="32"/>
        </w:rPr>
      </w:pPr>
      <w:r w:rsidRPr="005E1676">
        <w:rPr>
          <w:rFonts w:eastAsia="仿宋_GB2312" w:hint="eastAsia"/>
          <w:color w:val="000000"/>
          <w:sz w:val="32"/>
          <w:szCs w:val="32"/>
        </w:rPr>
        <w:t>日期：</w:t>
      </w:r>
    </w:p>
    <w:p w14:paraId="7D10BDEC" w14:textId="77777777" w:rsidR="009450D8" w:rsidRPr="005E1676" w:rsidRDefault="009450D8">
      <w:pPr>
        <w:widowControl/>
        <w:jc w:val="left"/>
        <w:rPr>
          <w:rFonts w:ascii="仿宋_GB2312" w:eastAsia="仿宋_GB2312"/>
          <w:sz w:val="28"/>
          <w:szCs w:val="44"/>
        </w:rPr>
      </w:pPr>
    </w:p>
    <w:p w14:paraId="0652F4A8" w14:textId="77777777" w:rsidR="009450D8" w:rsidRPr="005E1676" w:rsidRDefault="009450D8" w:rsidP="00FF1312">
      <w:pPr>
        <w:pStyle w:val="a2"/>
        <w:ind w:firstLineChars="0" w:firstLine="0"/>
        <w:rPr>
          <w:lang w:val="en-US"/>
        </w:rPr>
      </w:pPr>
    </w:p>
    <w:p w14:paraId="3780967E" w14:textId="77777777" w:rsidR="009450D8" w:rsidRPr="005E1676" w:rsidRDefault="009450D8" w:rsidP="00FF1312">
      <w:pPr>
        <w:pStyle w:val="a2"/>
        <w:ind w:firstLineChars="0" w:firstLine="0"/>
        <w:rPr>
          <w:lang w:val="en-US"/>
        </w:rPr>
      </w:pPr>
    </w:p>
    <w:p w14:paraId="5B1A21DC" w14:textId="77777777" w:rsidR="009450D8" w:rsidRPr="005E1676" w:rsidRDefault="009450D8" w:rsidP="00FF1312">
      <w:pPr>
        <w:pStyle w:val="a2"/>
        <w:ind w:firstLineChars="0" w:firstLine="0"/>
        <w:rPr>
          <w:lang w:val="en-US"/>
        </w:rPr>
      </w:pPr>
    </w:p>
    <w:p w14:paraId="1491D6B5" w14:textId="77777777" w:rsidR="009450D8" w:rsidRPr="005E1676" w:rsidRDefault="009450D8" w:rsidP="00FF1312">
      <w:pPr>
        <w:pStyle w:val="a2"/>
        <w:ind w:firstLineChars="0" w:firstLine="0"/>
        <w:rPr>
          <w:lang w:val="en-US"/>
        </w:rPr>
      </w:pPr>
    </w:p>
    <w:p w14:paraId="12E0D2E8" w14:textId="77777777" w:rsidR="009450D8" w:rsidRPr="005E1676" w:rsidRDefault="009450D8">
      <w:pPr>
        <w:pStyle w:val="a2"/>
        <w:ind w:firstLineChars="0" w:firstLine="0"/>
        <w:rPr>
          <w:lang w:val="en-US"/>
        </w:rPr>
      </w:pPr>
    </w:p>
    <w:p w14:paraId="349E8730" w14:textId="77777777" w:rsidR="009450D8" w:rsidRPr="005E1676" w:rsidRDefault="009450D8">
      <w:pPr>
        <w:pStyle w:val="a2"/>
        <w:ind w:firstLineChars="0" w:firstLine="0"/>
        <w:rPr>
          <w:lang w:val="en-US"/>
        </w:rPr>
      </w:pPr>
    </w:p>
    <w:p w14:paraId="5607BE02" w14:textId="77777777" w:rsidR="009450D8" w:rsidRPr="005E1676" w:rsidRDefault="00000000">
      <w:pPr>
        <w:pStyle w:val="12"/>
        <w:ind w:firstLineChars="0" w:firstLine="0"/>
        <w:jc w:val="left"/>
        <w:outlineLvl w:val="1"/>
        <w:rPr>
          <w:rFonts w:eastAsia="黑体"/>
          <w:color w:val="000000"/>
          <w:sz w:val="28"/>
          <w:szCs w:val="44"/>
        </w:rPr>
      </w:pPr>
      <w:r w:rsidRPr="005E1676">
        <w:rPr>
          <w:color w:val="000000"/>
          <w:sz w:val="32"/>
          <w:szCs w:val="32"/>
        </w:rPr>
        <w:br w:type="page"/>
      </w:r>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三</w:t>
      </w:r>
      <w:r w:rsidRPr="005E1676">
        <w:rPr>
          <w:rFonts w:eastAsia="黑体" w:hint="eastAsia"/>
          <w:color w:val="000000"/>
          <w:sz w:val="28"/>
          <w:szCs w:val="44"/>
        </w:rPr>
        <w:t xml:space="preserve"> </w:t>
      </w:r>
      <w:r w:rsidRPr="005E1676">
        <w:rPr>
          <w:rFonts w:eastAsia="黑体" w:hint="eastAsia"/>
          <w:color w:val="000000"/>
          <w:sz w:val="28"/>
          <w:szCs w:val="44"/>
        </w:rPr>
        <w:t>谈判</w:t>
      </w:r>
      <w:proofErr w:type="gramEnd"/>
      <w:r w:rsidRPr="005E1676">
        <w:rPr>
          <w:rFonts w:eastAsia="黑体" w:hint="eastAsia"/>
          <w:color w:val="000000"/>
          <w:sz w:val="28"/>
          <w:szCs w:val="44"/>
        </w:rPr>
        <w:t>记录表</w:t>
      </w:r>
    </w:p>
    <w:p w14:paraId="387FF97D" w14:textId="77777777" w:rsidR="009450D8" w:rsidRPr="005E1676" w:rsidRDefault="00000000">
      <w:pPr>
        <w:jc w:val="center"/>
        <w:rPr>
          <w:b/>
          <w:bCs/>
          <w:sz w:val="30"/>
          <w:szCs w:val="30"/>
        </w:rPr>
      </w:pPr>
      <w:r w:rsidRPr="005E1676">
        <w:rPr>
          <w:b/>
          <w:bCs/>
          <w:sz w:val="30"/>
          <w:szCs w:val="30"/>
        </w:rPr>
        <w:t>东莞迎宾馆劳务派遣服务项目</w:t>
      </w:r>
      <w:r w:rsidRPr="005E1676">
        <w:rPr>
          <w:rFonts w:hint="eastAsia"/>
          <w:b/>
          <w:bCs/>
          <w:sz w:val="30"/>
          <w:szCs w:val="30"/>
        </w:rPr>
        <w:t>（重新采购）</w:t>
      </w:r>
    </w:p>
    <w:p w14:paraId="0211479E" w14:textId="77777777" w:rsidR="009450D8" w:rsidRPr="005E1676" w:rsidRDefault="00000000">
      <w:pPr>
        <w:jc w:val="center"/>
        <w:rPr>
          <w:b/>
          <w:bCs/>
          <w:sz w:val="30"/>
          <w:szCs w:val="30"/>
        </w:rPr>
      </w:pPr>
      <w:r w:rsidRPr="005E1676">
        <w:rPr>
          <w:rFonts w:hint="eastAsia"/>
          <w:b/>
          <w:bCs/>
          <w:sz w:val="30"/>
          <w:szCs w:val="30"/>
        </w:rPr>
        <w:t>供应商谈判情况记录表</w:t>
      </w:r>
    </w:p>
    <w:p w14:paraId="6BF539A9" w14:textId="77777777" w:rsidR="009450D8" w:rsidRPr="005E1676" w:rsidRDefault="00000000">
      <w:pPr>
        <w:ind w:firstLineChars="200" w:firstLine="440"/>
        <w:rPr>
          <w:rFonts w:ascii="宋体" w:hAnsi="宋体" w:hint="eastAsia"/>
          <w:sz w:val="22"/>
          <w:szCs w:val="22"/>
        </w:rPr>
      </w:pPr>
      <w:r w:rsidRPr="005E1676">
        <w:rPr>
          <w:rFonts w:ascii="宋体" w:hAnsi="宋体" w:hint="eastAsia"/>
          <w:sz w:val="22"/>
          <w:szCs w:val="22"/>
        </w:rPr>
        <w:t>本单位承诺，该最终报价是对谈判结果的书面确认，它是确定的，不可更改的，一旦成交，本单位将受此约束，本报价内容将成为未来采购合同的主要组成部分。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6"/>
        <w:gridCol w:w="6983"/>
      </w:tblGrid>
      <w:tr w:rsidR="009450D8" w:rsidRPr="005E1676" w14:paraId="082D1475" w14:textId="77777777">
        <w:trPr>
          <w:trHeight w:val="532"/>
        </w:trPr>
        <w:tc>
          <w:tcPr>
            <w:tcW w:w="2056" w:type="dxa"/>
            <w:vAlign w:val="center"/>
          </w:tcPr>
          <w:p w14:paraId="39B1EA41" w14:textId="77777777" w:rsidR="009450D8" w:rsidRPr="005E1676" w:rsidRDefault="00000000">
            <w:pPr>
              <w:jc w:val="center"/>
              <w:rPr>
                <w:rFonts w:ascii="宋体" w:hAnsi="宋体" w:hint="eastAsia"/>
                <w:sz w:val="22"/>
                <w:szCs w:val="22"/>
              </w:rPr>
            </w:pPr>
            <w:proofErr w:type="gramStart"/>
            <w:r w:rsidRPr="005E1676">
              <w:rPr>
                <w:rFonts w:ascii="宋体" w:hAnsi="宋体" w:hint="eastAsia"/>
                <w:sz w:val="22"/>
                <w:szCs w:val="22"/>
              </w:rPr>
              <w:t>项 目</w:t>
            </w:r>
            <w:proofErr w:type="gramEnd"/>
          </w:p>
        </w:tc>
        <w:tc>
          <w:tcPr>
            <w:tcW w:w="6983" w:type="dxa"/>
            <w:vAlign w:val="center"/>
          </w:tcPr>
          <w:p w14:paraId="797492B5" w14:textId="77777777" w:rsidR="009450D8" w:rsidRPr="005E1676" w:rsidRDefault="00000000">
            <w:pPr>
              <w:jc w:val="center"/>
              <w:rPr>
                <w:rFonts w:ascii="宋体" w:hAnsi="宋体" w:hint="eastAsia"/>
                <w:sz w:val="22"/>
                <w:szCs w:val="22"/>
              </w:rPr>
            </w:pPr>
            <w:proofErr w:type="gramStart"/>
            <w:r w:rsidRPr="005E1676">
              <w:rPr>
                <w:rFonts w:ascii="宋体" w:hAnsi="宋体" w:hint="eastAsia"/>
                <w:sz w:val="22"/>
                <w:szCs w:val="22"/>
              </w:rPr>
              <w:t>变 动 内 容</w:t>
            </w:r>
            <w:proofErr w:type="gramEnd"/>
          </w:p>
        </w:tc>
      </w:tr>
      <w:tr w:rsidR="009450D8" w:rsidRPr="005E1676" w14:paraId="26378B31" w14:textId="77777777">
        <w:trPr>
          <w:trHeight w:val="1898"/>
        </w:trPr>
        <w:tc>
          <w:tcPr>
            <w:tcW w:w="2056" w:type="dxa"/>
            <w:vAlign w:val="center"/>
          </w:tcPr>
          <w:p w14:paraId="447672CB" w14:textId="77777777" w:rsidR="009450D8" w:rsidRPr="005E1676" w:rsidRDefault="00000000">
            <w:pPr>
              <w:jc w:val="center"/>
              <w:rPr>
                <w:rFonts w:ascii="宋体" w:hAnsi="宋体" w:hint="eastAsia"/>
                <w:sz w:val="22"/>
                <w:szCs w:val="22"/>
              </w:rPr>
            </w:pPr>
            <w:r w:rsidRPr="005E1676">
              <w:rPr>
                <w:rFonts w:ascii="宋体" w:hAnsi="宋体" w:hint="eastAsia"/>
                <w:sz w:val="22"/>
                <w:szCs w:val="22"/>
              </w:rPr>
              <w:t>1.技术实质性变动</w:t>
            </w:r>
          </w:p>
        </w:tc>
        <w:tc>
          <w:tcPr>
            <w:tcW w:w="6983" w:type="dxa"/>
            <w:vAlign w:val="center"/>
          </w:tcPr>
          <w:p w14:paraId="0F1EA89F" w14:textId="77777777" w:rsidR="009450D8" w:rsidRPr="005E1676" w:rsidRDefault="00000000">
            <w:pPr>
              <w:rPr>
                <w:rFonts w:ascii="宋体" w:hAnsi="宋体" w:hint="eastAsia"/>
                <w:sz w:val="22"/>
                <w:szCs w:val="22"/>
              </w:rPr>
            </w:pPr>
            <w:r w:rsidRPr="005E1676">
              <w:rPr>
                <w:rFonts w:ascii="宋体" w:hAnsi="宋体" w:hint="eastAsia"/>
                <w:sz w:val="22"/>
                <w:szCs w:val="22"/>
              </w:rPr>
              <w:t xml:space="preserve"> </w:t>
            </w:r>
          </w:p>
        </w:tc>
      </w:tr>
      <w:tr w:rsidR="009450D8" w:rsidRPr="005E1676" w14:paraId="3658C4D8" w14:textId="77777777">
        <w:trPr>
          <w:trHeight w:val="1685"/>
        </w:trPr>
        <w:tc>
          <w:tcPr>
            <w:tcW w:w="2056" w:type="dxa"/>
            <w:vAlign w:val="center"/>
          </w:tcPr>
          <w:p w14:paraId="3BE3AFD1" w14:textId="77777777" w:rsidR="009450D8" w:rsidRPr="005E1676" w:rsidRDefault="00000000">
            <w:pPr>
              <w:jc w:val="center"/>
              <w:rPr>
                <w:rFonts w:ascii="宋体" w:hAnsi="宋体" w:hint="eastAsia"/>
                <w:sz w:val="22"/>
                <w:szCs w:val="22"/>
              </w:rPr>
            </w:pPr>
            <w:r w:rsidRPr="005E1676">
              <w:rPr>
                <w:rFonts w:ascii="宋体" w:hAnsi="宋体" w:hint="eastAsia"/>
                <w:sz w:val="22"/>
                <w:szCs w:val="22"/>
              </w:rPr>
              <w:t>2.服务要求实质性变动</w:t>
            </w:r>
          </w:p>
        </w:tc>
        <w:tc>
          <w:tcPr>
            <w:tcW w:w="6983" w:type="dxa"/>
            <w:vAlign w:val="center"/>
          </w:tcPr>
          <w:p w14:paraId="28DCB6AD" w14:textId="77777777" w:rsidR="009450D8" w:rsidRPr="005E1676" w:rsidRDefault="00000000">
            <w:pPr>
              <w:rPr>
                <w:rFonts w:ascii="宋体" w:hAnsi="宋体" w:hint="eastAsia"/>
                <w:sz w:val="22"/>
                <w:szCs w:val="22"/>
              </w:rPr>
            </w:pPr>
            <w:r w:rsidRPr="005E1676">
              <w:rPr>
                <w:rFonts w:ascii="宋体" w:hAnsi="宋体" w:hint="eastAsia"/>
                <w:sz w:val="22"/>
                <w:szCs w:val="22"/>
              </w:rPr>
              <w:t xml:space="preserve"> </w:t>
            </w:r>
          </w:p>
        </w:tc>
      </w:tr>
      <w:tr w:rsidR="009450D8" w:rsidRPr="005E1676" w14:paraId="1BF20CDD" w14:textId="77777777">
        <w:trPr>
          <w:trHeight w:val="1837"/>
        </w:trPr>
        <w:tc>
          <w:tcPr>
            <w:tcW w:w="2056" w:type="dxa"/>
            <w:vAlign w:val="center"/>
          </w:tcPr>
          <w:p w14:paraId="06845C94" w14:textId="77777777" w:rsidR="009450D8" w:rsidRPr="005E1676" w:rsidRDefault="00000000">
            <w:pPr>
              <w:jc w:val="center"/>
              <w:rPr>
                <w:rFonts w:ascii="宋体" w:hAnsi="宋体" w:hint="eastAsia"/>
                <w:sz w:val="22"/>
                <w:szCs w:val="22"/>
              </w:rPr>
            </w:pPr>
            <w:r w:rsidRPr="005E1676">
              <w:rPr>
                <w:rFonts w:ascii="宋体" w:hAnsi="宋体" w:hint="eastAsia"/>
                <w:sz w:val="22"/>
                <w:szCs w:val="22"/>
              </w:rPr>
              <w:t>3.维保要求实质性变动</w:t>
            </w:r>
          </w:p>
        </w:tc>
        <w:tc>
          <w:tcPr>
            <w:tcW w:w="6983" w:type="dxa"/>
            <w:vAlign w:val="center"/>
          </w:tcPr>
          <w:p w14:paraId="1EE03F88" w14:textId="77777777" w:rsidR="009450D8" w:rsidRPr="005E1676" w:rsidRDefault="00000000">
            <w:pPr>
              <w:rPr>
                <w:rFonts w:ascii="宋体" w:hAnsi="宋体" w:hint="eastAsia"/>
                <w:sz w:val="22"/>
                <w:szCs w:val="22"/>
              </w:rPr>
            </w:pPr>
            <w:r w:rsidRPr="005E1676">
              <w:rPr>
                <w:rFonts w:ascii="宋体" w:hAnsi="宋体" w:hint="eastAsia"/>
                <w:sz w:val="22"/>
                <w:szCs w:val="22"/>
              </w:rPr>
              <w:t xml:space="preserve"> </w:t>
            </w:r>
          </w:p>
        </w:tc>
      </w:tr>
      <w:tr w:rsidR="009450D8" w:rsidRPr="005E1676" w14:paraId="7C40BE3C" w14:textId="77777777">
        <w:trPr>
          <w:trHeight w:val="2479"/>
        </w:trPr>
        <w:tc>
          <w:tcPr>
            <w:tcW w:w="2056" w:type="dxa"/>
            <w:vAlign w:val="center"/>
          </w:tcPr>
          <w:p w14:paraId="2FE44690" w14:textId="77777777" w:rsidR="009450D8" w:rsidRPr="005E1676" w:rsidRDefault="00000000">
            <w:pPr>
              <w:jc w:val="left"/>
              <w:rPr>
                <w:rFonts w:ascii="宋体" w:hAnsi="宋体" w:hint="eastAsia"/>
                <w:sz w:val="22"/>
                <w:szCs w:val="22"/>
              </w:rPr>
            </w:pPr>
            <w:r w:rsidRPr="005E1676">
              <w:rPr>
                <w:rFonts w:ascii="宋体" w:hAnsi="宋体" w:hint="eastAsia"/>
                <w:sz w:val="22"/>
                <w:szCs w:val="22"/>
              </w:rPr>
              <w:t>4.最终报价</w:t>
            </w:r>
          </w:p>
        </w:tc>
        <w:tc>
          <w:tcPr>
            <w:tcW w:w="6983" w:type="dxa"/>
            <w:vAlign w:val="center"/>
          </w:tcPr>
          <w:p w14:paraId="6373D8B4" w14:textId="77777777" w:rsidR="009450D8" w:rsidRPr="005E1676" w:rsidRDefault="00000000">
            <w:pPr>
              <w:spacing w:line="300" w:lineRule="auto"/>
              <w:rPr>
                <w:rFonts w:ascii="宋体" w:hAnsi="宋体" w:hint="eastAsia"/>
                <w:sz w:val="22"/>
                <w:szCs w:val="22"/>
              </w:rPr>
            </w:pPr>
            <w:r w:rsidRPr="005E1676">
              <w:rPr>
                <w:rFonts w:ascii="宋体" w:hAnsi="宋体" w:hint="eastAsia"/>
                <w:sz w:val="22"/>
                <w:szCs w:val="22"/>
              </w:rPr>
              <w:t>响应报价（不含税）：</w:t>
            </w:r>
          </w:p>
          <w:p w14:paraId="12790B6E" w14:textId="77777777" w:rsidR="009450D8" w:rsidRPr="005E1676" w:rsidRDefault="009450D8">
            <w:pPr>
              <w:pStyle w:val="a2"/>
              <w:ind w:firstLineChars="0" w:firstLine="0"/>
              <w:rPr>
                <w:lang w:val="en-US"/>
              </w:rPr>
            </w:pPr>
          </w:p>
          <w:p w14:paraId="5CEE6F74" w14:textId="77777777" w:rsidR="009450D8" w:rsidRPr="005E1676" w:rsidRDefault="009450D8">
            <w:pPr>
              <w:pStyle w:val="a2"/>
              <w:ind w:firstLineChars="0" w:firstLine="0"/>
              <w:rPr>
                <w:lang w:val="en-US"/>
              </w:rPr>
            </w:pPr>
          </w:p>
          <w:p w14:paraId="2801E97F" w14:textId="77777777" w:rsidR="009450D8" w:rsidRPr="005E1676" w:rsidRDefault="00000000">
            <w:pPr>
              <w:spacing w:line="300" w:lineRule="auto"/>
              <w:rPr>
                <w:rFonts w:ascii="宋体" w:hAnsi="宋体" w:hint="eastAsia"/>
                <w:sz w:val="22"/>
                <w:szCs w:val="22"/>
              </w:rPr>
            </w:pPr>
            <w:r w:rsidRPr="005E1676">
              <w:rPr>
                <w:rFonts w:ascii="宋体" w:hAnsi="宋体" w:hint="eastAsia"/>
                <w:sz w:val="22"/>
                <w:szCs w:val="22"/>
              </w:rPr>
              <w:t>响应报价（含税）：</w:t>
            </w:r>
          </w:p>
          <w:p w14:paraId="0178FA9C" w14:textId="77777777" w:rsidR="009450D8" w:rsidRPr="005E1676" w:rsidRDefault="009450D8">
            <w:pPr>
              <w:pStyle w:val="a2"/>
              <w:ind w:firstLineChars="0" w:firstLine="0"/>
              <w:rPr>
                <w:lang w:val="en-US"/>
              </w:rPr>
            </w:pPr>
          </w:p>
          <w:p w14:paraId="4373D535" w14:textId="77777777" w:rsidR="009450D8" w:rsidRPr="005E1676" w:rsidRDefault="009450D8">
            <w:pPr>
              <w:pStyle w:val="a2"/>
              <w:ind w:firstLineChars="0" w:firstLine="0"/>
              <w:rPr>
                <w:lang w:val="en-US"/>
              </w:rPr>
            </w:pPr>
          </w:p>
          <w:p w14:paraId="5EDDC0F7" w14:textId="77777777" w:rsidR="009450D8" w:rsidRPr="005E1676" w:rsidRDefault="00000000">
            <w:pPr>
              <w:spacing w:line="300" w:lineRule="auto"/>
              <w:rPr>
                <w:rFonts w:ascii="宋体" w:hAnsi="宋体" w:cs="宋体" w:hint="eastAsia"/>
                <w:kern w:val="28"/>
                <w:szCs w:val="21"/>
              </w:rPr>
            </w:pPr>
            <w:r w:rsidRPr="005E1676">
              <w:rPr>
                <w:rFonts w:ascii="宋体" w:hAnsi="宋体" w:cs="宋体" w:hint="eastAsia"/>
                <w:kern w:val="28"/>
                <w:szCs w:val="21"/>
              </w:rPr>
              <w:t>税率：</w:t>
            </w:r>
          </w:p>
        </w:tc>
      </w:tr>
    </w:tbl>
    <w:p w14:paraId="5ACF0353" w14:textId="77777777" w:rsidR="009450D8" w:rsidRPr="005E1676" w:rsidRDefault="009450D8">
      <w:pPr>
        <w:rPr>
          <w:rFonts w:ascii="宋体" w:hAnsi="宋体" w:hint="eastAsia"/>
          <w:sz w:val="22"/>
          <w:szCs w:val="22"/>
        </w:rPr>
      </w:pPr>
    </w:p>
    <w:p w14:paraId="52BF66FC" w14:textId="77777777" w:rsidR="009450D8" w:rsidRPr="005E1676" w:rsidRDefault="00000000">
      <w:pPr>
        <w:jc w:val="left"/>
        <w:rPr>
          <w:rFonts w:ascii="宋体" w:hAnsi="宋体" w:hint="eastAsia"/>
          <w:sz w:val="22"/>
          <w:szCs w:val="22"/>
        </w:rPr>
      </w:pPr>
      <w:r w:rsidRPr="005E1676">
        <w:rPr>
          <w:rFonts w:ascii="宋体" w:hAnsi="宋体" w:hint="eastAsia"/>
          <w:sz w:val="22"/>
          <w:szCs w:val="22"/>
        </w:rPr>
        <w:t>供应商名称：</w:t>
      </w:r>
    </w:p>
    <w:p w14:paraId="13DEB79A" w14:textId="77777777" w:rsidR="009450D8" w:rsidRPr="005E1676" w:rsidRDefault="009450D8">
      <w:pPr>
        <w:tabs>
          <w:tab w:val="left" w:pos="6253"/>
        </w:tabs>
        <w:jc w:val="left"/>
        <w:rPr>
          <w:rFonts w:ascii="宋体" w:hAnsi="宋体" w:hint="eastAsia"/>
          <w:sz w:val="22"/>
          <w:szCs w:val="22"/>
        </w:rPr>
      </w:pPr>
    </w:p>
    <w:p w14:paraId="6236518E" w14:textId="77777777" w:rsidR="009450D8" w:rsidRPr="005E1676" w:rsidRDefault="00000000">
      <w:pPr>
        <w:tabs>
          <w:tab w:val="left" w:pos="5830"/>
        </w:tabs>
        <w:jc w:val="left"/>
        <w:rPr>
          <w:rFonts w:ascii="宋体" w:hAnsi="宋体" w:hint="eastAsia"/>
          <w:sz w:val="22"/>
          <w:szCs w:val="22"/>
        </w:rPr>
      </w:pPr>
      <w:r w:rsidRPr="005E1676">
        <w:rPr>
          <w:rFonts w:ascii="宋体" w:hAnsi="宋体" w:hint="eastAsia"/>
          <w:sz w:val="22"/>
          <w:szCs w:val="22"/>
        </w:rPr>
        <w:t>授权谈判代表签名</w:t>
      </w:r>
      <w:proofErr w:type="gramStart"/>
      <w:r w:rsidRPr="005E1676">
        <w:rPr>
          <w:rFonts w:ascii="宋体" w:hAnsi="宋体" w:hint="eastAsia"/>
          <w:sz w:val="22"/>
          <w:szCs w:val="22"/>
        </w:rPr>
        <w:t>：</w:t>
      </w:r>
      <w:r w:rsidRPr="005E1676">
        <w:rPr>
          <w:rFonts w:ascii="宋体" w:hAnsi="宋体" w:hint="eastAsia"/>
          <w:sz w:val="22"/>
          <w:szCs w:val="22"/>
        </w:rPr>
        <w:tab/>
        <w:t>日期：</w:t>
      </w:r>
      <w:r w:rsidRPr="005E1676">
        <w:rPr>
          <w:rFonts w:ascii="宋体" w:hint="eastAsia"/>
          <w:sz w:val="22"/>
          <w:szCs w:val="22"/>
        </w:rPr>
        <w:t xml:space="preserve">    年   月   日</w:t>
      </w:r>
      <w:proofErr w:type="gramEnd"/>
    </w:p>
    <w:p w14:paraId="58E3A0C8" w14:textId="77777777" w:rsidR="009450D8" w:rsidRPr="005E1676" w:rsidRDefault="009450D8"/>
    <w:p w14:paraId="2F9BFD96" w14:textId="77777777" w:rsidR="009450D8" w:rsidRPr="005E1676" w:rsidRDefault="00000000">
      <w:pPr>
        <w:jc w:val="left"/>
      </w:pPr>
      <w:r w:rsidRPr="005E1676">
        <w:rPr>
          <w:rFonts w:hint="eastAsia"/>
          <w:sz w:val="18"/>
          <w:szCs w:val="18"/>
        </w:rPr>
        <w:t>注：“供应商谈判情况记录表”由采购人在谈判现场提供，在约定时间内填写。</w:t>
      </w:r>
    </w:p>
    <w:p w14:paraId="0BAFCD74" w14:textId="77777777" w:rsidR="009450D8" w:rsidRPr="005E1676" w:rsidRDefault="00000000">
      <w:pPr>
        <w:pStyle w:val="12"/>
        <w:ind w:firstLineChars="0" w:firstLine="0"/>
        <w:jc w:val="left"/>
        <w:outlineLvl w:val="1"/>
        <w:rPr>
          <w:rFonts w:eastAsia="黑体"/>
          <w:color w:val="000000"/>
          <w:sz w:val="28"/>
          <w:szCs w:val="44"/>
        </w:rPr>
      </w:pPr>
      <w:r w:rsidRPr="005E1676">
        <w:rPr>
          <w:color w:val="000000"/>
          <w:sz w:val="32"/>
          <w:szCs w:val="32"/>
        </w:rPr>
        <w:br w:type="page"/>
      </w:r>
    </w:p>
    <w:p w14:paraId="0E5C30AC" w14:textId="77777777" w:rsidR="009450D8" w:rsidRPr="005E1676" w:rsidRDefault="00000000">
      <w:pPr>
        <w:pStyle w:val="12"/>
        <w:ind w:firstLineChars="0" w:firstLine="0"/>
        <w:jc w:val="left"/>
        <w:outlineLvl w:val="1"/>
        <w:rPr>
          <w:rFonts w:eastAsia="黑体"/>
          <w:color w:val="000000"/>
          <w:sz w:val="28"/>
          <w:szCs w:val="44"/>
        </w:rPr>
      </w:pPr>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四</w:t>
      </w:r>
      <w:r w:rsidRPr="005E1676">
        <w:rPr>
          <w:rFonts w:eastAsia="黑体" w:hint="eastAsia"/>
          <w:color w:val="000000"/>
          <w:sz w:val="28"/>
          <w:szCs w:val="44"/>
        </w:rPr>
        <w:t xml:space="preserve"> </w:t>
      </w:r>
      <w:r w:rsidRPr="005E1676">
        <w:rPr>
          <w:rFonts w:eastAsia="黑体" w:hint="eastAsia"/>
          <w:color w:val="000000"/>
          <w:sz w:val="28"/>
          <w:szCs w:val="44"/>
        </w:rPr>
        <w:t>法人</w:t>
      </w:r>
      <w:proofErr w:type="gramEnd"/>
      <w:r w:rsidRPr="005E1676">
        <w:rPr>
          <w:rFonts w:eastAsia="黑体" w:hint="eastAsia"/>
          <w:color w:val="000000"/>
          <w:sz w:val="28"/>
          <w:szCs w:val="44"/>
        </w:rPr>
        <w:t>证明</w:t>
      </w:r>
    </w:p>
    <w:p w14:paraId="01C3ED69" w14:textId="77777777" w:rsidR="009450D8" w:rsidRPr="005E1676" w:rsidRDefault="009450D8">
      <w:pPr>
        <w:pStyle w:val="12"/>
        <w:ind w:firstLineChars="0" w:firstLine="0"/>
        <w:jc w:val="left"/>
        <w:rPr>
          <w:rFonts w:eastAsia="黑体"/>
          <w:color w:val="000000"/>
          <w:sz w:val="28"/>
          <w:szCs w:val="44"/>
        </w:rPr>
      </w:pPr>
    </w:p>
    <w:p w14:paraId="54778E17" w14:textId="77777777" w:rsidR="009450D8" w:rsidRPr="005E1676" w:rsidRDefault="00000000">
      <w:pPr>
        <w:jc w:val="center"/>
        <w:rPr>
          <w:rFonts w:eastAsia="仿宋_GB2312"/>
          <w:b/>
          <w:bCs/>
          <w:color w:val="000000"/>
          <w:sz w:val="32"/>
          <w:szCs w:val="32"/>
        </w:rPr>
      </w:pPr>
      <w:r w:rsidRPr="005E1676">
        <w:rPr>
          <w:rFonts w:eastAsia="仿宋_GB2312" w:hint="eastAsia"/>
          <w:b/>
          <w:bCs/>
          <w:color w:val="000000"/>
          <w:sz w:val="32"/>
          <w:szCs w:val="32"/>
        </w:rPr>
        <w:t>法定代表人身份证明书及法定代表人身份证复印件</w:t>
      </w:r>
    </w:p>
    <w:p w14:paraId="0992E400" w14:textId="77777777" w:rsidR="009450D8" w:rsidRPr="005E1676" w:rsidRDefault="009450D8">
      <w:pPr>
        <w:rPr>
          <w:rFonts w:eastAsia="仿宋_GB2312"/>
          <w:color w:val="000000"/>
          <w:sz w:val="32"/>
          <w:szCs w:val="32"/>
        </w:rPr>
      </w:pPr>
    </w:p>
    <w:p w14:paraId="63417DBC" w14:textId="77777777" w:rsidR="009450D8" w:rsidRPr="005E1676" w:rsidRDefault="00000000">
      <w:pPr>
        <w:rPr>
          <w:rFonts w:eastAsia="仿宋_GB2312"/>
          <w:color w:val="000000"/>
          <w:sz w:val="32"/>
          <w:szCs w:val="32"/>
        </w:rPr>
      </w:pPr>
      <w:r w:rsidRPr="005E1676">
        <w:rPr>
          <w:rFonts w:eastAsia="仿宋_GB2312" w:hint="eastAsia"/>
          <w:color w:val="000000"/>
          <w:sz w:val="32"/>
          <w:szCs w:val="32"/>
          <w:u w:val="single"/>
        </w:rPr>
        <w:t>东莞迎宾馆酒店有限公司</w:t>
      </w:r>
      <w:r w:rsidRPr="005E1676">
        <w:rPr>
          <w:rFonts w:eastAsia="仿宋_GB2312" w:hint="eastAsia"/>
          <w:color w:val="000000"/>
          <w:sz w:val="32"/>
          <w:szCs w:val="32"/>
        </w:rPr>
        <w:t>：</w:t>
      </w:r>
    </w:p>
    <w:p w14:paraId="628175CD" w14:textId="77777777" w:rsidR="009450D8" w:rsidRPr="005E1676" w:rsidRDefault="00000000">
      <w:pPr>
        <w:pStyle w:val="21"/>
        <w:ind w:firstLine="659"/>
        <w:rPr>
          <w:rFonts w:ascii="Times New Roman" w:hAnsi="Times New Roman"/>
          <w:color w:val="000000"/>
          <w:sz w:val="32"/>
          <w:szCs w:val="32"/>
        </w:rPr>
      </w:pPr>
      <w:r w:rsidRPr="005E1676">
        <w:rPr>
          <w:rFonts w:ascii="Times New Roman" w:hAnsi="Times New Roman" w:hint="eastAsia"/>
          <w:color w:val="000000"/>
          <w:sz w:val="32"/>
          <w:szCs w:val="32"/>
        </w:rPr>
        <w:t>本证明书声明：注册于（国家名称）</w:t>
      </w:r>
      <w:proofErr w:type="gramStart"/>
      <w:r w:rsidRPr="005E1676">
        <w:rPr>
          <w:rFonts w:ascii="Times New Roman" w:hAnsi="Times New Roman" w:hint="eastAsia"/>
          <w:color w:val="000000"/>
          <w:sz w:val="32"/>
          <w:szCs w:val="32"/>
        </w:rPr>
        <w:t>的</w:t>
      </w:r>
      <w:r w:rsidRPr="005E1676">
        <w:rPr>
          <w:rFonts w:ascii="Times New Roman" w:hAnsi="Times New Roman" w:hint="eastAsia"/>
          <w:color w:val="000000"/>
          <w:sz w:val="32"/>
          <w:szCs w:val="32"/>
          <w:u w:val="single"/>
        </w:rPr>
        <w:t xml:space="preserve">　　</w:t>
      </w:r>
      <w:r w:rsidRPr="005E1676">
        <w:rPr>
          <w:rFonts w:ascii="Times New Roman" w:hAnsi="Times New Roman" w:hint="eastAsia"/>
          <w:color w:val="000000"/>
          <w:sz w:val="32"/>
          <w:szCs w:val="32"/>
        </w:rPr>
        <w:t>（</w:t>
      </w:r>
      <w:proofErr w:type="gramEnd"/>
      <w:r w:rsidRPr="005E1676">
        <w:rPr>
          <w:rFonts w:ascii="Times New Roman" w:hAnsi="Times New Roman" w:hint="eastAsia"/>
          <w:color w:val="000000"/>
          <w:sz w:val="32"/>
          <w:szCs w:val="32"/>
        </w:rPr>
        <w:t>响应人名称）在下面签字</w:t>
      </w:r>
      <w:proofErr w:type="gramStart"/>
      <w:r w:rsidRPr="005E1676">
        <w:rPr>
          <w:rFonts w:ascii="Times New Roman" w:hAnsi="Times New Roman" w:hint="eastAsia"/>
          <w:color w:val="000000"/>
          <w:sz w:val="32"/>
          <w:szCs w:val="32"/>
        </w:rPr>
        <w:t>的</w:t>
      </w:r>
      <w:r w:rsidRPr="005E1676">
        <w:rPr>
          <w:rFonts w:ascii="Times New Roman" w:hAnsi="Times New Roman" w:hint="eastAsia"/>
          <w:color w:val="000000"/>
          <w:sz w:val="32"/>
          <w:szCs w:val="32"/>
          <w:u w:val="single"/>
        </w:rPr>
        <w:t xml:space="preserve">　　　　　</w:t>
      </w:r>
      <w:r w:rsidRPr="005E1676">
        <w:rPr>
          <w:rFonts w:ascii="Times New Roman" w:hAnsi="Times New Roman" w:hint="eastAsia"/>
          <w:color w:val="000000"/>
          <w:sz w:val="32"/>
          <w:szCs w:val="32"/>
        </w:rPr>
        <w:t>（</w:t>
      </w:r>
      <w:proofErr w:type="gramEnd"/>
      <w:r w:rsidRPr="005E1676">
        <w:rPr>
          <w:rFonts w:ascii="Times New Roman" w:hAnsi="Times New Roman" w:hint="eastAsia"/>
          <w:color w:val="000000"/>
          <w:sz w:val="32"/>
          <w:szCs w:val="32"/>
        </w:rPr>
        <w:t>法定代表人姓名、职务）为本公司的合法代表人（</w:t>
      </w:r>
      <w:r w:rsidRPr="005E1676">
        <w:rPr>
          <w:rFonts w:ascii="Times New Roman" w:hAnsi="Times New Roman" w:hint="eastAsia"/>
          <w:b/>
          <w:bCs/>
          <w:color w:val="000000"/>
          <w:sz w:val="32"/>
          <w:szCs w:val="32"/>
        </w:rPr>
        <w:t>须附法定代表人身份证复印件</w:t>
      </w:r>
      <w:r w:rsidRPr="005E1676">
        <w:rPr>
          <w:rFonts w:ascii="Times New Roman" w:hAnsi="Times New Roman" w:hint="eastAsia"/>
          <w:color w:val="000000"/>
          <w:sz w:val="32"/>
          <w:szCs w:val="32"/>
        </w:rPr>
        <w:t>）。</w:t>
      </w:r>
    </w:p>
    <w:p w14:paraId="1B9137E1" w14:textId="77777777" w:rsidR="009450D8" w:rsidRPr="005E1676" w:rsidRDefault="00000000">
      <w:pPr>
        <w:spacing w:line="600" w:lineRule="exact"/>
        <w:ind w:firstLineChars="150" w:firstLine="480"/>
        <w:rPr>
          <w:rFonts w:eastAsia="仿宋_GB2312"/>
          <w:color w:val="000000"/>
          <w:sz w:val="32"/>
          <w:szCs w:val="32"/>
        </w:rPr>
      </w:pPr>
      <w:r w:rsidRPr="005E1676">
        <w:rPr>
          <w:rFonts w:eastAsia="仿宋_GB2312" w:hint="eastAsia"/>
          <w:color w:val="000000"/>
          <w:sz w:val="32"/>
          <w:szCs w:val="32"/>
        </w:rPr>
        <w:t>特此证明</w:t>
      </w:r>
    </w:p>
    <w:p w14:paraId="2D1976A0" w14:textId="77777777" w:rsidR="009450D8" w:rsidRPr="005E1676" w:rsidRDefault="009450D8">
      <w:pPr>
        <w:spacing w:line="600" w:lineRule="exact"/>
        <w:rPr>
          <w:rFonts w:eastAsia="仿宋_GB2312"/>
          <w:color w:val="000000"/>
          <w:sz w:val="32"/>
          <w:szCs w:val="32"/>
        </w:rPr>
      </w:pPr>
    </w:p>
    <w:p w14:paraId="44E8A154" w14:textId="77777777" w:rsidR="009450D8" w:rsidRPr="005E1676" w:rsidRDefault="009450D8">
      <w:pPr>
        <w:spacing w:line="600" w:lineRule="exact"/>
        <w:rPr>
          <w:rFonts w:eastAsia="仿宋_GB2312"/>
          <w:color w:val="000000"/>
          <w:sz w:val="32"/>
          <w:szCs w:val="32"/>
        </w:rPr>
      </w:pPr>
    </w:p>
    <w:p w14:paraId="2B81FF1D" w14:textId="77777777" w:rsidR="009450D8" w:rsidRPr="005E1676" w:rsidRDefault="009450D8">
      <w:pPr>
        <w:spacing w:line="600" w:lineRule="exact"/>
        <w:rPr>
          <w:rFonts w:eastAsia="仿宋_GB2312"/>
          <w:color w:val="000000"/>
          <w:sz w:val="32"/>
          <w:szCs w:val="32"/>
        </w:rPr>
      </w:pPr>
    </w:p>
    <w:p w14:paraId="3524CF15" w14:textId="77777777" w:rsidR="009450D8" w:rsidRPr="005E1676" w:rsidRDefault="00000000">
      <w:pPr>
        <w:spacing w:line="600" w:lineRule="exact"/>
        <w:jc w:val="left"/>
        <w:rPr>
          <w:rFonts w:eastAsia="仿宋_GB2312"/>
          <w:color w:val="000000"/>
          <w:sz w:val="32"/>
          <w:szCs w:val="32"/>
        </w:rPr>
      </w:pPr>
      <w:r w:rsidRPr="005E1676">
        <w:rPr>
          <w:rFonts w:eastAsia="仿宋_GB2312" w:hint="eastAsia"/>
          <w:color w:val="000000"/>
          <w:sz w:val="32"/>
          <w:szCs w:val="32"/>
        </w:rPr>
        <w:t>响应人名称（加盖公章）：</w:t>
      </w:r>
    </w:p>
    <w:p w14:paraId="60292069" w14:textId="77777777" w:rsidR="009450D8" w:rsidRPr="005E1676" w:rsidRDefault="00000000">
      <w:pPr>
        <w:spacing w:line="600" w:lineRule="exact"/>
        <w:jc w:val="left"/>
        <w:rPr>
          <w:rFonts w:eastAsia="仿宋_GB2312"/>
          <w:color w:val="000000"/>
          <w:sz w:val="32"/>
          <w:szCs w:val="32"/>
        </w:rPr>
      </w:pPr>
      <w:r w:rsidRPr="005E1676">
        <w:rPr>
          <w:rFonts w:eastAsia="仿宋_GB2312" w:hint="eastAsia"/>
          <w:color w:val="000000"/>
          <w:sz w:val="32"/>
          <w:szCs w:val="32"/>
        </w:rPr>
        <w:t>响应人地址：</w:t>
      </w:r>
    </w:p>
    <w:p w14:paraId="24CD366F" w14:textId="77777777" w:rsidR="009450D8" w:rsidRPr="005E1676" w:rsidRDefault="00000000">
      <w:pPr>
        <w:spacing w:line="600" w:lineRule="exact"/>
        <w:jc w:val="left"/>
        <w:rPr>
          <w:rFonts w:eastAsia="仿宋_GB2312"/>
          <w:color w:val="000000"/>
          <w:sz w:val="32"/>
          <w:szCs w:val="32"/>
        </w:rPr>
      </w:pPr>
      <w:r w:rsidRPr="005E1676">
        <w:rPr>
          <w:rFonts w:eastAsia="仿宋_GB2312" w:hint="eastAsia"/>
          <w:color w:val="000000"/>
          <w:sz w:val="32"/>
          <w:szCs w:val="32"/>
        </w:rPr>
        <w:t>法定代表人（签名或盖私章）：</w:t>
      </w:r>
    </w:p>
    <w:p w14:paraId="6FAE1571" w14:textId="77777777" w:rsidR="009450D8" w:rsidRPr="005E1676" w:rsidRDefault="00000000">
      <w:pPr>
        <w:spacing w:line="600" w:lineRule="exact"/>
        <w:jc w:val="left"/>
        <w:rPr>
          <w:rFonts w:eastAsia="仿宋_GB2312"/>
          <w:color w:val="000000"/>
          <w:sz w:val="32"/>
          <w:szCs w:val="32"/>
        </w:rPr>
      </w:pPr>
      <w:r w:rsidRPr="005E1676">
        <w:rPr>
          <w:rFonts w:eastAsia="仿宋_GB2312" w:hint="eastAsia"/>
          <w:color w:val="000000"/>
          <w:sz w:val="32"/>
          <w:szCs w:val="32"/>
        </w:rPr>
        <w:t>职务：</w:t>
      </w:r>
    </w:p>
    <w:p w14:paraId="04797715" w14:textId="77777777" w:rsidR="009450D8" w:rsidRPr="005E1676" w:rsidRDefault="009450D8">
      <w:pPr>
        <w:rPr>
          <w:rFonts w:eastAsia="仿宋_GB2312"/>
          <w:color w:val="000000"/>
          <w:sz w:val="32"/>
          <w:szCs w:val="32"/>
        </w:rPr>
      </w:pPr>
    </w:p>
    <w:p w14:paraId="42DA0AD0" w14:textId="77777777" w:rsidR="009450D8" w:rsidRPr="005E1676" w:rsidRDefault="00000000">
      <w:pPr>
        <w:widowControl/>
        <w:jc w:val="center"/>
        <w:rPr>
          <w:rFonts w:eastAsia="仿宋_GB2312"/>
          <w:color w:val="000000"/>
          <w:sz w:val="32"/>
          <w:szCs w:val="32"/>
        </w:rPr>
      </w:pPr>
      <w:r w:rsidRPr="005E1676">
        <w:rPr>
          <w:rFonts w:eastAsia="仿宋_GB2312"/>
          <w:color w:val="000000"/>
          <w:sz w:val="32"/>
          <w:szCs w:val="32"/>
        </w:rPr>
        <w:br w:type="page"/>
      </w:r>
      <w:bookmarkStart w:id="8" w:name="_Toc384752807"/>
    </w:p>
    <w:p w14:paraId="41DDB184" w14:textId="77777777" w:rsidR="009450D8" w:rsidRPr="005E1676" w:rsidRDefault="00000000">
      <w:pPr>
        <w:pStyle w:val="12"/>
        <w:ind w:firstLineChars="0" w:firstLine="0"/>
        <w:jc w:val="left"/>
        <w:outlineLvl w:val="1"/>
        <w:rPr>
          <w:rFonts w:eastAsia="黑体"/>
          <w:color w:val="000000"/>
          <w:sz w:val="28"/>
          <w:szCs w:val="44"/>
        </w:rPr>
      </w:pPr>
      <w:bookmarkStart w:id="9" w:name="_Hlk40704362"/>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五</w:t>
      </w:r>
      <w:r w:rsidRPr="005E1676">
        <w:rPr>
          <w:rFonts w:eastAsia="黑体" w:hint="eastAsia"/>
          <w:color w:val="000000"/>
          <w:sz w:val="28"/>
          <w:szCs w:val="44"/>
        </w:rPr>
        <w:t xml:space="preserve"> </w:t>
      </w:r>
      <w:r w:rsidRPr="005E1676">
        <w:rPr>
          <w:rFonts w:eastAsia="黑体" w:hint="eastAsia"/>
          <w:color w:val="000000"/>
          <w:sz w:val="28"/>
          <w:szCs w:val="44"/>
        </w:rPr>
        <w:t>法人</w:t>
      </w:r>
      <w:proofErr w:type="gramEnd"/>
      <w:r w:rsidRPr="005E1676">
        <w:rPr>
          <w:rFonts w:eastAsia="黑体" w:hint="eastAsia"/>
          <w:color w:val="000000"/>
          <w:sz w:val="28"/>
          <w:szCs w:val="44"/>
        </w:rPr>
        <w:t>授权书</w:t>
      </w:r>
    </w:p>
    <w:p w14:paraId="70EFFAA1" w14:textId="77777777" w:rsidR="009450D8" w:rsidRPr="005E1676" w:rsidRDefault="009450D8">
      <w:pPr>
        <w:widowControl/>
        <w:jc w:val="center"/>
        <w:rPr>
          <w:rFonts w:eastAsia="仿宋_GB2312"/>
          <w:b/>
          <w:color w:val="000000"/>
          <w:sz w:val="32"/>
          <w:szCs w:val="32"/>
        </w:rPr>
      </w:pPr>
    </w:p>
    <w:p w14:paraId="416EDEFC" w14:textId="77777777" w:rsidR="009450D8" w:rsidRPr="005E1676" w:rsidRDefault="00000000">
      <w:pPr>
        <w:widowControl/>
        <w:jc w:val="center"/>
        <w:rPr>
          <w:rFonts w:eastAsia="仿宋_GB2312"/>
          <w:color w:val="000000"/>
          <w:sz w:val="32"/>
          <w:szCs w:val="32"/>
        </w:rPr>
      </w:pPr>
      <w:r w:rsidRPr="005E1676">
        <w:rPr>
          <w:rFonts w:eastAsia="仿宋_GB2312" w:hint="eastAsia"/>
          <w:b/>
          <w:color w:val="000000"/>
          <w:sz w:val="32"/>
          <w:szCs w:val="32"/>
        </w:rPr>
        <w:t>授权委托书</w:t>
      </w:r>
      <w:bookmarkEnd w:id="8"/>
    </w:p>
    <w:p w14:paraId="556D43FC" w14:textId="77777777" w:rsidR="009450D8" w:rsidRPr="005E1676" w:rsidRDefault="009450D8">
      <w:pPr>
        <w:pStyle w:val="21"/>
        <w:ind w:firstLineChars="0" w:firstLine="0"/>
        <w:rPr>
          <w:rFonts w:ascii="Times New Roman" w:hAnsi="Times New Roman"/>
          <w:color w:val="000000"/>
          <w:sz w:val="32"/>
          <w:szCs w:val="32"/>
        </w:rPr>
      </w:pPr>
    </w:p>
    <w:p w14:paraId="5BD5FD9A" w14:textId="77777777" w:rsidR="009450D8" w:rsidRPr="005E1676" w:rsidRDefault="00000000">
      <w:pPr>
        <w:rPr>
          <w:rFonts w:eastAsia="仿宋_GB2312"/>
          <w:color w:val="000000"/>
          <w:sz w:val="32"/>
          <w:szCs w:val="32"/>
        </w:rPr>
      </w:pPr>
      <w:r w:rsidRPr="005E1676">
        <w:rPr>
          <w:rFonts w:eastAsia="仿宋_GB2312" w:hint="eastAsia"/>
          <w:color w:val="000000"/>
          <w:sz w:val="32"/>
          <w:szCs w:val="32"/>
          <w:u w:val="single"/>
        </w:rPr>
        <w:t>东莞迎宾馆酒店有限公司</w:t>
      </w:r>
      <w:r w:rsidRPr="005E1676">
        <w:rPr>
          <w:rFonts w:eastAsia="仿宋_GB2312" w:hint="eastAsia"/>
          <w:color w:val="000000"/>
          <w:sz w:val="32"/>
          <w:szCs w:val="32"/>
        </w:rPr>
        <w:t>：</w:t>
      </w:r>
    </w:p>
    <w:p w14:paraId="3B6EDBBB" w14:textId="77777777" w:rsidR="009450D8" w:rsidRPr="005E1676" w:rsidRDefault="00000000">
      <w:pPr>
        <w:pStyle w:val="21"/>
        <w:ind w:firstLine="659"/>
        <w:rPr>
          <w:rFonts w:ascii="Times New Roman" w:hAnsi="Times New Roman"/>
          <w:color w:val="000000"/>
          <w:sz w:val="32"/>
          <w:szCs w:val="32"/>
        </w:rPr>
      </w:pPr>
      <w:r w:rsidRPr="005E1676">
        <w:rPr>
          <w:rFonts w:ascii="Times New Roman" w:hAnsi="Times New Roman" w:hint="eastAsia"/>
          <w:color w:val="000000"/>
          <w:sz w:val="32"/>
          <w:szCs w:val="32"/>
        </w:rPr>
        <w:t>本委托书声明：在下面签字的</w:t>
      </w:r>
      <w:r w:rsidRPr="005E1676">
        <w:rPr>
          <w:rFonts w:ascii="Times New Roman" w:hAnsi="Times New Roman" w:hint="eastAsia"/>
          <w:color w:val="000000"/>
          <w:sz w:val="32"/>
          <w:szCs w:val="32"/>
          <w:u w:val="single"/>
        </w:rPr>
        <w:t>（填写法定代表人姓名、职务）</w:t>
      </w:r>
      <w:r w:rsidRPr="005E1676">
        <w:rPr>
          <w:rFonts w:ascii="Times New Roman" w:hAnsi="Times New Roman" w:hint="eastAsia"/>
          <w:color w:val="000000"/>
          <w:sz w:val="32"/>
          <w:szCs w:val="32"/>
        </w:rPr>
        <w:t>代表</w:t>
      </w:r>
      <w:r w:rsidRPr="005E1676">
        <w:rPr>
          <w:rFonts w:ascii="Times New Roman" w:hAnsi="Times New Roman" w:hint="eastAsia"/>
          <w:color w:val="000000"/>
          <w:sz w:val="32"/>
          <w:szCs w:val="32"/>
          <w:u w:val="single"/>
        </w:rPr>
        <w:t>（填写响应人名称）</w:t>
      </w:r>
      <w:r w:rsidRPr="005E1676">
        <w:rPr>
          <w:rFonts w:ascii="Times New Roman" w:hAnsi="Times New Roman" w:hint="eastAsia"/>
          <w:color w:val="000000"/>
          <w:sz w:val="32"/>
          <w:szCs w:val="32"/>
        </w:rPr>
        <w:t>委托在下面签字的</w:t>
      </w:r>
      <w:r w:rsidRPr="005E1676">
        <w:rPr>
          <w:rFonts w:ascii="Times New Roman" w:hAnsi="Times New Roman" w:hint="eastAsia"/>
          <w:color w:val="000000"/>
          <w:sz w:val="32"/>
          <w:szCs w:val="32"/>
          <w:u w:val="single"/>
        </w:rPr>
        <w:t>（填写受委托人的姓名、职务）</w:t>
      </w:r>
      <w:r w:rsidRPr="005E1676">
        <w:rPr>
          <w:rFonts w:ascii="Times New Roman" w:hAnsi="Times New Roman" w:hint="eastAsia"/>
          <w:color w:val="000000"/>
          <w:sz w:val="32"/>
          <w:szCs w:val="32"/>
        </w:rPr>
        <w:t>为本公司的合法代表人，</w:t>
      </w:r>
      <w:r w:rsidRPr="005E1676">
        <w:rPr>
          <w:rFonts w:ascii="Times New Roman" w:hAnsi="Times New Roman"/>
          <w:color w:val="000000"/>
          <w:sz w:val="32"/>
          <w:szCs w:val="32"/>
        </w:rPr>
        <w:t>就</w:t>
      </w:r>
      <w:r w:rsidRPr="005E1676">
        <w:rPr>
          <w:u w:val="single"/>
        </w:rPr>
        <w:t>东莞迎宾馆劳务派遣服务项目</w:t>
      </w:r>
      <w:r w:rsidRPr="005E1676">
        <w:rPr>
          <w:rFonts w:hint="eastAsia"/>
          <w:u w:val="single"/>
        </w:rPr>
        <w:t>（重新采购）</w:t>
      </w:r>
      <w:r w:rsidRPr="005E1676">
        <w:rPr>
          <w:rFonts w:ascii="Times New Roman" w:hAnsi="Times New Roman" w:hint="eastAsia"/>
          <w:color w:val="000000"/>
          <w:sz w:val="32"/>
          <w:szCs w:val="32"/>
        </w:rPr>
        <w:t>等相关服务的谈判和合同的执行，以我方的名义处理一切与之有关的事宜（相关身份证复印件须附后）。</w:t>
      </w:r>
    </w:p>
    <w:p w14:paraId="26F06628" w14:textId="77777777" w:rsidR="009450D8" w:rsidRPr="005E1676" w:rsidRDefault="009450D8">
      <w:pPr>
        <w:pStyle w:val="21"/>
        <w:ind w:firstLine="659"/>
        <w:rPr>
          <w:rFonts w:ascii="Times New Roman" w:hAnsi="Times New Roman"/>
          <w:color w:val="000000"/>
          <w:sz w:val="32"/>
          <w:szCs w:val="32"/>
        </w:rPr>
      </w:pPr>
    </w:p>
    <w:p w14:paraId="6F8BE279" w14:textId="77777777" w:rsidR="009450D8" w:rsidRPr="005E1676" w:rsidRDefault="00000000">
      <w:pPr>
        <w:pStyle w:val="21"/>
        <w:ind w:firstLine="659"/>
        <w:rPr>
          <w:rFonts w:ascii="Times New Roman" w:hAnsi="Times New Roman"/>
          <w:color w:val="000000"/>
          <w:sz w:val="32"/>
          <w:szCs w:val="32"/>
        </w:rPr>
      </w:pPr>
      <w:r w:rsidRPr="005E1676">
        <w:rPr>
          <w:rFonts w:ascii="Times New Roman" w:hAnsi="Times New Roman" w:hint="eastAsia"/>
          <w:color w:val="000000"/>
          <w:sz w:val="32"/>
          <w:szCs w:val="32"/>
        </w:rPr>
        <w:t>本委托书</w:t>
      </w:r>
      <w:proofErr w:type="gramStart"/>
      <w:r w:rsidRPr="005E1676">
        <w:rPr>
          <w:rFonts w:ascii="Times New Roman" w:hAnsi="Times New Roman" w:hint="eastAsia"/>
          <w:color w:val="000000"/>
          <w:sz w:val="32"/>
          <w:szCs w:val="32"/>
        </w:rPr>
        <w:t>于</w:t>
      </w:r>
      <w:r w:rsidRPr="005E1676">
        <w:rPr>
          <w:rFonts w:ascii="Times New Roman" w:hAnsi="Times New Roman" w:hint="eastAsia"/>
          <w:color w:val="000000"/>
          <w:sz w:val="32"/>
          <w:szCs w:val="32"/>
        </w:rPr>
        <w:t xml:space="preserve">   </w:t>
      </w:r>
      <w:r w:rsidRPr="005E1676">
        <w:rPr>
          <w:rFonts w:ascii="Times New Roman" w:hAnsi="Times New Roman" w:hint="eastAsia"/>
          <w:color w:val="000000"/>
          <w:sz w:val="32"/>
          <w:szCs w:val="32"/>
        </w:rPr>
        <w:t>年</w:t>
      </w:r>
      <w:r w:rsidRPr="005E1676">
        <w:rPr>
          <w:rFonts w:ascii="Times New Roman" w:hAnsi="Times New Roman" w:hint="eastAsia"/>
          <w:color w:val="000000"/>
          <w:sz w:val="32"/>
          <w:szCs w:val="32"/>
        </w:rPr>
        <w:t xml:space="preserve">   </w:t>
      </w:r>
      <w:r w:rsidRPr="005E1676">
        <w:rPr>
          <w:rFonts w:ascii="Times New Roman" w:hAnsi="Times New Roman" w:hint="eastAsia"/>
          <w:color w:val="000000"/>
          <w:sz w:val="32"/>
          <w:szCs w:val="32"/>
        </w:rPr>
        <w:t>月</w:t>
      </w:r>
      <w:r w:rsidRPr="005E1676">
        <w:rPr>
          <w:rFonts w:ascii="Times New Roman" w:hAnsi="Times New Roman" w:hint="eastAsia"/>
          <w:color w:val="000000"/>
          <w:sz w:val="32"/>
          <w:szCs w:val="32"/>
        </w:rPr>
        <w:t xml:space="preserve">   </w:t>
      </w:r>
      <w:r w:rsidRPr="005E1676">
        <w:rPr>
          <w:rFonts w:ascii="Times New Roman" w:hAnsi="Times New Roman" w:hint="eastAsia"/>
          <w:color w:val="000000"/>
          <w:sz w:val="32"/>
          <w:szCs w:val="32"/>
        </w:rPr>
        <w:t>日至</w:t>
      </w:r>
      <w:r w:rsidRPr="005E1676">
        <w:rPr>
          <w:rFonts w:ascii="Times New Roman" w:hAnsi="Times New Roman" w:hint="eastAsia"/>
          <w:color w:val="000000"/>
          <w:sz w:val="32"/>
          <w:szCs w:val="32"/>
        </w:rPr>
        <w:t xml:space="preserve">   </w:t>
      </w:r>
      <w:r w:rsidRPr="005E1676">
        <w:rPr>
          <w:rFonts w:ascii="Times New Roman" w:hAnsi="Times New Roman" w:hint="eastAsia"/>
          <w:color w:val="000000"/>
          <w:sz w:val="32"/>
          <w:szCs w:val="32"/>
        </w:rPr>
        <w:t>年</w:t>
      </w:r>
      <w:r w:rsidRPr="005E1676">
        <w:rPr>
          <w:rFonts w:ascii="Times New Roman" w:hAnsi="Times New Roman" w:hint="eastAsia"/>
          <w:color w:val="000000"/>
          <w:sz w:val="32"/>
          <w:szCs w:val="32"/>
        </w:rPr>
        <w:t xml:space="preserve">   </w:t>
      </w:r>
      <w:r w:rsidRPr="005E1676">
        <w:rPr>
          <w:rFonts w:ascii="Times New Roman" w:hAnsi="Times New Roman" w:hint="eastAsia"/>
          <w:color w:val="000000"/>
          <w:sz w:val="32"/>
          <w:szCs w:val="32"/>
        </w:rPr>
        <w:t>月</w:t>
      </w:r>
      <w:r w:rsidRPr="005E1676">
        <w:rPr>
          <w:rFonts w:ascii="Times New Roman" w:hAnsi="Times New Roman" w:hint="eastAsia"/>
          <w:color w:val="000000"/>
          <w:sz w:val="32"/>
          <w:szCs w:val="32"/>
        </w:rPr>
        <w:t xml:space="preserve">   </w:t>
      </w:r>
      <w:r w:rsidRPr="005E1676">
        <w:rPr>
          <w:rFonts w:ascii="Times New Roman" w:hAnsi="Times New Roman" w:hint="eastAsia"/>
          <w:color w:val="000000"/>
          <w:sz w:val="32"/>
          <w:szCs w:val="32"/>
        </w:rPr>
        <w:t>日</w:t>
      </w:r>
      <w:proofErr w:type="gramEnd"/>
      <w:r w:rsidRPr="005E1676">
        <w:rPr>
          <w:rFonts w:ascii="Times New Roman" w:hAnsi="Times New Roman" w:hint="eastAsia"/>
          <w:color w:val="000000"/>
          <w:sz w:val="32"/>
          <w:szCs w:val="32"/>
        </w:rPr>
        <w:t>签字生效，有效期与竞争性谈判有效期一致，特此声明。</w:t>
      </w:r>
    </w:p>
    <w:p w14:paraId="647C22E8" w14:textId="77777777" w:rsidR="009450D8" w:rsidRPr="005E1676" w:rsidRDefault="009450D8">
      <w:pPr>
        <w:pStyle w:val="21"/>
        <w:ind w:firstLine="659"/>
        <w:rPr>
          <w:rFonts w:ascii="Times New Roman" w:hAnsi="Times New Roman"/>
          <w:color w:val="000000"/>
          <w:sz w:val="32"/>
          <w:szCs w:val="32"/>
        </w:rPr>
      </w:pPr>
    </w:p>
    <w:p w14:paraId="09540E4D" w14:textId="77777777" w:rsidR="009450D8" w:rsidRPr="005E1676" w:rsidRDefault="00000000">
      <w:pPr>
        <w:pStyle w:val="21"/>
        <w:ind w:right="160"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响应人名称（加盖公章）：</w:t>
      </w:r>
    </w:p>
    <w:p w14:paraId="78B568A6"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响应人地址：</w:t>
      </w:r>
    </w:p>
    <w:p w14:paraId="627CAFD9"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法定代表人（签字或盖章）：</w:t>
      </w:r>
    </w:p>
    <w:p w14:paraId="6473084C"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职务：</w:t>
      </w:r>
    </w:p>
    <w:p w14:paraId="2C123E1A"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受委托人（签字或盖章）：</w:t>
      </w:r>
    </w:p>
    <w:p w14:paraId="52E533E6"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职务：</w:t>
      </w:r>
    </w:p>
    <w:p w14:paraId="3E04F132"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日期：</w:t>
      </w:r>
    </w:p>
    <w:bookmarkEnd w:id="9"/>
    <w:p w14:paraId="5EA5E18E" w14:textId="77777777" w:rsidR="009450D8" w:rsidRPr="005E1676" w:rsidRDefault="00000000">
      <w:pPr>
        <w:pStyle w:val="12"/>
        <w:ind w:firstLineChars="0" w:firstLine="0"/>
        <w:jc w:val="left"/>
        <w:outlineLvl w:val="1"/>
        <w:rPr>
          <w:rFonts w:eastAsia="黑体"/>
          <w:color w:val="000000"/>
          <w:sz w:val="28"/>
          <w:szCs w:val="44"/>
        </w:rPr>
      </w:pPr>
      <w:r w:rsidRPr="005E1676">
        <w:rPr>
          <w:color w:val="000000"/>
          <w:sz w:val="32"/>
          <w:szCs w:val="32"/>
        </w:rPr>
        <w:br w:type="page"/>
      </w:r>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六</w:t>
      </w:r>
      <w:r w:rsidRPr="005E1676">
        <w:rPr>
          <w:rFonts w:eastAsia="黑体" w:hint="eastAsia"/>
          <w:color w:val="000000"/>
          <w:sz w:val="28"/>
          <w:szCs w:val="44"/>
        </w:rPr>
        <w:t xml:space="preserve"> </w:t>
      </w:r>
      <w:r w:rsidRPr="005E1676">
        <w:rPr>
          <w:rFonts w:eastAsia="黑体" w:hint="eastAsia"/>
          <w:color w:val="000000"/>
          <w:sz w:val="28"/>
          <w:szCs w:val="44"/>
        </w:rPr>
        <w:t>承诺</w:t>
      </w:r>
      <w:proofErr w:type="gramEnd"/>
      <w:r w:rsidRPr="005E1676">
        <w:rPr>
          <w:rFonts w:eastAsia="黑体" w:hint="eastAsia"/>
          <w:color w:val="000000"/>
          <w:sz w:val="28"/>
          <w:szCs w:val="44"/>
        </w:rPr>
        <w:t>函</w:t>
      </w:r>
    </w:p>
    <w:p w14:paraId="1CCAEEFD" w14:textId="77777777" w:rsidR="009450D8" w:rsidRPr="005E1676" w:rsidRDefault="00000000">
      <w:pPr>
        <w:pStyle w:val="12"/>
        <w:ind w:firstLineChars="0" w:firstLine="0"/>
        <w:jc w:val="center"/>
        <w:rPr>
          <w:rFonts w:eastAsia="仿宋_GB2312"/>
          <w:b/>
          <w:color w:val="000000"/>
          <w:sz w:val="32"/>
          <w:szCs w:val="32"/>
        </w:rPr>
      </w:pPr>
      <w:r w:rsidRPr="005E1676">
        <w:rPr>
          <w:rFonts w:eastAsia="仿宋_GB2312" w:hint="eastAsia"/>
          <w:b/>
          <w:color w:val="000000"/>
          <w:sz w:val="32"/>
          <w:szCs w:val="32"/>
        </w:rPr>
        <w:t>承诺函</w:t>
      </w:r>
    </w:p>
    <w:p w14:paraId="303F10B1" w14:textId="77777777" w:rsidR="009450D8" w:rsidRPr="005E1676" w:rsidRDefault="00000000">
      <w:pPr>
        <w:rPr>
          <w:rFonts w:eastAsia="仿宋_GB2312"/>
          <w:color w:val="000000"/>
          <w:sz w:val="32"/>
          <w:szCs w:val="32"/>
        </w:rPr>
      </w:pPr>
      <w:r w:rsidRPr="005E1676">
        <w:rPr>
          <w:rFonts w:eastAsia="仿宋_GB2312"/>
          <w:color w:val="000000"/>
          <w:sz w:val="32"/>
          <w:szCs w:val="32"/>
          <w:u w:val="single"/>
        </w:rPr>
        <w:t>东莞</w:t>
      </w:r>
      <w:r w:rsidRPr="005E1676">
        <w:rPr>
          <w:rFonts w:eastAsia="仿宋_GB2312" w:hint="eastAsia"/>
          <w:color w:val="000000"/>
          <w:sz w:val="32"/>
          <w:szCs w:val="32"/>
          <w:u w:val="single"/>
        </w:rPr>
        <w:t>迎宾馆酒店有限</w:t>
      </w:r>
      <w:r w:rsidRPr="005E1676">
        <w:rPr>
          <w:rFonts w:eastAsia="仿宋_GB2312"/>
          <w:color w:val="000000"/>
          <w:sz w:val="32"/>
          <w:szCs w:val="32"/>
          <w:u w:val="single"/>
        </w:rPr>
        <w:t>公司</w:t>
      </w:r>
      <w:r w:rsidRPr="005E1676">
        <w:rPr>
          <w:rFonts w:eastAsia="仿宋_GB2312" w:hint="eastAsia"/>
          <w:color w:val="000000"/>
          <w:sz w:val="32"/>
          <w:szCs w:val="32"/>
        </w:rPr>
        <w:t>：</w:t>
      </w:r>
    </w:p>
    <w:p w14:paraId="7E70134A" w14:textId="77777777" w:rsidR="009450D8" w:rsidRPr="005E1676" w:rsidRDefault="00000000">
      <w:pPr>
        <w:pStyle w:val="21"/>
        <w:ind w:firstLineChars="0" w:firstLine="640"/>
        <w:rPr>
          <w:rFonts w:ascii="Times New Roman" w:hAnsi="Times New Roman"/>
          <w:color w:val="000000"/>
          <w:sz w:val="32"/>
          <w:szCs w:val="32"/>
        </w:rPr>
      </w:pPr>
      <w:r w:rsidRPr="005E1676">
        <w:rPr>
          <w:rFonts w:ascii="Times New Roman" w:hAnsi="Times New Roman" w:hint="eastAsia"/>
          <w:color w:val="000000"/>
          <w:sz w:val="32"/>
          <w:szCs w:val="32"/>
        </w:rPr>
        <w:t>我司就参加</w:t>
      </w:r>
      <w:r w:rsidRPr="005E1676">
        <w:rPr>
          <w:rFonts w:ascii="Times New Roman" w:hAnsi="Times New Roman"/>
          <w:color w:val="000000"/>
          <w:sz w:val="32"/>
          <w:szCs w:val="32"/>
          <w:u w:val="single"/>
        </w:rPr>
        <w:t>东莞迎宾馆劳务派遣服务项目</w:t>
      </w:r>
      <w:r w:rsidRPr="005E1676">
        <w:rPr>
          <w:rFonts w:ascii="Times New Roman" w:hAnsi="Times New Roman" w:hint="eastAsia"/>
          <w:color w:val="000000"/>
          <w:sz w:val="32"/>
          <w:szCs w:val="32"/>
          <w:u w:val="single"/>
        </w:rPr>
        <w:t>（重新采购）</w:t>
      </w:r>
      <w:r w:rsidRPr="005E1676">
        <w:rPr>
          <w:rFonts w:ascii="Times New Roman" w:hAnsi="Times New Roman" w:hint="eastAsia"/>
          <w:color w:val="000000"/>
          <w:sz w:val="32"/>
          <w:szCs w:val="32"/>
        </w:rPr>
        <w:t>响应工作，作出以下承诺：</w:t>
      </w:r>
    </w:p>
    <w:p w14:paraId="2CA0F88B" w14:textId="77777777" w:rsidR="009450D8" w:rsidRPr="005E1676" w:rsidRDefault="00000000">
      <w:pPr>
        <w:pStyle w:val="21"/>
        <w:ind w:firstLine="659"/>
        <w:rPr>
          <w:rFonts w:ascii="Times New Roman" w:hAnsi="Times New Roman"/>
          <w:color w:val="000000"/>
          <w:sz w:val="32"/>
          <w:szCs w:val="32"/>
        </w:rPr>
      </w:pPr>
      <w:r w:rsidRPr="005E1676">
        <w:rPr>
          <w:rFonts w:ascii="Times New Roman" w:hAnsi="Times New Roman" w:hint="eastAsia"/>
          <w:color w:val="000000"/>
          <w:sz w:val="32"/>
          <w:szCs w:val="32"/>
        </w:rPr>
        <w:t>我公司已充分了解采购项目情况，本次报价完全响应竞争性谈判文件的要求，我公司所提供</w:t>
      </w:r>
      <w:proofErr w:type="gramStart"/>
      <w:r w:rsidRPr="005E1676">
        <w:rPr>
          <w:rFonts w:ascii="Times New Roman" w:hAnsi="Times New Roman" w:hint="eastAsia"/>
          <w:color w:val="000000"/>
          <w:sz w:val="32"/>
          <w:szCs w:val="32"/>
        </w:rPr>
        <w:t>的</w:t>
      </w:r>
      <w:r w:rsidRPr="005E1676">
        <w:rPr>
          <w:color w:val="000000"/>
          <w:sz w:val="32"/>
          <w:szCs w:val="32"/>
          <w:u w:val="single"/>
        </w:rPr>
        <w:t xml:space="preserve">      </w:t>
      </w:r>
      <w:r w:rsidRPr="005E1676">
        <w:rPr>
          <w:rFonts w:hint="eastAsia"/>
          <w:color w:val="000000"/>
          <w:sz w:val="32"/>
          <w:szCs w:val="32"/>
          <w:u w:val="single"/>
        </w:rPr>
        <w:t>（</w:t>
      </w:r>
      <w:proofErr w:type="gramEnd"/>
      <w:r w:rsidRPr="005E1676">
        <w:rPr>
          <w:rFonts w:hint="eastAsia"/>
          <w:color w:val="000000"/>
          <w:sz w:val="32"/>
          <w:szCs w:val="32"/>
          <w:u w:val="single"/>
        </w:rPr>
        <w:t>服务内容）</w:t>
      </w:r>
      <w:r w:rsidRPr="005E1676">
        <w:rPr>
          <w:rFonts w:ascii="Times New Roman" w:hAnsi="Times New Roman" w:hint="eastAsia"/>
          <w:color w:val="000000"/>
          <w:sz w:val="32"/>
          <w:szCs w:val="32"/>
        </w:rPr>
        <w:t>等于或优于采购人需求，并承诺如不满足采购人需求，采购人有权取消合同并进行违约处罚。</w:t>
      </w:r>
    </w:p>
    <w:p w14:paraId="366BAD4F" w14:textId="77777777" w:rsidR="009450D8" w:rsidRPr="005E1676" w:rsidRDefault="009450D8">
      <w:pPr>
        <w:pStyle w:val="21"/>
        <w:ind w:firstLine="659"/>
        <w:rPr>
          <w:rFonts w:ascii="Times New Roman" w:hAnsi="Times New Roman"/>
          <w:color w:val="000000"/>
          <w:sz w:val="32"/>
          <w:szCs w:val="32"/>
        </w:rPr>
      </w:pPr>
    </w:p>
    <w:p w14:paraId="5BE48E1C" w14:textId="77777777" w:rsidR="009450D8" w:rsidRPr="005E1676" w:rsidRDefault="009450D8">
      <w:pPr>
        <w:pStyle w:val="21"/>
        <w:ind w:firstLineChars="0" w:firstLine="0"/>
        <w:jc w:val="left"/>
        <w:rPr>
          <w:rFonts w:ascii="Times New Roman" w:hAnsi="Times New Roman"/>
          <w:color w:val="000000"/>
          <w:sz w:val="32"/>
          <w:szCs w:val="32"/>
        </w:rPr>
      </w:pPr>
    </w:p>
    <w:p w14:paraId="6A2C9CEA" w14:textId="77777777" w:rsidR="009450D8" w:rsidRPr="005E1676" w:rsidRDefault="009450D8">
      <w:pPr>
        <w:jc w:val="left"/>
        <w:rPr>
          <w:rFonts w:eastAsia="仿宋"/>
          <w:color w:val="000000"/>
          <w:sz w:val="32"/>
          <w:szCs w:val="32"/>
        </w:rPr>
      </w:pPr>
    </w:p>
    <w:p w14:paraId="4C8CA78E" w14:textId="77777777" w:rsidR="009450D8" w:rsidRPr="005E1676" w:rsidRDefault="009450D8">
      <w:pPr>
        <w:jc w:val="left"/>
        <w:rPr>
          <w:rFonts w:eastAsia="仿宋"/>
          <w:color w:val="000000"/>
          <w:sz w:val="32"/>
          <w:szCs w:val="32"/>
        </w:rPr>
      </w:pPr>
    </w:p>
    <w:p w14:paraId="4B04D7AA" w14:textId="77777777" w:rsidR="009450D8" w:rsidRPr="005E1676" w:rsidRDefault="009450D8">
      <w:pPr>
        <w:jc w:val="left"/>
        <w:rPr>
          <w:rFonts w:eastAsia="仿宋"/>
          <w:color w:val="000000"/>
          <w:sz w:val="32"/>
          <w:szCs w:val="32"/>
        </w:rPr>
      </w:pPr>
    </w:p>
    <w:p w14:paraId="13D26FE0" w14:textId="77777777" w:rsidR="009450D8" w:rsidRPr="005E1676" w:rsidRDefault="00000000">
      <w:pPr>
        <w:pStyle w:val="21"/>
        <w:ind w:right="160"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响应人名称（加盖公章）：</w:t>
      </w:r>
    </w:p>
    <w:p w14:paraId="0B1A930F"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响应人地址：</w:t>
      </w:r>
    </w:p>
    <w:p w14:paraId="15886026"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法定代表人（签字或盖章）：</w:t>
      </w:r>
    </w:p>
    <w:p w14:paraId="2BDD4009"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职务：</w:t>
      </w:r>
    </w:p>
    <w:p w14:paraId="61EE75E1" w14:textId="77777777" w:rsidR="009450D8" w:rsidRPr="005E1676" w:rsidRDefault="00000000">
      <w:pPr>
        <w:pStyle w:val="21"/>
        <w:ind w:firstLineChars="0" w:firstLine="0"/>
        <w:jc w:val="left"/>
        <w:rPr>
          <w:rFonts w:ascii="Times New Roman" w:hAnsi="Times New Roman"/>
          <w:color w:val="000000"/>
          <w:sz w:val="32"/>
          <w:szCs w:val="32"/>
        </w:rPr>
      </w:pPr>
      <w:r w:rsidRPr="005E1676">
        <w:rPr>
          <w:rFonts w:ascii="Times New Roman" w:hAnsi="Times New Roman" w:hint="eastAsia"/>
          <w:color w:val="000000"/>
          <w:sz w:val="32"/>
          <w:szCs w:val="32"/>
        </w:rPr>
        <w:t>日期：</w:t>
      </w:r>
    </w:p>
    <w:p w14:paraId="142D2610" w14:textId="77777777" w:rsidR="009450D8" w:rsidRPr="005E1676" w:rsidRDefault="009450D8">
      <w:pPr>
        <w:pStyle w:val="21"/>
        <w:ind w:firstLineChars="0" w:firstLine="0"/>
        <w:jc w:val="left"/>
        <w:rPr>
          <w:rFonts w:ascii="Times New Roman" w:hAnsi="Times New Roman"/>
          <w:color w:val="000000"/>
          <w:sz w:val="32"/>
          <w:szCs w:val="32"/>
        </w:rPr>
      </w:pPr>
    </w:p>
    <w:p w14:paraId="2319E7D1" w14:textId="77777777" w:rsidR="009450D8" w:rsidRPr="005E1676" w:rsidRDefault="009450D8">
      <w:pPr>
        <w:pStyle w:val="21"/>
        <w:ind w:firstLineChars="0" w:firstLine="0"/>
        <w:jc w:val="left"/>
        <w:rPr>
          <w:rFonts w:ascii="Times New Roman" w:hAnsi="Times New Roman"/>
          <w:color w:val="000000"/>
          <w:sz w:val="32"/>
          <w:szCs w:val="32"/>
        </w:rPr>
      </w:pPr>
    </w:p>
    <w:p w14:paraId="33DEF2A7" w14:textId="77777777" w:rsidR="009450D8" w:rsidRPr="005E1676" w:rsidRDefault="009450D8">
      <w:pPr>
        <w:rPr>
          <w:color w:val="000000"/>
        </w:rPr>
      </w:pPr>
    </w:p>
    <w:p w14:paraId="0B0FAD37" w14:textId="77777777" w:rsidR="009450D8" w:rsidRPr="005E1676" w:rsidRDefault="009450D8">
      <w:pPr>
        <w:widowControl/>
        <w:jc w:val="left"/>
        <w:rPr>
          <w:rFonts w:eastAsia="黑体"/>
          <w:color w:val="000000"/>
          <w:sz w:val="28"/>
          <w:szCs w:val="44"/>
        </w:rPr>
      </w:pPr>
    </w:p>
    <w:p w14:paraId="3DD77042" w14:textId="77777777" w:rsidR="009450D8" w:rsidRPr="005E1676" w:rsidRDefault="00000000">
      <w:pPr>
        <w:pStyle w:val="a2"/>
        <w:ind w:firstLineChars="0" w:firstLine="0"/>
        <w:rPr>
          <w:rFonts w:eastAsia="黑体"/>
          <w:color w:val="000000"/>
          <w:sz w:val="28"/>
          <w:szCs w:val="44"/>
        </w:rPr>
      </w:pPr>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七</w:t>
      </w:r>
      <w:r w:rsidRPr="005E1676">
        <w:rPr>
          <w:rFonts w:eastAsia="黑体" w:hint="eastAsia"/>
          <w:color w:val="000000"/>
          <w:sz w:val="28"/>
          <w:szCs w:val="44"/>
        </w:rPr>
        <w:t xml:space="preserve"> </w:t>
      </w:r>
      <w:r w:rsidRPr="005E1676">
        <w:rPr>
          <w:rFonts w:eastAsia="黑体" w:hint="eastAsia"/>
          <w:color w:val="000000"/>
          <w:sz w:val="28"/>
          <w:szCs w:val="44"/>
        </w:rPr>
        <w:t>不可</w:t>
      </w:r>
      <w:proofErr w:type="gramEnd"/>
      <w:r w:rsidRPr="005E1676">
        <w:rPr>
          <w:rFonts w:eastAsia="黑体" w:hint="eastAsia"/>
          <w:color w:val="000000"/>
          <w:sz w:val="28"/>
          <w:szCs w:val="44"/>
        </w:rPr>
        <w:t>撤销履约保函</w:t>
      </w:r>
    </w:p>
    <w:p w14:paraId="33FB7B1B" w14:textId="77777777" w:rsidR="009450D8" w:rsidRPr="005E1676" w:rsidRDefault="00000000">
      <w:pPr>
        <w:jc w:val="center"/>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银行编号：</w:t>
      </w:r>
    </w:p>
    <w:p w14:paraId="51AE7C85" w14:textId="77777777" w:rsidR="009450D8" w:rsidRPr="005E1676" w:rsidRDefault="00000000">
      <w:pPr>
        <w:rPr>
          <w:rFonts w:asciiTheme="minorEastAsia" w:eastAsiaTheme="minorEastAsia" w:hAnsiTheme="minorEastAsia" w:hint="eastAsia"/>
          <w:sz w:val="24"/>
          <w:szCs w:val="24"/>
        </w:rPr>
      </w:pPr>
      <w:r w:rsidRPr="005E1676">
        <w:rPr>
          <w:rFonts w:asciiTheme="minorEastAsia" w:eastAsiaTheme="minorEastAsia" w:hAnsiTheme="minorEastAsia"/>
          <w:sz w:val="24"/>
          <w:szCs w:val="24"/>
        </w:rPr>
        <w:t>致</w:t>
      </w:r>
      <w:proofErr w:type="gramStart"/>
      <w:r w:rsidRPr="005E1676">
        <w:rPr>
          <w:rFonts w:asciiTheme="minorEastAsia" w:eastAsiaTheme="minorEastAsia" w:hAnsiTheme="minorEastAsia"/>
          <w:sz w:val="24"/>
          <w:szCs w:val="24"/>
        </w:rPr>
        <w:t>：</w:t>
      </w:r>
      <w:r w:rsidRPr="005E1676">
        <w:rPr>
          <w:rFonts w:asciiTheme="minorEastAsia" w:eastAsiaTheme="minorEastAsia" w:hAnsiTheme="minorEastAsia" w:hint="eastAsia"/>
          <w:sz w:val="24"/>
          <w:szCs w:val="24"/>
          <w:u w:val="single"/>
        </w:rPr>
        <w:t xml:space="preserve">                        </w:t>
      </w:r>
      <w:r w:rsidRPr="005E1676">
        <w:rPr>
          <w:rFonts w:asciiTheme="minorEastAsia" w:eastAsiaTheme="minorEastAsia" w:hAnsiTheme="minorEastAsia" w:hint="eastAsia"/>
          <w:sz w:val="24"/>
          <w:szCs w:val="24"/>
        </w:rPr>
        <w:t>（</w:t>
      </w:r>
      <w:proofErr w:type="gramEnd"/>
      <w:r w:rsidRPr="005E1676">
        <w:rPr>
          <w:rFonts w:asciiTheme="minorEastAsia" w:eastAsiaTheme="minorEastAsia" w:hAnsiTheme="minorEastAsia" w:hint="eastAsia"/>
          <w:sz w:val="24"/>
          <w:szCs w:val="24"/>
        </w:rPr>
        <w:t>甲方）</w:t>
      </w:r>
    </w:p>
    <w:p w14:paraId="2DEBDF9F" w14:textId="77777777" w:rsidR="009450D8" w:rsidRPr="005E1676" w:rsidRDefault="00000000">
      <w:pPr>
        <w:ind w:firstLineChars="200" w:firstLine="480"/>
        <w:rPr>
          <w:rFonts w:asciiTheme="minorEastAsia" w:eastAsiaTheme="minorEastAsia" w:hAnsiTheme="minorEastAsia" w:hint="eastAsia"/>
          <w:sz w:val="24"/>
          <w:szCs w:val="24"/>
        </w:rPr>
      </w:pPr>
      <w:proofErr w:type="gramStart"/>
      <w:r w:rsidRPr="005E1676">
        <w:rPr>
          <w:rFonts w:asciiTheme="minorEastAsia" w:eastAsiaTheme="minorEastAsia" w:hAnsiTheme="minorEastAsia" w:hint="eastAsia"/>
          <w:sz w:val="24"/>
          <w:szCs w:val="24"/>
        </w:rPr>
        <w:t>鉴于</w:t>
      </w:r>
      <w:r w:rsidRPr="005E1676">
        <w:rPr>
          <w:rFonts w:asciiTheme="minorEastAsia" w:eastAsiaTheme="minorEastAsia" w:hAnsiTheme="minorEastAsia" w:hint="eastAsia"/>
          <w:sz w:val="24"/>
          <w:szCs w:val="24"/>
          <w:u w:val="single"/>
        </w:rPr>
        <w:t xml:space="preserve">         （</w:t>
      </w:r>
      <w:proofErr w:type="gramEnd"/>
      <w:r w:rsidRPr="005E1676">
        <w:rPr>
          <w:rFonts w:asciiTheme="minorEastAsia" w:eastAsiaTheme="minorEastAsia" w:hAnsiTheme="minorEastAsia" w:hint="eastAsia"/>
          <w:sz w:val="24"/>
          <w:szCs w:val="24"/>
          <w:u w:val="single"/>
        </w:rPr>
        <w:t>地址</w:t>
      </w:r>
      <w:proofErr w:type="gramStart"/>
      <w:r w:rsidRPr="005E1676">
        <w:rPr>
          <w:rFonts w:asciiTheme="minorEastAsia" w:eastAsiaTheme="minorEastAsia" w:hAnsiTheme="minorEastAsia" w:hint="eastAsia"/>
          <w:sz w:val="24"/>
          <w:szCs w:val="24"/>
          <w:u w:val="single"/>
        </w:rPr>
        <w:t>：          ，</w:t>
      </w:r>
      <w:proofErr w:type="gramEnd"/>
      <w:r w:rsidRPr="005E1676">
        <w:rPr>
          <w:rFonts w:asciiTheme="minorEastAsia" w:eastAsiaTheme="minorEastAsia" w:hAnsiTheme="minorEastAsia" w:hint="eastAsia"/>
          <w:sz w:val="24"/>
          <w:szCs w:val="24"/>
          <w:u w:val="single"/>
        </w:rPr>
        <w:t>下</w:t>
      </w:r>
      <w:proofErr w:type="gramStart"/>
      <w:r w:rsidRPr="005E1676">
        <w:rPr>
          <w:rFonts w:asciiTheme="minorEastAsia" w:eastAsiaTheme="minorEastAsia" w:hAnsiTheme="minorEastAsia" w:hint="eastAsia"/>
          <w:sz w:val="24"/>
          <w:szCs w:val="24"/>
          <w:u w:val="single"/>
        </w:rPr>
        <w:t>称 “</w:t>
      </w:r>
      <w:proofErr w:type="gramEnd"/>
      <w:r w:rsidRPr="005E1676">
        <w:rPr>
          <w:rFonts w:asciiTheme="minorEastAsia" w:eastAsiaTheme="minorEastAsia" w:hAnsiTheme="minorEastAsia" w:hint="eastAsia"/>
          <w:sz w:val="24"/>
          <w:szCs w:val="24"/>
          <w:u w:val="single"/>
        </w:rPr>
        <w:t>乙方</w:t>
      </w:r>
      <w:proofErr w:type="gramStart"/>
      <w:r w:rsidRPr="005E1676">
        <w:rPr>
          <w:rFonts w:asciiTheme="minorEastAsia" w:eastAsiaTheme="minorEastAsia" w:hAnsiTheme="minorEastAsia" w:hint="eastAsia"/>
          <w:sz w:val="24"/>
          <w:szCs w:val="24"/>
          <w:u w:val="single"/>
        </w:rPr>
        <w:t>” ）</w:t>
      </w:r>
      <w:proofErr w:type="gramEnd"/>
      <w:r w:rsidRPr="005E1676">
        <w:rPr>
          <w:rFonts w:asciiTheme="minorEastAsia" w:eastAsiaTheme="minorEastAsia" w:hAnsiTheme="minorEastAsia" w:hint="eastAsia"/>
          <w:sz w:val="24"/>
          <w:szCs w:val="24"/>
        </w:rPr>
        <w:t>已保证</w:t>
      </w:r>
      <w:proofErr w:type="gramStart"/>
      <w:r w:rsidRPr="005E1676">
        <w:rPr>
          <w:rFonts w:asciiTheme="minorEastAsia" w:eastAsiaTheme="minorEastAsia" w:hAnsiTheme="minorEastAsia" w:hint="eastAsia"/>
          <w:sz w:val="24"/>
          <w:szCs w:val="24"/>
        </w:rPr>
        <w:t>按</w:t>
      </w:r>
      <w:r w:rsidRPr="005E1676">
        <w:rPr>
          <w:rFonts w:asciiTheme="minorEastAsia" w:eastAsiaTheme="minorEastAsia" w:hAnsiTheme="minorEastAsia" w:hint="eastAsia"/>
          <w:sz w:val="24"/>
          <w:szCs w:val="24"/>
          <w:u w:val="single"/>
        </w:rPr>
        <w:t xml:space="preserve">        合同</w:t>
      </w:r>
      <w:proofErr w:type="gramEnd"/>
      <w:r w:rsidRPr="005E1676">
        <w:rPr>
          <w:rFonts w:asciiTheme="minorEastAsia" w:eastAsiaTheme="minorEastAsia" w:hAnsiTheme="minorEastAsia" w:hint="eastAsia"/>
          <w:sz w:val="24"/>
          <w:szCs w:val="24"/>
          <w:u w:val="single"/>
        </w:rPr>
        <w:t>（合同编号</w:t>
      </w:r>
      <w:proofErr w:type="gramStart"/>
      <w:r w:rsidRPr="005E1676">
        <w:rPr>
          <w:rFonts w:asciiTheme="minorEastAsia" w:eastAsiaTheme="minorEastAsia" w:hAnsiTheme="minorEastAsia" w:hint="eastAsia"/>
          <w:sz w:val="24"/>
          <w:szCs w:val="24"/>
          <w:u w:val="single"/>
        </w:rPr>
        <w:t>：    ）</w:t>
      </w:r>
      <w:proofErr w:type="gramEnd"/>
      <w:r w:rsidRPr="005E1676">
        <w:rPr>
          <w:rFonts w:asciiTheme="minorEastAsia" w:eastAsiaTheme="minorEastAsia" w:hAnsiTheme="minorEastAsia" w:hint="eastAsia"/>
          <w:sz w:val="24"/>
          <w:szCs w:val="24"/>
        </w:rPr>
        <w:t>中规定的义务履行合同。</w:t>
      </w:r>
    </w:p>
    <w:p w14:paraId="4CEEA06A" w14:textId="77777777" w:rsidR="009450D8" w:rsidRPr="005E1676" w:rsidRDefault="00000000">
      <w:pPr>
        <w:ind w:firstLineChars="200" w:firstLine="480"/>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根据上述合同约定，乙方应向甲方提供一份￥80,000.00元不</w:t>
      </w:r>
      <w:r w:rsidRPr="005E1676">
        <w:rPr>
          <w:rFonts w:asciiTheme="minorEastAsia" w:eastAsiaTheme="minorEastAsia" w:hAnsiTheme="minorEastAsia" w:hint="eastAsia"/>
          <w:bCs/>
          <w:sz w:val="24"/>
          <w:szCs w:val="24"/>
        </w:rPr>
        <w:t>可撤销</w:t>
      </w:r>
      <w:r w:rsidRPr="005E1676">
        <w:rPr>
          <w:rFonts w:asciiTheme="minorEastAsia" w:eastAsiaTheme="minorEastAsia" w:hAnsiTheme="minorEastAsia" w:hint="eastAsia"/>
          <w:sz w:val="24"/>
          <w:szCs w:val="24"/>
        </w:rPr>
        <w:t>银行履约保函，作为乙方履行上述合同的担保。</w:t>
      </w:r>
    </w:p>
    <w:p w14:paraId="798CF18C" w14:textId="77777777" w:rsidR="009450D8" w:rsidRPr="005E1676" w:rsidRDefault="00000000">
      <w:pPr>
        <w:ind w:firstLineChars="200" w:firstLine="480"/>
        <w:rPr>
          <w:rFonts w:asciiTheme="minorEastAsia" w:eastAsiaTheme="minorEastAsia" w:hAnsiTheme="minorEastAsia" w:hint="eastAsia"/>
          <w:sz w:val="24"/>
          <w:szCs w:val="24"/>
        </w:rPr>
      </w:pPr>
      <w:proofErr w:type="gramStart"/>
      <w:r w:rsidRPr="005E1676">
        <w:rPr>
          <w:rFonts w:asciiTheme="minorEastAsia" w:eastAsiaTheme="minorEastAsia" w:hAnsiTheme="minorEastAsia" w:hint="eastAsia"/>
          <w:sz w:val="24"/>
          <w:szCs w:val="24"/>
        </w:rPr>
        <w:t>我方</w:t>
      </w:r>
      <w:r w:rsidRPr="005E1676">
        <w:rPr>
          <w:rFonts w:asciiTheme="minorEastAsia" w:eastAsiaTheme="minorEastAsia" w:hAnsiTheme="minorEastAsia" w:hint="eastAsia"/>
          <w:sz w:val="24"/>
          <w:szCs w:val="24"/>
          <w:u w:val="single"/>
        </w:rPr>
        <w:t xml:space="preserve">            （</w:t>
      </w:r>
      <w:proofErr w:type="gramEnd"/>
      <w:r w:rsidRPr="005E1676">
        <w:rPr>
          <w:rFonts w:asciiTheme="minorEastAsia" w:eastAsiaTheme="minorEastAsia" w:hAnsiTheme="minorEastAsia" w:hint="eastAsia"/>
          <w:sz w:val="24"/>
          <w:szCs w:val="24"/>
          <w:u w:val="single"/>
        </w:rPr>
        <w:t>银行名称）</w:t>
      </w:r>
      <w:r w:rsidRPr="005E1676">
        <w:rPr>
          <w:rFonts w:asciiTheme="minorEastAsia" w:eastAsiaTheme="minorEastAsia" w:hAnsiTheme="minorEastAsia" w:hint="eastAsia"/>
          <w:sz w:val="24"/>
          <w:szCs w:val="24"/>
        </w:rPr>
        <w:t>，受乙方的委托，不仅作为连带责任保证人而且作为主要的责任人，无条件和不可撤销地同意在甲方提出因乙方没有履行上述合同规定，而要求扣划保证金的书面要求后，7个工作日内为甲方扣划金额不超过</w:t>
      </w:r>
      <w:proofErr w:type="gramStart"/>
      <w:r w:rsidRPr="005E1676">
        <w:rPr>
          <w:rFonts w:asciiTheme="minorEastAsia" w:eastAsiaTheme="minorEastAsia" w:hAnsiTheme="minorEastAsia" w:hint="eastAsia"/>
          <w:sz w:val="24"/>
          <w:szCs w:val="24"/>
          <w:u w:val="single"/>
        </w:rPr>
        <w:t>人民币          （</w:t>
      </w:r>
      <w:proofErr w:type="gramEnd"/>
      <w:r w:rsidRPr="005E1676">
        <w:rPr>
          <w:rFonts w:asciiTheme="minorEastAsia" w:eastAsiaTheme="minorEastAsia" w:hAnsiTheme="minorEastAsia" w:hint="eastAsia"/>
          <w:sz w:val="24"/>
          <w:szCs w:val="24"/>
          <w:u w:val="single"/>
        </w:rPr>
        <w:t>RMB 80,000.00元）</w:t>
      </w:r>
      <w:r w:rsidRPr="005E1676">
        <w:rPr>
          <w:rFonts w:asciiTheme="minorEastAsia" w:eastAsiaTheme="minorEastAsia" w:hAnsiTheme="minorEastAsia" w:hint="eastAsia"/>
          <w:sz w:val="24"/>
          <w:szCs w:val="24"/>
        </w:rPr>
        <w:t>的保证金。</w:t>
      </w:r>
    </w:p>
    <w:p w14:paraId="2F1B8F68" w14:textId="77777777" w:rsidR="009450D8" w:rsidRPr="005E1676" w:rsidRDefault="00000000">
      <w:pPr>
        <w:ind w:firstLineChars="200" w:firstLine="480"/>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我方还同意，任何甲方与乙方之间可能对合同条款的修改、规范或其他合同文件的变动补充，都不能免除我方按本保函所承担的责任。因此，有关上述变动、补充和修改无须通知我方。</w:t>
      </w:r>
    </w:p>
    <w:p w14:paraId="4F5952E2" w14:textId="77777777" w:rsidR="009450D8" w:rsidRPr="005E1676" w:rsidRDefault="00000000">
      <w:pPr>
        <w:ind w:firstLineChars="200" w:firstLine="480"/>
        <w:rPr>
          <w:rFonts w:asciiTheme="minorEastAsia" w:eastAsiaTheme="minorEastAsia" w:hAnsiTheme="minorEastAsia" w:hint="eastAsia"/>
          <w:sz w:val="24"/>
          <w:szCs w:val="24"/>
        </w:rPr>
      </w:pPr>
      <w:r w:rsidRPr="005E1676">
        <w:rPr>
          <w:rFonts w:asciiTheme="minorEastAsia" w:eastAsiaTheme="minorEastAsia" w:hAnsiTheme="minorEastAsia"/>
          <w:sz w:val="24"/>
          <w:szCs w:val="24"/>
        </w:rPr>
        <w:t>本保函自合同签订之日起生效，至项目服务期结束且双方完成最终结算确认后7日内持续有效。</w:t>
      </w:r>
    </w:p>
    <w:p w14:paraId="30CD9A98" w14:textId="77777777" w:rsidR="009450D8" w:rsidRPr="005E1676" w:rsidRDefault="009450D8">
      <w:pPr>
        <w:ind w:firstLineChars="1345" w:firstLine="3228"/>
        <w:rPr>
          <w:rFonts w:asciiTheme="minorEastAsia" w:eastAsiaTheme="minorEastAsia" w:hAnsiTheme="minorEastAsia" w:hint="eastAsia"/>
          <w:sz w:val="24"/>
          <w:szCs w:val="24"/>
        </w:rPr>
      </w:pPr>
    </w:p>
    <w:p w14:paraId="5AB081AC" w14:textId="77777777" w:rsidR="009450D8" w:rsidRPr="005E1676" w:rsidRDefault="00000000">
      <w:pPr>
        <w:ind w:firstLineChars="2400" w:firstLine="5760"/>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保证人：（盖章）</w:t>
      </w:r>
      <w:r w:rsidRPr="005E1676">
        <w:rPr>
          <w:rFonts w:asciiTheme="minorEastAsia" w:eastAsiaTheme="minorEastAsia" w:hAnsiTheme="minorEastAsia" w:hint="eastAsia"/>
          <w:sz w:val="24"/>
          <w:szCs w:val="24"/>
          <w:u w:val="single"/>
        </w:rPr>
        <w:t xml:space="preserve">                        </w:t>
      </w:r>
    </w:p>
    <w:p w14:paraId="406B9620" w14:textId="77777777" w:rsidR="009450D8" w:rsidRPr="005E1676" w:rsidRDefault="00000000">
      <w:pPr>
        <w:ind w:firstLineChars="2400" w:firstLine="5760"/>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负责人：（签字）</w:t>
      </w:r>
      <w:r w:rsidRPr="005E1676">
        <w:rPr>
          <w:rFonts w:asciiTheme="minorEastAsia" w:eastAsiaTheme="minorEastAsia" w:hAnsiTheme="minorEastAsia" w:hint="eastAsia"/>
          <w:sz w:val="24"/>
          <w:szCs w:val="24"/>
          <w:u w:val="single"/>
        </w:rPr>
        <w:t xml:space="preserve">                        </w:t>
      </w:r>
    </w:p>
    <w:p w14:paraId="7A6B2004" w14:textId="77777777" w:rsidR="009450D8" w:rsidRPr="005E1676" w:rsidRDefault="00000000">
      <w:pPr>
        <w:ind w:firstLineChars="2400" w:firstLine="5760"/>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联系人：</w:t>
      </w:r>
      <w:r w:rsidRPr="005E1676">
        <w:rPr>
          <w:rFonts w:asciiTheme="minorEastAsia" w:eastAsiaTheme="minorEastAsia" w:hAnsiTheme="minorEastAsia" w:hint="eastAsia"/>
          <w:sz w:val="24"/>
          <w:szCs w:val="24"/>
          <w:u w:val="single"/>
        </w:rPr>
        <w:t xml:space="preserve">                               </w:t>
      </w:r>
      <w:r w:rsidRPr="005E1676">
        <w:rPr>
          <w:rFonts w:asciiTheme="minorEastAsia" w:eastAsiaTheme="minorEastAsia" w:hAnsiTheme="minorEastAsia" w:hint="eastAsia"/>
          <w:sz w:val="24"/>
          <w:szCs w:val="24"/>
        </w:rPr>
        <w:t xml:space="preserve">   </w:t>
      </w:r>
    </w:p>
    <w:p w14:paraId="7AB823D9" w14:textId="77777777" w:rsidR="009450D8" w:rsidRPr="005E1676" w:rsidRDefault="00000000">
      <w:pPr>
        <w:ind w:firstLineChars="2400" w:firstLine="5760"/>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联系电话：</w:t>
      </w:r>
      <w:r w:rsidRPr="005E1676">
        <w:rPr>
          <w:rFonts w:asciiTheme="minorEastAsia" w:eastAsiaTheme="minorEastAsia" w:hAnsiTheme="minorEastAsia" w:hint="eastAsia"/>
          <w:sz w:val="24"/>
          <w:szCs w:val="24"/>
          <w:u w:val="single"/>
        </w:rPr>
        <w:t xml:space="preserve">                             </w:t>
      </w:r>
    </w:p>
    <w:p w14:paraId="05443957" w14:textId="77777777" w:rsidR="009450D8" w:rsidRPr="005E1676" w:rsidRDefault="00000000">
      <w:pPr>
        <w:ind w:firstLineChars="2400" w:firstLine="5760"/>
        <w:rPr>
          <w:rFonts w:asciiTheme="minorEastAsia" w:eastAsiaTheme="minorEastAsia" w:hAnsiTheme="minorEastAsia" w:hint="eastAsia"/>
          <w:sz w:val="24"/>
          <w:szCs w:val="24"/>
        </w:rPr>
      </w:pPr>
      <w:r w:rsidRPr="005E1676">
        <w:rPr>
          <w:rFonts w:asciiTheme="minorEastAsia" w:eastAsiaTheme="minorEastAsia" w:hAnsiTheme="minorEastAsia" w:hint="eastAsia"/>
          <w:sz w:val="24"/>
          <w:szCs w:val="24"/>
        </w:rPr>
        <w:t>日期：</w:t>
      </w:r>
      <w:r w:rsidRPr="005E1676">
        <w:rPr>
          <w:rFonts w:asciiTheme="minorEastAsia" w:eastAsiaTheme="minorEastAsia" w:hAnsiTheme="minorEastAsia" w:hint="eastAsia"/>
          <w:sz w:val="24"/>
          <w:szCs w:val="24"/>
          <w:u w:val="single"/>
        </w:rPr>
        <w:t xml:space="preserve">                               </w:t>
      </w:r>
    </w:p>
    <w:p w14:paraId="7C3C3A21" w14:textId="77777777" w:rsidR="009450D8" w:rsidRPr="005E1676" w:rsidRDefault="009450D8">
      <w:pPr>
        <w:pStyle w:val="a2"/>
        <w:ind w:firstLineChars="0" w:firstLine="0"/>
        <w:rPr>
          <w:rFonts w:asciiTheme="minorEastAsia" w:eastAsiaTheme="minorEastAsia" w:hAnsiTheme="minorEastAsia" w:hint="eastAsia"/>
        </w:rPr>
      </w:pPr>
    </w:p>
    <w:p w14:paraId="002185C3" w14:textId="77777777" w:rsidR="009450D8" w:rsidRPr="005E1676" w:rsidRDefault="00000000">
      <w:pPr>
        <w:pStyle w:val="a2"/>
        <w:ind w:firstLineChars="0" w:firstLine="0"/>
        <w:rPr>
          <w:rFonts w:asciiTheme="minorEastAsia" w:eastAsiaTheme="minorEastAsia" w:hAnsiTheme="minorEastAsia" w:hint="eastAsia"/>
        </w:rPr>
      </w:pPr>
      <w:r w:rsidRPr="005E1676">
        <w:rPr>
          <w:rFonts w:asciiTheme="minorEastAsia" w:eastAsiaTheme="minorEastAsia" w:hAnsiTheme="minorEastAsia" w:hint="eastAsia"/>
        </w:rPr>
        <w:t>说明：响应人在响应时不需提交正式保函，在响应文件中盖响应人公章确认保函格式即可，乙方在签订合同时提交正式保函。</w:t>
      </w:r>
    </w:p>
    <w:p w14:paraId="2D51A091" w14:textId="77777777" w:rsidR="009450D8" w:rsidRPr="005E1676" w:rsidRDefault="009450D8">
      <w:pPr>
        <w:pStyle w:val="a2"/>
        <w:ind w:firstLineChars="0" w:firstLine="0"/>
        <w:rPr>
          <w:rFonts w:asciiTheme="minorEastAsia" w:eastAsiaTheme="minorEastAsia" w:hAnsiTheme="minorEastAsia" w:hint="eastAsia"/>
        </w:rPr>
      </w:pPr>
    </w:p>
    <w:p w14:paraId="1283EC4A" w14:textId="77777777" w:rsidR="009450D8" w:rsidRPr="005E1676" w:rsidRDefault="009450D8">
      <w:pPr>
        <w:pStyle w:val="a2"/>
        <w:ind w:firstLineChars="0" w:firstLine="0"/>
        <w:rPr>
          <w:rFonts w:asciiTheme="minorEastAsia" w:eastAsiaTheme="minorEastAsia" w:hAnsiTheme="minorEastAsia" w:hint="eastAsia"/>
        </w:rPr>
      </w:pPr>
    </w:p>
    <w:p w14:paraId="74E5BB10" w14:textId="77777777" w:rsidR="009450D8" w:rsidRPr="005E1676" w:rsidRDefault="009450D8">
      <w:pPr>
        <w:pStyle w:val="a2"/>
        <w:ind w:firstLineChars="0" w:firstLine="0"/>
        <w:rPr>
          <w:rFonts w:asciiTheme="minorEastAsia" w:eastAsiaTheme="minorEastAsia" w:hAnsiTheme="minorEastAsia" w:hint="eastAsia"/>
        </w:rPr>
      </w:pPr>
    </w:p>
    <w:p w14:paraId="578B8943" w14:textId="77777777" w:rsidR="009450D8" w:rsidRPr="005E1676" w:rsidRDefault="009450D8">
      <w:pPr>
        <w:pStyle w:val="a2"/>
        <w:ind w:firstLineChars="0" w:firstLine="0"/>
        <w:rPr>
          <w:rFonts w:asciiTheme="minorEastAsia" w:eastAsiaTheme="minorEastAsia" w:hAnsiTheme="minorEastAsia" w:hint="eastAsia"/>
        </w:rPr>
      </w:pPr>
    </w:p>
    <w:p w14:paraId="3AA92899" w14:textId="77777777" w:rsidR="009450D8" w:rsidRPr="005E1676" w:rsidRDefault="009450D8">
      <w:pPr>
        <w:pStyle w:val="a2"/>
        <w:ind w:firstLineChars="0" w:firstLine="0"/>
        <w:rPr>
          <w:rFonts w:asciiTheme="minorEastAsia" w:eastAsiaTheme="minorEastAsia" w:hAnsiTheme="minorEastAsia" w:hint="eastAsia"/>
        </w:rPr>
      </w:pPr>
    </w:p>
    <w:p w14:paraId="32D01CC6" w14:textId="77777777" w:rsidR="009450D8" w:rsidRPr="005E1676" w:rsidRDefault="009450D8">
      <w:pPr>
        <w:pStyle w:val="a2"/>
        <w:ind w:firstLineChars="0" w:firstLine="0"/>
        <w:rPr>
          <w:rFonts w:asciiTheme="minorEastAsia" w:eastAsiaTheme="minorEastAsia" w:hAnsiTheme="minorEastAsia" w:hint="eastAsia"/>
        </w:rPr>
      </w:pPr>
    </w:p>
    <w:p w14:paraId="3AC3529B" w14:textId="77777777" w:rsidR="009450D8" w:rsidRPr="005E1676" w:rsidRDefault="009450D8">
      <w:pPr>
        <w:pStyle w:val="a2"/>
        <w:ind w:firstLineChars="0" w:firstLine="0"/>
        <w:rPr>
          <w:rFonts w:asciiTheme="minorEastAsia" w:eastAsiaTheme="minorEastAsia" w:hAnsiTheme="minorEastAsia" w:hint="eastAsia"/>
        </w:rPr>
      </w:pPr>
    </w:p>
    <w:p w14:paraId="0C9990CA" w14:textId="77777777" w:rsidR="009450D8" w:rsidRPr="005E1676" w:rsidRDefault="009450D8">
      <w:pPr>
        <w:pStyle w:val="a2"/>
        <w:ind w:firstLineChars="0" w:firstLine="0"/>
        <w:rPr>
          <w:rFonts w:asciiTheme="minorEastAsia" w:eastAsiaTheme="minorEastAsia" w:hAnsiTheme="minorEastAsia" w:hint="eastAsia"/>
        </w:rPr>
      </w:pPr>
    </w:p>
    <w:p w14:paraId="72260B3B" w14:textId="77777777" w:rsidR="009450D8" w:rsidRPr="005E1676" w:rsidRDefault="009450D8">
      <w:pPr>
        <w:pStyle w:val="a2"/>
        <w:ind w:firstLineChars="0" w:firstLine="0"/>
        <w:rPr>
          <w:rFonts w:asciiTheme="minorEastAsia" w:eastAsiaTheme="minorEastAsia" w:hAnsiTheme="minorEastAsia" w:hint="eastAsia"/>
        </w:rPr>
      </w:pPr>
    </w:p>
    <w:p w14:paraId="7C1C68E3" w14:textId="77777777" w:rsidR="009450D8" w:rsidRPr="005E1676" w:rsidRDefault="009450D8">
      <w:pPr>
        <w:pStyle w:val="a2"/>
        <w:ind w:firstLineChars="0" w:firstLine="0"/>
        <w:rPr>
          <w:rFonts w:asciiTheme="minorEastAsia" w:eastAsiaTheme="minorEastAsia" w:hAnsiTheme="minorEastAsia" w:hint="eastAsia"/>
        </w:rPr>
      </w:pPr>
    </w:p>
    <w:p w14:paraId="780300A5" w14:textId="77777777" w:rsidR="009450D8" w:rsidRPr="005E1676" w:rsidRDefault="009450D8">
      <w:pPr>
        <w:pStyle w:val="a2"/>
        <w:ind w:firstLineChars="0" w:firstLine="0"/>
        <w:rPr>
          <w:rFonts w:asciiTheme="minorEastAsia" w:eastAsiaTheme="minorEastAsia" w:hAnsiTheme="minorEastAsia" w:hint="eastAsia"/>
        </w:rPr>
      </w:pPr>
    </w:p>
    <w:p w14:paraId="545967B0" w14:textId="77777777" w:rsidR="009450D8" w:rsidRPr="005E1676" w:rsidRDefault="009450D8">
      <w:pPr>
        <w:pStyle w:val="a2"/>
        <w:ind w:firstLineChars="0" w:firstLine="0"/>
        <w:rPr>
          <w:rFonts w:asciiTheme="minorEastAsia" w:eastAsiaTheme="minorEastAsia" w:hAnsiTheme="minorEastAsia" w:hint="eastAsia"/>
        </w:rPr>
      </w:pPr>
    </w:p>
    <w:p w14:paraId="6D5F3F9C" w14:textId="77777777" w:rsidR="009450D8" w:rsidRPr="005E1676" w:rsidRDefault="009450D8">
      <w:pPr>
        <w:pStyle w:val="a2"/>
        <w:ind w:firstLineChars="0" w:firstLine="0"/>
        <w:rPr>
          <w:rFonts w:asciiTheme="minorEastAsia" w:eastAsiaTheme="minorEastAsia" w:hAnsiTheme="minorEastAsia" w:hint="eastAsia"/>
        </w:rPr>
      </w:pPr>
    </w:p>
    <w:p w14:paraId="57E45E22" w14:textId="77777777" w:rsidR="009450D8" w:rsidRPr="005E1676" w:rsidRDefault="009450D8">
      <w:pPr>
        <w:pStyle w:val="a2"/>
        <w:ind w:firstLineChars="0" w:firstLine="0"/>
        <w:rPr>
          <w:rFonts w:asciiTheme="minorEastAsia" w:eastAsiaTheme="minorEastAsia" w:hAnsiTheme="minorEastAsia" w:hint="eastAsia"/>
        </w:rPr>
      </w:pPr>
    </w:p>
    <w:p w14:paraId="1DB44E8F" w14:textId="77777777" w:rsidR="009450D8" w:rsidRPr="005E1676" w:rsidRDefault="009450D8">
      <w:pPr>
        <w:pStyle w:val="a2"/>
        <w:ind w:firstLineChars="0" w:firstLine="0"/>
        <w:rPr>
          <w:lang w:val="en-US"/>
        </w:rPr>
      </w:pPr>
    </w:p>
    <w:p w14:paraId="7374C176" w14:textId="77777777" w:rsidR="009450D8" w:rsidRPr="005E1676" w:rsidRDefault="00000000">
      <w:pPr>
        <w:pStyle w:val="12"/>
        <w:ind w:firstLineChars="0" w:firstLine="0"/>
        <w:jc w:val="left"/>
        <w:outlineLvl w:val="1"/>
        <w:rPr>
          <w:rFonts w:eastAsia="黑体"/>
          <w:color w:val="000000"/>
          <w:sz w:val="28"/>
          <w:szCs w:val="44"/>
        </w:rPr>
      </w:pPr>
      <w:bookmarkStart w:id="10" w:name="_Hlk40704598"/>
      <w:r w:rsidRPr="005E1676">
        <w:rPr>
          <w:rFonts w:eastAsia="黑体" w:hint="eastAsia"/>
          <w:color w:val="000000"/>
          <w:sz w:val="28"/>
          <w:szCs w:val="44"/>
        </w:rPr>
        <w:lastRenderedPageBreak/>
        <w:t>附件</w:t>
      </w:r>
      <w:proofErr w:type="gramStart"/>
      <w:r w:rsidRPr="005E1676">
        <w:rPr>
          <w:rFonts w:eastAsia="黑体" w:hint="eastAsia"/>
          <w:color w:val="000000"/>
          <w:sz w:val="28"/>
          <w:szCs w:val="44"/>
        </w:rPr>
        <w:t>八</w:t>
      </w:r>
      <w:r w:rsidRPr="005E1676">
        <w:rPr>
          <w:rFonts w:eastAsia="黑体" w:hint="eastAsia"/>
          <w:color w:val="000000"/>
          <w:sz w:val="28"/>
          <w:szCs w:val="44"/>
        </w:rPr>
        <w:t xml:space="preserve"> </w:t>
      </w:r>
      <w:r w:rsidRPr="005E1676">
        <w:rPr>
          <w:rFonts w:eastAsia="黑体" w:hint="eastAsia"/>
          <w:color w:val="000000"/>
          <w:sz w:val="28"/>
          <w:szCs w:val="44"/>
        </w:rPr>
        <w:t>用户</w:t>
      </w:r>
      <w:proofErr w:type="gramEnd"/>
      <w:r w:rsidRPr="005E1676">
        <w:rPr>
          <w:rFonts w:eastAsia="黑体" w:hint="eastAsia"/>
          <w:color w:val="000000"/>
          <w:sz w:val="28"/>
          <w:szCs w:val="44"/>
        </w:rPr>
        <w:t>需求书</w:t>
      </w:r>
      <w:r w:rsidRPr="005E1676">
        <w:rPr>
          <w:rFonts w:eastAsia="黑体"/>
          <w:color w:val="000000"/>
          <w:sz w:val="28"/>
          <w:szCs w:val="44"/>
        </w:rPr>
        <w:t>/</w:t>
      </w:r>
      <w:r w:rsidRPr="005E1676">
        <w:rPr>
          <w:rFonts w:eastAsia="黑体" w:hint="eastAsia"/>
          <w:color w:val="000000"/>
          <w:sz w:val="28"/>
          <w:szCs w:val="44"/>
        </w:rPr>
        <w:t>技术规范书</w:t>
      </w:r>
    </w:p>
    <w:p w14:paraId="612ECBB1" w14:textId="77777777" w:rsidR="009450D8" w:rsidRPr="005E1676" w:rsidRDefault="00000000">
      <w:pPr>
        <w:pStyle w:val="12"/>
        <w:ind w:firstLineChars="0" w:firstLine="0"/>
        <w:jc w:val="center"/>
        <w:rPr>
          <w:rFonts w:eastAsia="仿宋_GB2312"/>
          <w:b/>
          <w:color w:val="000000"/>
          <w:sz w:val="32"/>
          <w:szCs w:val="32"/>
        </w:rPr>
      </w:pPr>
      <w:r w:rsidRPr="005E1676">
        <w:rPr>
          <w:rFonts w:eastAsia="仿宋_GB2312" w:hint="eastAsia"/>
          <w:b/>
          <w:color w:val="000000"/>
          <w:sz w:val="32"/>
          <w:szCs w:val="32"/>
        </w:rPr>
        <w:t>用户需求书</w:t>
      </w:r>
      <w:r w:rsidRPr="005E1676">
        <w:rPr>
          <w:rFonts w:eastAsia="仿宋_GB2312"/>
          <w:b/>
          <w:color w:val="000000"/>
          <w:sz w:val="32"/>
          <w:szCs w:val="32"/>
        </w:rPr>
        <w:t>/</w:t>
      </w:r>
      <w:r w:rsidRPr="005E1676">
        <w:rPr>
          <w:rFonts w:eastAsia="仿宋_GB2312" w:hint="eastAsia"/>
          <w:b/>
          <w:color w:val="000000"/>
          <w:sz w:val="32"/>
          <w:szCs w:val="32"/>
        </w:rPr>
        <w:t>技术规范书</w:t>
      </w:r>
    </w:p>
    <w:p w14:paraId="5B494102" w14:textId="77777777" w:rsidR="009450D8" w:rsidRPr="005E1676" w:rsidRDefault="00000000">
      <w:pPr>
        <w:spacing w:line="360" w:lineRule="auto"/>
        <w:ind w:firstLineChars="200" w:firstLine="422"/>
        <w:rPr>
          <w:rFonts w:hAnsi="宋体" w:cs="宋体" w:hint="eastAsia"/>
          <w:b/>
          <w:bCs/>
          <w:szCs w:val="21"/>
        </w:rPr>
      </w:pPr>
      <w:r w:rsidRPr="005E1676">
        <w:rPr>
          <w:rFonts w:hAnsi="宋体" w:cs="宋体" w:hint="eastAsia"/>
          <w:b/>
          <w:bCs/>
          <w:szCs w:val="21"/>
        </w:rPr>
        <w:t>一、项目概况</w:t>
      </w:r>
    </w:p>
    <w:p w14:paraId="244FBF4C" w14:textId="77777777" w:rsidR="009450D8" w:rsidRPr="005E1676" w:rsidRDefault="00000000">
      <w:pPr>
        <w:kinsoku w:val="0"/>
        <w:autoSpaceDE w:val="0"/>
        <w:autoSpaceDN w:val="0"/>
        <w:adjustRightInd w:val="0"/>
        <w:snapToGrid w:val="0"/>
        <w:spacing w:line="360" w:lineRule="auto"/>
        <w:ind w:firstLineChars="400" w:firstLine="840"/>
        <w:textAlignment w:val="baseline"/>
        <w:rPr>
          <w:rFonts w:ascii="宋体" w:hAnsi="宋体" w:cs="宋体" w:hint="eastAsia"/>
        </w:rPr>
      </w:pPr>
      <w:r w:rsidRPr="005E1676">
        <w:rPr>
          <w:rFonts w:ascii="宋体" w:hAnsi="宋体" w:cs="宋体" w:hint="eastAsia"/>
        </w:rPr>
        <w:t>项目名称：</w:t>
      </w:r>
      <w:r w:rsidRPr="005E1676">
        <w:rPr>
          <w:rFonts w:ascii="宋体" w:hAnsi="宋体" w:cs="宋体"/>
          <w:u w:val="single"/>
        </w:rPr>
        <w:t>东莞迎宾馆劳务派遣服务项目</w:t>
      </w:r>
      <w:r w:rsidRPr="005E1676">
        <w:rPr>
          <w:rFonts w:ascii="宋体" w:hAnsi="宋体" w:cs="宋体" w:hint="eastAsia"/>
          <w:u w:val="single"/>
        </w:rPr>
        <w:t>（重新采购）</w:t>
      </w:r>
    </w:p>
    <w:p w14:paraId="226A8AB9" w14:textId="77777777" w:rsidR="009450D8" w:rsidRPr="005E1676" w:rsidRDefault="00000000">
      <w:pPr>
        <w:kinsoku w:val="0"/>
        <w:autoSpaceDE w:val="0"/>
        <w:autoSpaceDN w:val="0"/>
        <w:adjustRightInd w:val="0"/>
        <w:snapToGrid w:val="0"/>
        <w:spacing w:line="360" w:lineRule="auto"/>
        <w:ind w:firstLineChars="400" w:firstLine="840"/>
        <w:textAlignment w:val="baseline"/>
        <w:rPr>
          <w:rFonts w:ascii="宋体" w:hAnsi="宋体" w:cs="宋体" w:hint="eastAsia"/>
        </w:rPr>
      </w:pPr>
      <w:r w:rsidRPr="005E1676">
        <w:rPr>
          <w:rFonts w:ascii="宋体" w:hAnsi="宋体" w:cs="宋体" w:hint="eastAsia"/>
        </w:rPr>
        <w:t>采购项目编号：</w:t>
      </w:r>
      <w:r w:rsidRPr="005E1676">
        <w:rPr>
          <w:rFonts w:ascii="宋体" w:hAnsi="宋体" w:cs="宋体"/>
          <w:u w:val="single"/>
        </w:rPr>
        <w:t>GYBG-LW-03-02-032（2026）</w:t>
      </w:r>
    </w:p>
    <w:p w14:paraId="6C5892F4" w14:textId="77777777" w:rsidR="009450D8" w:rsidRPr="005E1676" w:rsidRDefault="00000000">
      <w:pPr>
        <w:kinsoku w:val="0"/>
        <w:autoSpaceDE w:val="0"/>
        <w:autoSpaceDN w:val="0"/>
        <w:adjustRightInd w:val="0"/>
        <w:snapToGrid w:val="0"/>
        <w:spacing w:line="360" w:lineRule="auto"/>
        <w:ind w:firstLineChars="400" w:firstLine="840"/>
        <w:textAlignment w:val="baseline"/>
        <w:rPr>
          <w:rFonts w:ascii="宋体" w:hAnsi="宋体" w:cs="宋体" w:hint="eastAsia"/>
          <w:u w:val="single"/>
        </w:rPr>
      </w:pPr>
      <w:r w:rsidRPr="005E1676">
        <w:rPr>
          <w:rFonts w:ascii="宋体" w:hAnsi="宋体" w:cs="宋体" w:hint="eastAsia"/>
        </w:rPr>
        <w:t>采购方式：</w:t>
      </w:r>
      <w:r w:rsidRPr="005E1676">
        <w:rPr>
          <w:rFonts w:ascii="宋体" w:hAnsi="宋体" w:cs="宋体" w:hint="eastAsia"/>
          <w:u w:val="single"/>
        </w:rPr>
        <w:t>竞争性谈判</w:t>
      </w:r>
    </w:p>
    <w:p w14:paraId="0F5EB3B1" w14:textId="77777777" w:rsidR="009450D8" w:rsidRPr="005E1676" w:rsidRDefault="00000000">
      <w:pPr>
        <w:kinsoku w:val="0"/>
        <w:autoSpaceDE w:val="0"/>
        <w:autoSpaceDN w:val="0"/>
        <w:adjustRightInd w:val="0"/>
        <w:snapToGrid w:val="0"/>
        <w:spacing w:line="360" w:lineRule="auto"/>
        <w:ind w:firstLineChars="400" w:firstLine="840"/>
        <w:textAlignment w:val="baseline"/>
        <w:rPr>
          <w:rFonts w:ascii="宋体" w:hAnsi="宋体" w:cs="宋体" w:hint="eastAsia"/>
          <w:u w:val="single"/>
        </w:rPr>
      </w:pPr>
      <w:r w:rsidRPr="005E1676">
        <w:rPr>
          <w:rFonts w:ascii="宋体" w:hAnsi="宋体" w:cs="宋体"/>
        </w:rPr>
        <w:t>预算金额</w:t>
      </w:r>
      <w:r w:rsidRPr="005E1676">
        <w:rPr>
          <w:rFonts w:ascii="宋体" w:hAnsi="宋体" w:cs="宋体" w:hint="eastAsia"/>
          <w:u w:val="single"/>
        </w:rPr>
        <w:t>：</w:t>
      </w:r>
      <w:r w:rsidRPr="005E1676">
        <w:rPr>
          <w:rFonts w:ascii="宋体" w:hAnsi="宋体" w:cs="宋体"/>
          <w:u w:val="single"/>
        </w:rPr>
        <w:t>¥</w:t>
      </w:r>
      <w:r w:rsidRPr="005E1676">
        <w:rPr>
          <w:rFonts w:ascii="宋体" w:hAnsi="宋体" w:cs="宋体" w:hint="eastAsia"/>
          <w:u w:val="single"/>
        </w:rPr>
        <w:t>980,000.00元</w:t>
      </w:r>
      <w:r w:rsidRPr="005E1676">
        <w:rPr>
          <w:rFonts w:ascii="宋体" w:hAnsi="宋体" w:cs="宋体"/>
          <w:u w:val="single"/>
        </w:rPr>
        <w:t>（含税），为预估年度服务总费用</w:t>
      </w:r>
      <w:r w:rsidRPr="005E1676">
        <w:rPr>
          <w:rFonts w:ascii="宋体" w:hAnsi="宋体" w:cs="宋体" w:hint="eastAsia"/>
          <w:u w:val="single"/>
        </w:rPr>
        <w:t>，</w:t>
      </w:r>
      <w:r w:rsidRPr="005E1676">
        <w:rPr>
          <w:rFonts w:ascii="宋体" w:hAnsi="宋体" w:cs="宋体"/>
          <w:u w:val="single"/>
        </w:rPr>
        <w:t>其中包含预估人工成本总额及劳务管理费</w:t>
      </w:r>
    </w:p>
    <w:p w14:paraId="255A2C35" w14:textId="77777777" w:rsidR="009450D8" w:rsidRPr="005E1676" w:rsidRDefault="00000000">
      <w:pPr>
        <w:kinsoku w:val="0"/>
        <w:autoSpaceDE w:val="0"/>
        <w:autoSpaceDN w:val="0"/>
        <w:adjustRightInd w:val="0"/>
        <w:snapToGrid w:val="0"/>
        <w:spacing w:line="360" w:lineRule="auto"/>
        <w:ind w:firstLineChars="400" w:firstLine="840"/>
        <w:textAlignment w:val="baseline"/>
        <w:rPr>
          <w:rFonts w:ascii="宋体" w:hAnsi="宋体" w:cs="宋体" w:hint="eastAsia"/>
        </w:rPr>
      </w:pPr>
      <w:r w:rsidRPr="005E1676">
        <w:rPr>
          <w:rFonts w:ascii="宋体" w:hAnsi="宋体" w:cs="宋体" w:hint="eastAsia"/>
        </w:rPr>
        <w:t>劳务管理费限价（含税）：</w:t>
      </w:r>
      <w:r w:rsidRPr="005E1676">
        <w:rPr>
          <w:rFonts w:ascii="宋体" w:hAnsi="宋体" w:cs="宋体" w:hint="eastAsia"/>
          <w:u w:val="single"/>
        </w:rPr>
        <w:t>10%人工成本总额，人工成本总额定义：员工税前应发工资、社会保险单位缴纳部分、住房公积金单位缴纳部分之和（含税）；</w:t>
      </w:r>
      <w:r w:rsidRPr="005E1676">
        <w:rPr>
          <w:rFonts w:ascii="宋体" w:hAnsi="宋体" w:cs="宋体"/>
          <w:u w:val="single"/>
        </w:rPr>
        <w:t>响应人报价的劳务管理费费率不得超过10%，最终结算以实际发生的人工成本总额乘以成交费率为准。</w:t>
      </w:r>
    </w:p>
    <w:p w14:paraId="259D2FD9" w14:textId="77777777" w:rsidR="009450D8" w:rsidRPr="005E1676" w:rsidRDefault="00000000">
      <w:pPr>
        <w:kinsoku w:val="0"/>
        <w:autoSpaceDE w:val="0"/>
        <w:autoSpaceDN w:val="0"/>
        <w:adjustRightInd w:val="0"/>
        <w:snapToGrid w:val="0"/>
        <w:spacing w:line="360" w:lineRule="auto"/>
        <w:ind w:firstLineChars="400" w:firstLine="840"/>
        <w:textAlignment w:val="baseline"/>
        <w:rPr>
          <w:rFonts w:ascii="宋体" w:hAnsi="宋体" w:cs="宋体" w:hint="eastAsia"/>
        </w:rPr>
      </w:pPr>
      <w:r w:rsidRPr="005E1676">
        <w:rPr>
          <w:rFonts w:ascii="宋体" w:hAnsi="宋体" w:cs="宋体" w:hint="eastAsia"/>
        </w:rPr>
        <w:t>注意事项：本项目不接受联合体响应，不允许合同分包</w:t>
      </w:r>
    </w:p>
    <w:p w14:paraId="02DE146C" w14:textId="71C57989" w:rsidR="009450D8" w:rsidRPr="005E1676" w:rsidRDefault="00000000">
      <w:pPr>
        <w:kinsoku w:val="0"/>
        <w:autoSpaceDE w:val="0"/>
        <w:autoSpaceDN w:val="0"/>
        <w:adjustRightInd w:val="0"/>
        <w:snapToGrid w:val="0"/>
        <w:spacing w:line="360" w:lineRule="auto"/>
        <w:ind w:firstLineChars="400" w:firstLine="840"/>
        <w:textAlignment w:val="baseline"/>
        <w:rPr>
          <w:rFonts w:ascii="宋体" w:hAnsi="宋体" w:cs="宋体" w:hint="eastAsia"/>
        </w:rPr>
      </w:pPr>
      <w:r w:rsidRPr="005E1676">
        <w:rPr>
          <w:rFonts w:ascii="宋体" w:hAnsi="宋体" w:cs="宋体" w:hint="eastAsia"/>
        </w:rPr>
        <w:t>合同履行期限：</w:t>
      </w:r>
      <w:r w:rsidR="002A09DE" w:rsidRPr="005E1676">
        <w:rPr>
          <w:rFonts w:asciiTheme="minorEastAsia" w:eastAsiaTheme="minorEastAsia" w:hAnsiTheme="minorEastAsia"/>
          <w:color w:val="000000"/>
          <w:szCs w:val="21"/>
          <w:u w:val="single"/>
        </w:rPr>
        <w:t>1</w:t>
      </w:r>
      <w:r w:rsidR="002A09DE" w:rsidRPr="005E1676">
        <w:rPr>
          <w:rFonts w:asciiTheme="minorEastAsia" w:eastAsiaTheme="minorEastAsia" w:hAnsiTheme="minorEastAsia" w:hint="eastAsia"/>
          <w:color w:val="000000"/>
          <w:szCs w:val="21"/>
          <w:u w:val="single"/>
        </w:rPr>
        <w:t>年（期满后采购人结合成交供应商履约情况，经综合评定后可考虑续签合同，续签期限为</w:t>
      </w:r>
      <w:r w:rsidR="002A09DE" w:rsidRPr="005E1676">
        <w:rPr>
          <w:rFonts w:asciiTheme="minorEastAsia" w:eastAsiaTheme="minorEastAsia" w:hAnsiTheme="minorEastAsia"/>
          <w:color w:val="000000"/>
          <w:szCs w:val="21"/>
          <w:u w:val="single"/>
        </w:rPr>
        <w:t>1</w:t>
      </w:r>
      <w:r w:rsidR="002A09DE" w:rsidRPr="005E1676">
        <w:rPr>
          <w:rFonts w:asciiTheme="minorEastAsia" w:eastAsiaTheme="minorEastAsia" w:hAnsiTheme="minorEastAsia" w:hint="eastAsia"/>
          <w:color w:val="000000"/>
          <w:szCs w:val="21"/>
          <w:u w:val="single"/>
        </w:rPr>
        <w:t>年，最多可续签</w:t>
      </w:r>
      <w:r w:rsidR="002A09DE" w:rsidRPr="005E1676">
        <w:rPr>
          <w:rFonts w:asciiTheme="minorEastAsia" w:eastAsiaTheme="minorEastAsia" w:hAnsiTheme="minorEastAsia"/>
          <w:color w:val="000000"/>
          <w:szCs w:val="21"/>
          <w:u w:val="single"/>
        </w:rPr>
        <w:t>1</w:t>
      </w:r>
      <w:r w:rsidR="002A09DE" w:rsidRPr="005E1676">
        <w:rPr>
          <w:rFonts w:asciiTheme="minorEastAsia" w:eastAsiaTheme="minorEastAsia" w:hAnsiTheme="minorEastAsia" w:hint="eastAsia"/>
          <w:color w:val="000000"/>
          <w:szCs w:val="21"/>
          <w:u w:val="single"/>
        </w:rPr>
        <w:t>次，服务总期限最长不超过</w:t>
      </w:r>
      <w:r w:rsidR="002A09DE" w:rsidRPr="005E1676">
        <w:rPr>
          <w:rFonts w:asciiTheme="minorEastAsia" w:eastAsiaTheme="minorEastAsia" w:hAnsiTheme="minorEastAsia"/>
          <w:color w:val="000000"/>
          <w:szCs w:val="21"/>
          <w:u w:val="single"/>
        </w:rPr>
        <w:t>2</w:t>
      </w:r>
      <w:r w:rsidR="002A09DE" w:rsidRPr="005E1676">
        <w:rPr>
          <w:rFonts w:asciiTheme="minorEastAsia" w:eastAsiaTheme="minorEastAsia" w:hAnsiTheme="minorEastAsia" w:hint="eastAsia"/>
          <w:color w:val="000000"/>
          <w:szCs w:val="21"/>
          <w:u w:val="single"/>
        </w:rPr>
        <w:t>年）</w:t>
      </w:r>
      <w:r w:rsidRPr="005E1676">
        <w:rPr>
          <w:rFonts w:asciiTheme="minorEastAsia" w:eastAsiaTheme="minorEastAsia" w:hAnsiTheme="minorEastAsia" w:cs="宋体" w:hint="eastAsia"/>
          <w:szCs w:val="21"/>
        </w:rPr>
        <w:t>。</w:t>
      </w:r>
      <w:r w:rsidRPr="005E1676">
        <w:rPr>
          <w:rFonts w:ascii="宋体" w:hAnsi="宋体" w:cs="宋体" w:hint="eastAsia"/>
        </w:rPr>
        <w:t>采购人实行月度百分制量化评分考核，每月月底对服务商当月整体履约情况进行综合打分，</w:t>
      </w:r>
      <w:r w:rsidRPr="005E1676">
        <w:rPr>
          <w:rFonts w:ascii="宋体" w:hAnsi="宋体" w:cs="宋体"/>
        </w:rPr>
        <w:t>当月度考核低于60分时，采购人有权书面通知</w:t>
      </w:r>
      <w:r w:rsidRPr="005E1676">
        <w:rPr>
          <w:rFonts w:ascii="宋体" w:hAnsi="宋体" w:cs="宋体" w:hint="eastAsia"/>
        </w:rPr>
        <w:t>成交供应商</w:t>
      </w:r>
      <w:r w:rsidRPr="005E1676">
        <w:rPr>
          <w:rFonts w:ascii="宋体" w:hAnsi="宋体" w:cs="宋体"/>
        </w:rPr>
        <w:t>限期整改，整改期不超过15天；整改后仍不达标的，采购人有权终止合同</w:t>
      </w:r>
      <w:r w:rsidRPr="005E1676">
        <w:rPr>
          <w:rFonts w:ascii="宋体" w:hAnsi="宋体" w:cs="宋体" w:hint="eastAsia"/>
        </w:rPr>
        <w:t>。</w:t>
      </w:r>
    </w:p>
    <w:p w14:paraId="7DBB131C" w14:textId="77777777" w:rsidR="009450D8" w:rsidRPr="005E1676" w:rsidRDefault="009450D8">
      <w:pPr>
        <w:kinsoku w:val="0"/>
        <w:autoSpaceDE w:val="0"/>
        <w:autoSpaceDN w:val="0"/>
        <w:adjustRightInd w:val="0"/>
        <w:snapToGrid w:val="0"/>
        <w:spacing w:line="360" w:lineRule="auto"/>
        <w:textAlignment w:val="baseline"/>
        <w:rPr>
          <w:rFonts w:ascii="宋体" w:hAnsi="宋体" w:cs="宋体" w:hint="eastAsia"/>
          <w:u w:val="single"/>
        </w:rPr>
      </w:pPr>
    </w:p>
    <w:p w14:paraId="0CD91C3A" w14:textId="77777777" w:rsidR="009450D8" w:rsidRPr="005E1676" w:rsidRDefault="00000000">
      <w:pPr>
        <w:spacing w:line="360" w:lineRule="auto"/>
        <w:ind w:firstLineChars="200" w:firstLine="422"/>
        <w:rPr>
          <w:rFonts w:hAnsi="宋体" w:cs="宋体" w:hint="eastAsia"/>
          <w:b/>
          <w:bCs/>
          <w:szCs w:val="21"/>
        </w:rPr>
      </w:pPr>
      <w:r w:rsidRPr="005E1676">
        <w:rPr>
          <w:rFonts w:hAnsi="宋体" w:cs="宋体" w:hint="eastAsia"/>
          <w:b/>
          <w:bCs/>
          <w:szCs w:val="21"/>
        </w:rPr>
        <w:t>二、具体要求</w:t>
      </w:r>
    </w:p>
    <w:p w14:paraId="001C84B6" w14:textId="77777777" w:rsidR="009450D8" w:rsidRPr="005E1676" w:rsidRDefault="00000000">
      <w:pPr>
        <w:kinsoku w:val="0"/>
        <w:autoSpaceDE w:val="0"/>
        <w:autoSpaceDN w:val="0"/>
        <w:adjustRightInd w:val="0"/>
        <w:snapToGrid w:val="0"/>
        <w:spacing w:line="360" w:lineRule="auto"/>
        <w:ind w:firstLineChars="200" w:firstLine="442"/>
        <w:textAlignment w:val="baseline"/>
        <w:outlineLvl w:val="2"/>
        <w:rPr>
          <w:rFonts w:ascii="宋体" w:hAnsi="宋体" w:cs="宋体" w:hint="eastAsia"/>
          <w:b/>
          <w:bCs/>
          <w:sz w:val="22"/>
          <w:szCs w:val="22"/>
        </w:rPr>
      </w:pPr>
      <w:r w:rsidRPr="005E1676">
        <w:rPr>
          <w:rFonts w:hAnsi="宋体" w:cs="宋体" w:hint="eastAsia"/>
          <w:b/>
          <w:bCs/>
          <w:sz w:val="22"/>
          <w:szCs w:val="22"/>
        </w:rPr>
        <w:t>1.</w:t>
      </w:r>
      <w:r w:rsidRPr="005E1676">
        <w:rPr>
          <w:rFonts w:hAnsi="宋体" w:cs="宋体" w:hint="eastAsia"/>
          <w:b/>
          <w:bCs/>
          <w:sz w:val="22"/>
          <w:szCs w:val="22"/>
        </w:rPr>
        <w:t>主要商务要求</w:t>
      </w:r>
    </w:p>
    <w:tbl>
      <w:tblPr>
        <w:tblW w:w="1006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44"/>
        <w:gridCol w:w="8221"/>
      </w:tblGrid>
      <w:tr w:rsidR="009450D8" w:rsidRPr="005E1676" w14:paraId="51F3FCAF" w14:textId="77777777">
        <w:tc>
          <w:tcPr>
            <w:tcW w:w="1844" w:type="dxa"/>
            <w:vAlign w:val="center"/>
          </w:tcPr>
          <w:p w14:paraId="611BF0F7" w14:textId="77777777" w:rsidR="009450D8" w:rsidRPr="005E1676" w:rsidRDefault="00000000">
            <w:pPr>
              <w:pStyle w:val="aff5"/>
              <w:ind w:left="0" w:firstLineChars="0" w:firstLine="0"/>
              <w:jc w:val="center"/>
              <w:rPr>
                <w:rFonts w:hint="eastAsia"/>
                <w:color w:val="auto"/>
                <w:sz w:val="21"/>
                <w:szCs w:val="16"/>
              </w:rPr>
            </w:pPr>
            <w:r w:rsidRPr="005E1676">
              <w:rPr>
                <w:rFonts w:hint="eastAsia"/>
                <w:color w:val="auto"/>
                <w:sz w:val="21"/>
                <w:szCs w:val="16"/>
              </w:rPr>
              <w:t>标的提供的时间</w:t>
            </w:r>
          </w:p>
        </w:tc>
        <w:tc>
          <w:tcPr>
            <w:tcW w:w="8221" w:type="dxa"/>
            <w:vAlign w:val="center"/>
          </w:tcPr>
          <w:p w14:paraId="07F80C13" w14:textId="5BB3F05E" w:rsidR="009450D8" w:rsidRPr="005E1676" w:rsidRDefault="002A09DE">
            <w:pPr>
              <w:spacing w:line="276" w:lineRule="auto"/>
              <w:rPr>
                <w:szCs w:val="21"/>
              </w:rPr>
            </w:pPr>
            <w:r w:rsidRPr="005E1676">
              <w:rPr>
                <w:rFonts w:asciiTheme="minorEastAsia" w:eastAsiaTheme="minorEastAsia" w:hAnsiTheme="minorEastAsia"/>
                <w:color w:val="000000"/>
                <w:szCs w:val="21"/>
              </w:rPr>
              <w:t>1</w:t>
            </w:r>
            <w:r w:rsidRPr="005E1676">
              <w:rPr>
                <w:rFonts w:asciiTheme="minorEastAsia" w:eastAsiaTheme="minorEastAsia" w:hAnsiTheme="minorEastAsia" w:hint="eastAsia"/>
                <w:color w:val="000000"/>
                <w:szCs w:val="21"/>
              </w:rPr>
              <w:t>年（期满后采购人结合成交供应商履约情况，经综合评定后可考虑续签合同，续签期限为</w:t>
            </w:r>
            <w:r w:rsidRPr="005E1676">
              <w:rPr>
                <w:rFonts w:asciiTheme="minorEastAsia" w:eastAsiaTheme="minorEastAsia" w:hAnsiTheme="minorEastAsia"/>
                <w:color w:val="000000"/>
                <w:szCs w:val="21"/>
              </w:rPr>
              <w:t>1</w:t>
            </w:r>
            <w:r w:rsidRPr="005E1676">
              <w:rPr>
                <w:rFonts w:asciiTheme="minorEastAsia" w:eastAsiaTheme="minorEastAsia" w:hAnsiTheme="minorEastAsia" w:hint="eastAsia"/>
                <w:color w:val="000000"/>
                <w:szCs w:val="21"/>
              </w:rPr>
              <w:t>年，最多可续签</w:t>
            </w:r>
            <w:r w:rsidRPr="005E1676">
              <w:rPr>
                <w:rFonts w:asciiTheme="minorEastAsia" w:eastAsiaTheme="minorEastAsia" w:hAnsiTheme="minorEastAsia"/>
                <w:color w:val="000000"/>
                <w:szCs w:val="21"/>
              </w:rPr>
              <w:t>1</w:t>
            </w:r>
            <w:r w:rsidRPr="005E1676">
              <w:rPr>
                <w:rFonts w:asciiTheme="minorEastAsia" w:eastAsiaTheme="minorEastAsia" w:hAnsiTheme="minorEastAsia" w:hint="eastAsia"/>
                <w:color w:val="000000"/>
                <w:szCs w:val="21"/>
              </w:rPr>
              <w:t>次，服务总期限最长不超过</w:t>
            </w:r>
            <w:r w:rsidRPr="005E1676">
              <w:rPr>
                <w:rFonts w:asciiTheme="minorEastAsia" w:eastAsiaTheme="minorEastAsia" w:hAnsiTheme="minorEastAsia"/>
                <w:color w:val="000000"/>
                <w:szCs w:val="21"/>
              </w:rPr>
              <w:t>2</w:t>
            </w:r>
            <w:r w:rsidRPr="005E1676">
              <w:rPr>
                <w:rFonts w:asciiTheme="minorEastAsia" w:eastAsiaTheme="minorEastAsia" w:hAnsiTheme="minorEastAsia" w:hint="eastAsia"/>
                <w:color w:val="000000"/>
                <w:szCs w:val="21"/>
              </w:rPr>
              <w:t>年）</w:t>
            </w:r>
            <w:r w:rsidRPr="005E1676">
              <w:rPr>
                <w:rFonts w:asciiTheme="minorEastAsia" w:eastAsiaTheme="minorEastAsia" w:hAnsiTheme="minorEastAsia" w:hint="eastAsia"/>
                <w:szCs w:val="21"/>
              </w:rPr>
              <w:t>。</w:t>
            </w:r>
            <w:r w:rsidRPr="005E1676">
              <w:rPr>
                <w:rFonts w:ascii="宋体" w:hAnsi="宋体" w:cs="宋体" w:hint="eastAsia"/>
              </w:rPr>
              <w:t>采购人实行月度百分制量化评分考核，每月月底对服务商当月整体履约情况进行综合打分，</w:t>
            </w:r>
            <w:r w:rsidRPr="005E1676">
              <w:rPr>
                <w:rFonts w:ascii="宋体" w:hAnsi="宋体" w:cs="宋体"/>
              </w:rPr>
              <w:t>当月度考核低于60分时，采购人有权书面通知</w:t>
            </w:r>
            <w:r w:rsidRPr="005E1676">
              <w:rPr>
                <w:rFonts w:ascii="宋体" w:hAnsi="宋体" w:cs="宋体" w:hint="eastAsia"/>
              </w:rPr>
              <w:t>成交供应商</w:t>
            </w:r>
            <w:r w:rsidRPr="005E1676">
              <w:rPr>
                <w:rFonts w:ascii="宋体" w:hAnsi="宋体" w:cs="宋体"/>
              </w:rPr>
              <w:t>限期整改，整改期不超过15天；整改后仍不达标的，采购人有权终止合同</w:t>
            </w:r>
            <w:r w:rsidRPr="005E1676">
              <w:rPr>
                <w:rFonts w:ascii="宋体" w:hAnsi="宋体" w:cs="宋体" w:hint="eastAsia"/>
              </w:rPr>
              <w:t>。</w:t>
            </w:r>
          </w:p>
        </w:tc>
      </w:tr>
      <w:tr w:rsidR="009450D8" w:rsidRPr="005E1676" w14:paraId="0F387473" w14:textId="77777777">
        <w:tc>
          <w:tcPr>
            <w:tcW w:w="1844" w:type="dxa"/>
            <w:vAlign w:val="center"/>
          </w:tcPr>
          <w:p w14:paraId="18319FDE" w14:textId="77777777" w:rsidR="009450D8" w:rsidRPr="005E1676" w:rsidRDefault="00000000">
            <w:pPr>
              <w:pStyle w:val="aff5"/>
              <w:ind w:left="0" w:firstLineChars="0" w:firstLine="0"/>
              <w:jc w:val="center"/>
              <w:rPr>
                <w:rFonts w:hint="eastAsia"/>
                <w:color w:val="auto"/>
                <w:sz w:val="21"/>
                <w:szCs w:val="16"/>
              </w:rPr>
            </w:pPr>
            <w:r w:rsidRPr="005E1676">
              <w:rPr>
                <w:rFonts w:hint="eastAsia"/>
                <w:color w:val="auto"/>
                <w:sz w:val="21"/>
                <w:szCs w:val="16"/>
              </w:rPr>
              <w:t>标的提供的地点</w:t>
            </w:r>
          </w:p>
        </w:tc>
        <w:tc>
          <w:tcPr>
            <w:tcW w:w="8221" w:type="dxa"/>
            <w:vAlign w:val="center"/>
          </w:tcPr>
          <w:p w14:paraId="42CEB667" w14:textId="77777777" w:rsidR="009450D8" w:rsidRPr="005E1676" w:rsidRDefault="00000000">
            <w:pPr>
              <w:spacing w:line="360" w:lineRule="auto"/>
              <w:rPr>
                <w:szCs w:val="21"/>
              </w:rPr>
            </w:pPr>
            <w:permStart w:id="583743855" w:edGrp="everyone"/>
            <w:r w:rsidRPr="005E1676">
              <w:rPr>
                <w:rFonts w:hint="eastAsia"/>
                <w:szCs w:val="21"/>
              </w:rPr>
              <w:t>采购人指定地点</w:t>
            </w:r>
            <w:permEnd w:id="583743855"/>
          </w:p>
        </w:tc>
      </w:tr>
      <w:tr w:rsidR="009450D8" w:rsidRPr="005E1676" w14:paraId="2ACFF394" w14:textId="77777777">
        <w:tc>
          <w:tcPr>
            <w:tcW w:w="1844" w:type="dxa"/>
            <w:vAlign w:val="center"/>
          </w:tcPr>
          <w:p w14:paraId="03D809E4" w14:textId="77777777" w:rsidR="009450D8" w:rsidRPr="005E1676" w:rsidRDefault="00000000">
            <w:pPr>
              <w:pStyle w:val="aff5"/>
              <w:ind w:left="0" w:firstLineChars="0" w:firstLine="0"/>
              <w:jc w:val="center"/>
              <w:rPr>
                <w:rFonts w:hint="eastAsia"/>
                <w:color w:val="auto"/>
                <w:sz w:val="21"/>
                <w:szCs w:val="16"/>
              </w:rPr>
            </w:pPr>
            <w:r w:rsidRPr="005E1676">
              <w:rPr>
                <w:rFonts w:hint="eastAsia"/>
                <w:color w:val="auto"/>
                <w:sz w:val="21"/>
                <w:szCs w:val="16"/>
              </w:rPr>
              <w:t>谈判有效期</w:t>
            </w:r>
          </w:p>
        </w:tc>
        <w:tc>
          <w:tcPr>
            <w:tcW w:w="8221" w:type="dxa"/>
            <w:vAlign w:val="center"/>
          </w:tcPr>
          <w:p w14:paraId="12002674" w14:textId="77777777" w:rsidR="009450D8" w:rsidRPr="005E1676" w:rsidRDefault="00000000">
            <w:pPr>
              <w:spacing w:line="276" w:lineRule="auto"/>
              <w:rPr>
                <w:szCs w:val="21"/>
              </w:rPr>
            </w:pPr>
            <w:r w:rsidRPr="005E1676">
              <w:rPr>
                <w:rFonts w:hint="eastAsia"/>
                <w:szCs w:val="21"/>
              </w:rPr>
              <w:t>从提交响应（响应）文件的截止之日起</w:t>
            </w:r>
            <w:r w:rsidRPr="005E1676">
              <w:rPr>
                <w:rFonts w:hint="eastAsia"/>
                <w:szCs w:val="21"/>
              </w:rPr>
              <w:t>90</w:t>
            </w:r>
            <w:r w:rsidRPr="005E1676">
              <w:rPr>
                <w:rFonts w:hint="eastAsia"/>
                <w:szCs w:val="21"/>
              </w:rPr>
              <w:t>日历天</w:t>
            </w:r>
          </w:p>
        </w:tc>
      </w:tr>
      <w:tr w:rsidR="009450D8" w:rsidRPr="005E1676" w14:paraId="57C8D8E0" w14:textId="77777777">
        <w:tc>
          <w:tcPr>
            <w:tcW w:w="1844" w:type="dxa"/>
            <w:vAlign w:val="center"/>
          </w:tcPr>
          <w:p w14:paraId="06C03A87" w14:textId="77777777" w:rsidR="009450D8" w:rsidRPr="005E1676" w:rsidRDefault="00000000">
            <w:pPr>
              <w:spacing w:line="360" w:lineRule="auto"/>
              <w:jc w:val="center"/>
              <w:rPr>
                <w:rFonts w:ascii="宋体"/>
                <w:szCs w:val="21"/>
              </w:rPr>
            </w:pPr>
            <w:r w:rsidRPr="005E1676">
              <w:rPr>
                <w:rFonts w:ascii="宋体" w:hAnsi="宋体" w:cs="宋体" w:hint="eastAsia"/>
                <w:szCs w:val="21"/>
              </w:rPr>
              <w:t>月度服务评估</w:t>
            </w:r>
          </w:p>
        </w:tc>
        <w:tc>
          <w:tcPr>
            <w:tcW w:w="8221" w:type="dxa"/>
            <w:vAlign w:val="center"/>
          </w:tcPr>
          <w:p w14:paraId="30CC2A26" w14:textId="77777777" w:rsidR="009450D8" w:rsidRPr="005E1676" w:rsidRDefault="00000000">
            <w:pPr>
              <w:spacing w:line="276" w:lineRule="auto"/>
            </w:pPr>
            <w:r w:rsidRPr="005E1676">
              <w:rPr>
                <w:rFonts w:hint="eastAsia"/>
              </w:rPr>
              <w:t>采购人实行月度百分制量化评分考核，每月月底对服务商当月整体履约情况进行综合打分，考核结果直接与当月服务费结算、履约评价挂钩。</w:t>
            </w:r>
          </w:p>
          <w:p w14:paraId="216004F0" w14:textId="77777777" w:rsidR="009450D8" w:rsidRPr="005E1676" w:rsidRDefault="00000000">
            <w:pPr>
              <w:spacing w:line="276" w:lineRule="auto"/>
            </w:pPr>
            <w:r w:rsidRPr="005E1676">
              <w:rPr>
                <w:rFonts w:hint="eastAsia"/>
              </w:rPr>
              <w:t>1.</w:t>
            </w:r>
            <w:r w:rsidRPr="005E1676">
              <w:rPr>
                <w:rFonts w:hint="eastAsia"/>
              </w:rPr>
              <w:t>考核总分构成（</w:t>
            </w:r>
            <w:r w:rsidRPr="005E1676">
              <w:rPr>
                <w:rFonts w:hint="eastAsia"/>
              </w:rPr>
              <w:t>100</w:t>
            </w:r>
            <w:r w:rsidRPr="005E1676">
              <w:rPr>
                <w:rFonts w:hint="eastAsia"/>
              </w:rPr>
              <w:t>分）</w:t>
            </w:r>
          </w:p>
          <w:p w14:paraId="723B4ED2" w14:textId="77777777" w:rsidR="009450D8" w:rsidRPr="005E1676" w:rsidRDefault="00000000">
            <w:pPr>
              <w:spacing w:line="276" w:lineRule="auto"/>
            </w:pPr>
            <w:r w:rsidRPr="005E1676">
              <w:rPr>
                <w:rFonts w:hint="eastAsia"/>
              </w:rPr>
              <w:t>（</w:t>
            </w:r>
            <w:r w:rsidRPr="005E1676">
              <w:rPr>
                <w:rFonts w:hint="eastAsia"/>
              </w:rPr>
              <w:t>1</w:t>
            </w:r>
            <w:r w:rsidRPr="005E1676">
              <w:rPr>
                <w:rFonts w:hint="eastAsia"/>
              </w:rPr>
              <w:t>）薪酬、社保公积金合规履约（</w:t>
            </w:r>
            <w:r w:rsidRPr="005E1676">
              <w:rPr>
                <w:rFonts w:hint="eastAsia"/>
              </w:rPr>
              <w:t>60</w:t>
            </w:r>
            <w:r w:rsidRPr="005E1676">
              <w:rPr>
                <w:rFonts w:hint="eastAsia"/>
              </w:rPr>
              <w:t>分）；</w:t>
            </w:r>
          </w:p>
          <w:p w14:paraId="0B39F5DE" w14:textId="77777777" w:rsidR="009450D8" w:rsidRPr="005E1676" w:rsidRDefault="00000000">
            <w:pPr>
              <w:spacing w:line="276" w:lineRule="auto"/>
            </w:pPr>
            <w:r w:rsidRPr="005E1676">
              <w:rPr>
                <w:rFonts w:hint="eastAsia"/>
              </w:rPr>
              <w:t>（</w:t>
            </w:r>
            <w:r w:rsidRPr="005E1676">
              <w:rPr>
                <w:rFonts w:hint="eastAsia"/>
              </w:rPr>
              <w:t>2</w:t>
            </w:r>
            <w:r w:rsidRPr="005E1676">
              <w:rPr>
                <w:rFonts w:hint="eastAsia"/>
              </w:rPr>
              <w:t>）台账资料、报表报送规范性（</w:t>
            </w:r>
            <w:r w:rsidRPr="005E1676">
              <w:rPr>
                <w:rFonts w:hint="eastAsia"/>
              </w:rPr>
              <w:t>20</w:t>
            </w:r>
            <w:r w:rsidRPr="005E1676">
              <w:rPr>
                <w:rFonts w:hint="eastAsia"/>
              </w:rPr>
              <w:t>分）；</w:t>
            </w:r>
          </w:p>
          <w:p w14:paraId="7DFC248A" w14:textId="77777777" w:rsidR="009450D8" w:rsidRPr="005E1676" w:rsidRDefault="00000000">
            <w:pPr>
              <w:spacing w:line="276" w:lineRule="auto"/>
            </w:pPr>
            <w:r w:rsidRPr="005E1676">
              <w:rPr>
                <w:rFonts w:hint="eastAsia"/>
              </w:rPr>
              <w:lastRenderedPageBreak/>
              <w:t>（</w:t>
            </w:r>
            <w:r w:rsidRPr="005E1676">
              <w:rPr>
                <w:rFonts w:hint="eastAsia"/>
              </w:rPr>
              <w:t>3</w:t>
            </w:r>
            <w:r w:rsidRPr="005E1676">
              <w:rPr>
                <w:rFonts w:hint="eastAsia"/>
              </w:rPr>
              <w:t>）沟通响应、应急处置及服务配合度（</w:t>
            </w:r>
            <w:r w:rsidRPr="005E1676">
              <w:rPr>
                <w:rFonts w:hint="eastAsia"/>
              </w:rPr>
              <w:t>20</w:t>
            </w:r>
            <w:r w:rsidRPr="005E1676">
              <w:rPr>
                <w:rFonts w:hint="eastAsia"/>
              </w:rPr>
              <w:t>分）。</w:t>
            </w:r>
          </w:p>
          <w:p w14:paraId="62DF0D12" w14:textId="77777777" w:rsidR="009450D8" w:rsidRPr="005E1676" w:rsidRDefault="00000000">
            <w:pPr>
              <w:spacing w:line="276" w:lineRule="auto"/>
            </w:pPr>
            <w:r w:rsidRPr="005E1676">
              <w:rPr>
                <w:rFonts w:hint="eastAsia"/>
              </w:rPr>
              <w:t>2.</w:t>
            </w:r>
            <w:r w:rsidRPr="005E1676">
              <w:rPr>
                <w:rFonts w:hint="eastAsia"/>
              </w:rPr>
              <w:t>月度评分结果应用</w:t>
            </w:r>
          </w:p>
          <w:p w14:paraId="2E7B6DDC" w14:textId="77777777" w:rsidR="009450D8" w:rsidRPr="005E1676" w:rsidRDefault="00000000">
            <w:pPr>
              <w:spacing w:line="276" w:lineRule="auto"/>
            </w:pPr>
            <w:r w:rsidRPr="005E1676">
              <w:rPr>
                <w:rFonts w:hint="eastAsia"/>
              </w:rPr>
              <w:t>（</w:t>
            </w:r>
            <w:r w:rsidRPr="005E1676">
              <w:rPr>
                <w:rFonts w:hint="eastAsia"/>
              </w:rPr>
              <w:t>1</w:t>
            </w:r>
            <w:r w:rsidRPr="005E1676">
              <w:rPr>
                <w:rFonts w:hint="eastAsia"/>
              </w:rPr>
              <w:t>）</w:t>
            </w:r>
            <w:r w:rsidRPr="005E1676">
              <w:rPr>
                <w:rFonts w:hint="eastAsia"/>
              </w:rPr>
              <w:t>90</w:t>
            </w:r>
            <w:r w:rsidRPr="005E1676">
              <w:rPr>
                <w:rFonts w:hint="eastAsia"/>
              </w:rPr>
              <w:t>分及以上：优秀，全额结算当月服务费；</w:t>
            </w:r>
          </w:p>
          <w:p w14:paraId="48963EC3" w14:textId="77777777" w:rsidR="009450D8" w:rsidRPr="005E1676" w:rsidRDefault="00000000">
            <w:pPr>
              <w:spacing w:line="276" w:lineRule="auto"/>
            </w:pPr>
            <w:r w:rsidRPr="005E1676">
              <w:rPr>
                <w:rFonts w:hint="eastAsia"/>
              </w:rPr>
              <w:t>（</w:t>
            </w:r>
            <w:r w:rsidRPr="005E1676">
              <w:rPr>
                <w:rFonts w:hint="eastAsia"/>
              </w:rPr>
              <w:t>2</w:t>
            </w:r>
            <w:r w:rsidRPr="005E1676">
              <w:rPr>
                <w:rFonts w:hint="eastAsia"/>
              </w:rPr>
              <w:t>）</w:t>
            </w:r>
            <w:r w:rsidRPr="005E1676">
              <w:rPr>
                <w:rFonts w:hint="eastAsia"/>
              </w:rPr>
              <w:t>80</w:t>
            </w:r>
            <w:r w:rsidRPr="005E1676">
              <w:rPr>
                <w:rFonts w:hint="eastAsia"/>
              </w:rPr>
              <w:t>分–</w:t>
            </w:r>
            <w:r w:rsidRPr="005E1676">
              <w:rPr>
                <w:rFonts w:hint="eastAsia"/>
              </w:rPr>
              <w:t>89</w:t>
            </w:r>
            <w:r w:rsidRPr="005E1676">
              <w:rPr>
                <w:rFonts w:hint="eastAsia"/>
              </w:rPr>
              <w:t>分：合格，全额结算当月服务费，限期整改轻微问题；</w:t>
            </w:r>
          </w:p>
          <w:p w14:paraId="2AD8993A" w14:textId="77777777" w:rsidR="009450D8" w:rsidRPr="005E1676" w:rsidRDefault="00000000">
            <w:pPr>
              <w:spacing w:line="276" w:lineRule="auto"/>
            </w:pPr>
            <w:r w:rsidRPr="005E1676">
              <w:rPr>
                <w:rFonts w:hint="eastAsia"/>
              </w:rPr>
              <w:t>（</w:t>
            </w:r>
            <w:r w:rsidRPr="005E1676">
              <w:rPr>
                <w:rFonts w:hint="eastAsia"/>
              </w:rPr>
              <w:t>3</w:t>
            </w:r>
            <w:r w:rsidRPr="005E1676">
              <w:rPr>
                <w:rFonts w:hint="eastAsia"/>
              </w:rPr>
              <w:t>）</w:t>
            </w:r>
            <w:r w:rsidRPr="005E1676">
              <w:rPr>
                <w:rFonts w:hint="eastAsia"/>
              </w:rPr>
              <w:t>70</w:t>
            </w:r>
            <w:r w:rsidRPr="005E1676">
              <w:rPr>
                <w:rFonts w:hint="eastAsia"/>
              </w:rPr>
              <w:t>分–</w:t>
            </w:r>
            <w:r w:rsidRPr="005E1676">
              <w:rPr>
                <w:rFonts w:hint="eastAsia"/>
              </w:rPr>
              <w:t>79</w:t>
            </w:r>
            <w:r w:rsidRPr="005E1676">
              <w:rPr>
                <w:rFonts w:hint="eastAsia"/>
              </w:rPr>
              <w:t>分：基本合格，扣除当月</w:t>
            </w:r>
            <w:r w:rsidRPr="005E1676">
              <w:rPr>
                <w:rFonts w:hint="eastAsia"/>
              </w:rPr>
              <w:t>5%</w:t>
            </w:r>
            <w:r w:rsidRPr="005E1676">
              <w:rPr>
                <w:rFonts w:hint="eastAsia"/>
              </w:rPr>
              <w:t>服务费，限期整改；</w:t>
            </w:r>
          </w:p>
          <w:p w14:paraId="06108D51" w14:textId="77777777" w:rsidR="009450D8" w:rsidRPr="005E1676" w:rsidRDefault="00000000">
            <w:pPr>
              <w:spacing w:line="276" w:lineRule="auto"/>
            </w:pPr>
            <w:r w:rsidRPr="005E1676">
              <w:rPr>
                <w:rFonts w:hint="eastAsia"/>
              </w:rPr>
              <w:t>（</w:t>
            </w:r>
            <w:r w:rsidRPr="005E1676">
              <w:rPr>
                <w:rFonts w:hint="eastAsia"/>
              </w:rPr>
              <w:t>4</w:t>
            </w:r>
            <w:r w:rsidRPr="005E1676">
              <w:rPr>
                <w:rFonts w:hint="eastAsia"/>
              </w:rPr>
              <w:t>）</w:t>
            </w:r>
            <w:r w:rsidRPr="005E1676">
              <w:rPr>
                <w:rFonts w:hint="eastAsia"/>
              </w:rPr>
              <w:t>60</w:t>
            </w:r>
            <w:r w:rsidRPr="005E1676">
              <w:rPr>
                <w:rFonts w:hint="eastAsia"/>
              </w:rPr>
              <w:t>分–</w:t>
            </w:r>
            <w:r w:rsidRPr="005E1676">
              <w:rPr>
                <w:rFonts w:hint="eastAsia"/>
              </w:rPr>
              <w:t>69</w:t>
            </w:r>
            <w:r w:rsidRPr="005E1676">
              <w:rPr>
                <w:rFonts w:hint="eastAsia"/>
              </w:rPr>
              <w:t>分：不合格，扣除当月</w:t>
            </w:r>
            <w:r w:rsidRPr="005E1676">
              <w:rPr>
                <w:rFonts w:hint="eastAsia"/>
              </w:rPr>
              <w:t>10%</w:t>
            </w:r>
            <w:r w:rsidRPr="005E1676">
              <w:rPr>
                <w:rFonts w:hint="eastAsia"/>
              </w:rPr>
              <w:t>服务费，甲方有权约谈、警示；</w:t>
            </w:r>
          </w:p>
          <w:p w14:paraId="6D1214BC" w14:textId="77777777" w:rsidR="009450D8" w:rsidRPr="005E1676" w:rsidRDefault="00000000">
            <w:pPr>
              <w:spacing w:line="276" w:lineRule="auto"/>
            </w:pPr>
            <w:r w:rsidRPr="005E1676">
              <w:rPr>
                <w:rFonts w:hint="eastAsia"/>
              </w:rPr>
              <w:t>（</w:t>
            </w:r>
            <w:r w:rsidRPr="005E1676">
              <w:rPr>
                <w:rFonts w:hint="eastAsia"/>
              </w:rPr>
              <w:t>5</w:t>
            </w:r>
            <w:r w:rsidRPr="005E1676">
              <w:rPr>
                <w:rFonts w:hint="eastAsia"/>
              </w:rPr>
              <w:t>）</w:t>
            </w:r>
            <w:r w:rsidRPr="005E1676">
              <w:rPr>
                <w:rFonts w:hint="eastAsia"/>
              </w:rPr>
              <w:t>60</w:t>
            </w:r>
            <w:r w:rsidRPr="005E1676">
              <w:rPr>
                <w:rFonts w:hint="eastAsia"/>
              </w:rPr>
              <w:t>分以下：严重不合格，扣除当月</w:t>
            </w:r>
            <w:r w:rsidRPr="005E1676">
              <w:rPr>
                <w:rFonts w:hint="eastAsia"/>
              </w:rPr>
              <w:t>20%</w:t>
            </w:r>
            <w:r w:rsidRPr="005E1676">
              <w:rPr>
                <w:rFonts w:hint="eastAsia"/>
              </w:rPr>
              <w:t>服务费，甲方有权暂停合作、终止合同、不予续约；</w:t>
            </w:r>
          </w:p>
          <w:p w14:paraId="179204A4" w14:textId="77777777" w:rsidR="009450D8" w:rsidRPr="005E1676" w:rsidRDefault="00000000">
            <w:pPr>
              <w:spacing w:line="276" w:lineRule="auto"/>
            </w:pPr>
            <w:r w:rsidRPr="005E1676">
              <w:rPr>
                <w:rFonts w:hint="eastAsia"/>
              </w:rPr>
              <w:t>（</w:t>
            </w:r>
            <w:r w:rsidRPr="005E1676">
              <w:rPr>
                <w:rFonts w:hint="eastAsia"/>
              </w:rPr>
              <w:t>6</w:t>
            </w:r>
            <w:r w:rsidRPr="005E1676">
              <w:rPr>
                <w:rFonts w:hint="eastAsia"/>
              </w:rPr>
              <w:t>）出现重大群体性纠纷、行政处罚、重大泄密、转包分包等严重违约行为，当月直接计</w:t>
            </w:r>
            <w:r w:rsidRPr="005E1676">
              <w:rPr>
                <w:rFonts w:hint="eastAsia"/>
              </w:rPr>
              <w:t>0</w:t>
            </w:r>
            <w:r w:rsidRPr="005E1676">
              <w:rPr>
                <w:rFonts w:hint="eastAsia"/>
              </w:rPr>
              <w:t>分，甲方有权无条件终止合同并追责。</w:t>
            </w:r>
          </w:p>
        </w:tc>
      </w:tr>
      <w:tr w:rsidR="009450D8" w:rsidRPr="005E1676" w14:paraId="15467BFE" w14:textId="77777777">
        <w:tc>
          <w:tcPr>
            <w:tcW w:w="1844" w:type="dxa"/>
            <w:vAlign w:val="center"/>
          </w:tcPr>
          <w:p w14:paraId="4F34E649" w14:textId="77777777" w:rsidR="009450D8" w:rsidRPr="005E1676" w:rsidRDefault="00000000">
            <w:pPr>
              <w:spacing w:line="360" w:lineRule="auto"/>
              <w:jc w:val="center"/>
              <w:rPr>
                <w:rFonts w:ascii="宋体"/>
                <w:szCs w:val="21"/>
              </w:rPr>
            </w:pPr>
            <w:r w:rsidRPr="005E1676">
              <w:rPr>
                <w:rFonts w:ascii="宋体" w:hint="eastAsia"/>
                <w:szCs w:val="21"/>
              </w:rPr>
              <w:lastRenderedPageBreak/>
              <w:t>验收要求</w:t>
            </w:r>
          </w:p>
        </w:tc>
        <w:tc>
          <w:tcPr>
            <w:tcW w:w="8221" w:type="dxa"/>
            <w:vAlign w:val="center"/>
          </w:tcPr>
          <w:p w14:paraId="0B6DB5BD" w14:textId="77777777" w:rsidR="009450D8" w:rsidRPr="005E1676" w:rsidRDefault="00000000">
            <w:pPr>
              <w:spacing w:line="276" w:lineRule="auto"/>
            </w:pPr>
            <w:r w:rsidRPr="005E1676">
              <w:rPr>
                <w:rFonts w:hint="eastAsia"/>
              </w:rPr>
              <w:t>1.</w:t>
            </w:r>
            <w:r w:rsidRPr="005E1676">
              <w:t>验收工作由采购人和成交供应商共同进行</w:t>
            </w:r>
            <w:r w:rsidRPr="005E1676">
              <w:rPr>
                <w:rFonts w:hint="eastAsia"/>
              </w:rPr>
              <w:t>。</w:t>
            </w:r>
          </w:p>
          <w:p w14:paraId="58E3D0AC" w14:textId="77777777" w:rsidR="009450D8" w:rsidRPr="005E1676" w:rsidRDefault="00000000">
            <w:pPr>
              <w:spacing w:line="276" w:lineRule="auto"/>
            </w:pPr>
            <w:r w:rsidRPr="005E1676">
              <w:rPr>
                <w:rFonts w:hint="eastAsia"/>
              </w:rPr>
              <w:t>2.</w:t>
            </w:r>
            <w:r w:rsidRPr="005E1676">
              <w:t>在验收时，响应人应向采购人提供服务的相关资料，按采购人提出的方式验收</w:t>
            </w:r>
            <w:r w:rsidRPr="005E1676">
              <w:rPr>
                <w:rFonts w:hint="eastAsia"/>
              </w:rPr>
              <w:t>。</w:t>
            </w:r>
          </w:p>
          <w:p w14:paraId="1D6795AD" w14:textId="77777777" w:rsidR="009450D8" w:rsidRPr="005E1676" w:rsidRDefault="00000000">
            <w:pPr>
              <w:spacing w:line="276" w:lineRule="auto"/>
            </w:pPr>
            <w:r w:rsidRPr="005E1676">
              <w:rPr>
                <w:rFonts w:hint="eastAsia"/>
              </w:rPr>
              <w:t>3.</w:t>
            </w:r>
            <w:r w:rsidRPr="005E1676">
              <w:t>由采购人对服务的质量和数量及其他进行检验。如发现质和数量等任何一项与采购要求规定不符，采购人有权拒绝接受。</w:t>
            </w:r>
          </w:p>
          <w:p w14:paraId="33A16D0D" w14:textId="77777777" w:rsidR="009450D8" w:rsidRPr="005E1676" w:rsidRDefault="00000000">
            <w:pPr>
              <w:spacing w:line="276" w:lineRule="auto"/>
            </w:pPr>
            <w:r w:rsidRPr="005E1676">
              <w:rPr>
                <w:rFonts w:hint="eastAsia"/>
              </w:rPr>
              <w:t>4.</w:t>
            </w:r>
            <w:r w:rsidRPr="005E1676">
              <w:rPr>
                <w:rFonts w:hint="eastAsia"/>
              </w:rPr>
              <w:t>验收标准：</w:t>
            </w:r>
          </w:p>
          <w:p w14:paraId="41001F2F" w14:textId="77777777" w:rsidR="009450D8" w:rsidRPr="005E1676" w:rsidRDefault="00000000">
            <w:pPr>
              <w:spacing w:line="276" w:lineRule="auto"/>
            </w:pPr>
            <w:r w:rsidRPr="005E1676">
              <w:rPr>
                <w:rFonts w:hint="eastAsia"/>
              </w:rPr>
              <w:t>（</w:t>
            </w:r>
            <w:r w:rsidRPr="005E1676">
              <w:rPr>
                <w:rFonts w:hint="eastAsia"/>
              </w:rPr>
              <w:t>1</w:t>
            </w:r>
            <w:r w:rsidRPr="005E1676">
              <w:rPr>
                <w:rFonts w:hint="eastAsia"/>
              </w:rPr>
              <w:t>）资质业绩验收合格：响应人资质齐全有效，劳务派遣资质合法，服务案例数量、金额达标，佐证资料真实有效；</w:t>
            </w:r>
          </w:p>
          <w:p w14:paraId="53203CD9" w14:textId="77777777" w:rsidR="009450D8" w:rsidRPr="005E1676" w:rsidRDefault="00000000">
            <w:pPr>
              <w:spacing w:line="276" w:lineRule="auto"/>
            </w:pPr>
            <w:r w:rsidRPr="005E1676">
              <w:rPr>
                <w:rFonts w:hint="eastAsia"/>
              </w:rPr>
              <w:t>（</w:t>
            </w:r>
            <w:r w:rsidRPr="005E1676">
              <w:rPr>
                <w:rFonts w:hint="eastAsia"/>
              </w:rPr>
              <w:t>2</w:t>
            </w:r>
            <w:r w:rsidRPr="005E1676">
              <w:rPr>
                <w:rFonts w:hint="eastAsia"/>
              </w:rPr>
              <w:t>）薪酬社保履约合格：按月准时发薪，无迟发、错发；社保公积金按期缴纳，无漏缴、断缴、错缴，凭证齐全规范；</w:t>
            </w:r>
          </w:p>
          <w:p w14:paraId="6717AED2" w14:textId="77777777" w:rsidR="009450D8" w:rsidRPr="005E1676" w:rsidRDefault="00000000">
            <w:pPr>
              <w:spacing w:line="276" w:lineRule="auto"/>
            </w:pPr>
            <w:r w:rsidRPr="005E1676">
              <w:rPr>
                <w:rFonts w:hint="eastAsia"/>
              </w:rPr>
              <w:t>（</w:t>
            </w:r>
            <w:r w:rsidRPr="005E1676">
              <w:rPr>
                <w:rFonts w:hint="eastAsia"/>
              </w:rPr>
              <w:t>3</w:t>
            </w:r>
            <w:r w:rsidRPr="005E1676">
              <w:rPr>
                <w:rFonts w:hint="eastAsia"/>
              </w:rPr>
              <w:t>）人员管理验收合格：派遣人员无群体性劳资纠纷，问题处置及时合规；</w:t>
            </w:r>
          </w:p>
          <w:p w14:paraId="112655D2" w14:textId="77777777" w:rsidR="009450D8" w:rsidRPr="005E1676" w:rsidRDefault="00000000">
            <w:pPr>
              <w:spacing w:line="276" w:lineRule="auto"/>
            </w:pPr>
            <w:r w:rsidRPr="005E1676">
              <w:rPr>
                <w:rFonts w:hint="eastAsia"/>
              </w:rPr>
              <w:t>（</w:t>
            </w:r>
            <w:r w:rsidRPr="005E1676">
              <w:rPr>
                <w:rFonts w:hint="eastAsia"/>
              </w:rPr>
              <w:t>4</w:t>
            </w:r>
            <w:r w:rsidRPr="005E1676">
              <w:rPr>
                <w:rFonts w:hint="eastAsia"/>
              </w:rPr>
              <w:t>）台账资料验收合格：各类业务台账完整、真实、规范、可追溯；</w:t>
            </w:r>
          </w:p>
          <w:p w14:paraId="23DB738E" w14:textId="77777777" w:rsidR="009450D8" w:rsidRPr="005E1676" w:rsidRDefault="00000000">
            <w:pPr>
              <w:spacing w:line="276" w:lineRule="auto"/>
            </w:pPr>
            <w:r w:rsidRPr="005E1676">
              <w:rPr>
                <w:rFonts w:hint="eastAsia"/>
              </w:rPr>
              <w:t>（</w:t>
            </w:r>
            <w:r w:rsidRPr="005E1676">
              <w:rPr>
                <w:rFonts w:hint="eastAsia"/>
              </w:rPr>
              <w:t>5</w:t>
            </w:r>
            <w:r w:rsidRPr="005E1676">
              <w:rPr>
                <w:rFonts w:hint="eastAsia"/>
              </w:rPr>
              <w:t>）合规履约验收合格：无转包分包、无泄密、无违规用工、无重大违约事项，全程合法合规履约；</w:t>
            </w:r>
          </w:p>
          <w:p w14:paraId="546A8393" w14:textId="77777777" w:rsidR="009450D8" w:rsidRPr="005E1676" w:rsidRDefault="00000000">
            <w:pPr>
              <w:spacing w:line="276" w:lineRule="auto"/>
              <w:rPr>
                <w:rFonts w:ascii="宋体"/>
                <w:szCs w:val="21"/>
              </w:rPr>
            </w:pPr>
            <w:r w:rsidRPr="005E1676">
              <w:rPr>
                <w:rFonts w:hint="eastAsia"/>
              </w:rPr>
              <w:t>（</w:t>
            </w:r>
            <w:r w:rsidRPr="005E1676">
              <w:rPr>
                <w:rFonts w:hint="eastAsia"/>
              </w:rPr>
              <w:t>6</w:t>
            </w:r>
            <w:r w:rsidRPr="005E1676">
              <w:rPr>
                <w:rFonts w:hint="eastAsia"/>
              </w:rPr>
              <w:t>）月度综合考核评分达标、全面履行合同及本技术条款全部约定，服务质量满足采购人运营用人需求，即为当月履约验收合格。</w:t>
            </w:r>
          </w:p>
        </w:tc>
      </w:tr>
      <w:tr w:rsidR="009450D8" w:rsidRPr="005E1676" w14:paraId="6BAD8DE4" w14:textId="77777777">
        <w:trPr>
          <w:trHeight w:val="756"/>
        </w:trPr>
        <w:tc>
          <w:tcPr>
            <w:tcW w:w="1844" w:type="dxa"/>
            <w:vAlign w:val="center"/>
          </w:tcPr>
          <w:p w14:paraId="4C0F6DBB" w14:textId="77777777" w:rsidR="009450D8" w:rsidRPr="005E1676" w:rsidRDefault="00000000">
            <w:pPr>
              <w:pStyle w:val="aff5"/>
              <w:ind w:left="0" w:firstLineChars="0" w:firstLine="0"/>
              <w:jc w:val="center"/>
              <w:rPr>
                <w:rFonts w:hint="eastAsia"/>
                <w:color w:val="auto"/>
                <w:sz w:val="21"/>
                <w:szCs w:val="16"/>
              </w:rPr>
            </w:pPr>
            <w:r w:rsidRPr="005E1676">
              <w:rPr>
                <w:rFonts w:hint="eastAsia"/>
                <w:color w:val="auto"/>
                <w:sz w:val="21"/>
                <w:szCs w:val="16"/>
              </w:rPr>
              <w:t>付款方式</w:t>
            </w:r>
          </w:p>
        </w:tc>
        <w:tc>
          <w:tcPr>
            <w:tcW w:w="8221" w:type="dxa"/>
            <w:vAlign w:val="center"/>
          </w:tcPr>
          <w:p w14:paraId="3F62D6B9" w14:textId="17CC83C0" w:rsidR="009450D8" w:rsidRPr="005E1676" w:rsidRDefault="00000000">
            <w:pPr>
              <w:spacing w:line="276" w:lineRule="auto"/>
              <w:rPr>
                <w:rFonts w:ascii="宋体"/>
                <w:szCs w:val="21"/>
              </w:rPr>
            </w:pPr>
            <w:r w:rsidRPr="005E1676">
              <w:rPr>
                <w:rFonts w:ascii="宋体"/>
                <w:szCs w:val="21"/>
              </w:rPr>
              <w:t>1.实行</w:t>
            </w:r>
            <w:r w:rsidRPr="005E1676">
              <w:rPr>
                <w:rFonts w:ascii="宋体" w:hint="eastAsia"/>
                <w:szCs w:val="21"/>
              </w:rPr>
              <w:t>“月度预付、月度清算”</w:t>
            </w:r>
            <w:r w:rsidRPr="005E1676">
              <w:rPr>
                <w:rFonts w:ascii="宋体"/>
                <w:szCs w:val="21"/>
              </w:rPr>
              <w:t>模式。</w:t>
            </w:r>
            <w:r w:rsidR="00D514AB" w:rsidRPr="005E1676">
              <w:rPr>
                <w:rFonts w:asciiTheme="minorEastAsia" w:eastAsiaTheme="minorEastAsia" w:hAnsiTheme="minorEastAsia" w:hint="eastAsia"/>
                <w:szCs w:val="21"/>
              </w:rPr>
              <w:t>合同签订后，采购人向成交供应商预付</w:t>
            </w:r>
            <w:r w:rsidR="00D514AB" w:rsidRPr="005E1676">
              <w:rPr>
                <w:rFonts w:asciiTheme="minorEastAsia" w:eastAsiaTheme="minorEastAsia" w:hAnsiTheme="minorEastAsia"/>
                <w:szCs w:val="21"/>
              </w:rPr>
              <w:t>1</w:t>
            </w:r>
            <w:r w:rsidR="00D514AB" w:rsidRPr="005E1676">
              <w:rPr>
                <w:rFonts w:asciiTheme="minorEastAsia" w:eastAsiaTheme="minorEastAsia" w:hAnsiTheme="minorEastAsia" w:hint="eastAsia"/>
                <w:szCs w:val="21"/>
              </w:rPr>
              <w:t>万元，专用于保障新员工入职当日完成社保参保，该预付费用于合同结束前完成清算。</w:t>
            </w:r>
            <w:r w:rsidRPr="005E1676">
              <w:rPr>
                <w:rFonts w:ascii="宋体" w:hint="eastAsia"/>
                <w:szCs w:val="21"/>
              </w:rPr>
              <w:t>每月发薪日前，采购人按照预估工资、社保公司部分、公积金公司部分等人工成本费用向成交供应商预付预估款项。待工资、社保、公积金等发放完成后，双方凭工资、社保、公积金实际缴纳凭证及</w:t>
            </w:r>
            <w:r w:rsidRPr="005E1676">
              <w:rPr>
                <w:rFonts w:ascii="宋体"/>
                <w:szCs w:val="21"/>
              </w:rPr>
              <w:t>月度履约考核评分</w:t>
            </w:r>
            <w:r w:rsidRPr="005E1676">
              <w:rPr>
                <w:rFonts w:ascii="宋体" w:hint="eastAsia"/>
                <w:szCs w:val="21"/>
              </w:rPr>
              <w:t>开展月度清算，包含实付工资、社保、公积金金额及服务费金额。</w:t>
            </w:r>
          </w:p>
          <w:p w14:paraId="392BBF44" w14:textId="77777777" w:rsidR="009450D8" w:rsidRPr="005E1676" w:rsidRDefault="00000000">
            <w:pPr>
              <w:spacing w:line="276" w:lineRule="auto"/>
              <w:rPr>
                <w:rFonts w:ascii="宋体"/>
                <w:szCs w:val="21"/>
              </w:rPr>
            </w:pPr>
            <w:r w:rsidRPr="005E1676">
              <w:rPr>
                <w:rFonts w:ascii="宋体" w:hint="eastAsia"/>
                <w:szCs w:val="21"/>
              </w:rPr>
              <w:t>2.</w:t>
            </w:r>
            <w:r w:rsidRPr="005E1676">
              <w:rPr>
                <w:rFonts w:ascii="宋体"/>
                <w:szCs w:val="21"/>
              </w:rPr>
              <w:t>每月服务期满后，采购人进行月度履约考核评分。成交供应商整理当月全部台账、凭证及履约资料，提交采购人审核验收。考核验收通过后，采购人核定</w:t>
            </w:r>
            <w:r w:rsidRPr="005E1676">
              <w:rPr>
                <w:rFonts w:ascii="宋体" w:hint="eastAsia"/>
                <w:szCs w:val="21"/>
              </w:rPr>
              <w:t>结算</w:t>
            </w:r>
            <w:r w:rsidRPr="005E1676">
              <w:rPr>
                <w:rFonts w:ascii="宋体"/>
                <w:szCs w:val="21"/>
              </w:rPr>
              <w:t>当月应付总费用，并依据考核评分结果计算实际应付服务费。</w:t>
            </w:r>
          </w:p>
          <w:p w14:paraId="5E555DA8" w14:textId="77777777" w:rsidR="009450D8" w:rsidRPr="005E1676" w:rsidRDefault="00000000">
            <w:pPr>
              <w:spacing w:line="276" w:lineRule="auto"/>
              <w:rPr>
                <w:rFonts w:ascii="宋体"/>
                <w:szCs w:val="21"/>
              </w:rPr>
            </w:pPr>
            <w:r w:rsidRPr="005E1676">
              <w:rPr>
                <w:rFonts w:ascii="宋体" w:hint="eastAsia"/>
                <w:szCs w:val="21"/>
              </w:rPr>
              <w:t>3.采购人按照预估工资、社保公司部分、公积金公司部分等费用向服务商预付预估款项，成交供应商按采购人财务要求开具对应金额的合法有效增值税发票。</w:t>
            </w:r>
          </w:p>
          <w:p w14:paraId="0BF6DA97" w14:textId="77777777" w:rsidR="009450D8" w:rsidRPr="005E1676" w:rsidRDefault="00000000">
            <w:pPr>
              <w:spacing w:line="276" w:lineRule="auto"/>
              <w:rPr>
                <w:rFonts w:ascii="宋体"/>
                <w:szCs w:val="21"/>
              </w:rPr>
            </w:pPr>
            <w:r w:rsidRPr="005E1676">
              <w:rPr>
                <w:rFonts w:ascii="宋体" w:hint="eastAsia"/>
                <w:szCs w:val="21"/>
              </w:rPr>
              <w:lastRenderedPageBreak/>
              <w:t>4.月度清算结算，双方确认实付工资、社保、公积金金额及服务费金额等无误后，成交供应商按采购人财务要求提供完整结算资料，并开具与预估款项差额部分的合法有效增值税发票。采购人收到完整资料及发票后，按合同约定清算支付费用。</w:t>
            </w:r>
          </w:p>
          <w:p w14:paraId="35E5E915" w14:textId="77777777" w:rsidR="009450D8" w:rsidRPr="005E1676" w:rsidRDefault="00000000">
            <w:pPr>
              <w:spacing w:line="276" w:lineRule="auto"/>
              <w:rPr>
                <w:rFonts w:ascii="宋体"/>
                <w:szCs w:val="21"/>
              </w:rPr>
            </w:pPr>
            <w:r w:rsidRPr="005E1676">
              <w:rPr>
                <w:rFonts w:ascii="宋体" w:hint="eastAsia"/>
                <w:szCs w:val="21"/>
              </w:rPr>
              <w:t>5</w:t>
            </w:r>
            <w:r w:rsidRPr="005E1676">
              <w:rPr>
                <w:rFonts w:ascii="宋体"/>
                <w:szCs w:val="21"/>
              </w:rPr>
              <w:t>.若当月考核不达标、资料不全或存在违规履约情形，采购人有权暂缓结算或扣减相应服务费，待成交供应商整改并经采购人验收合格后，再行正常结算。</w:t>
            </w:r>
          </w:p>
          <w:p w14:paraId="6C03DFCC" w14:textId="77777777" w:rsidR="009450D8" w:rsidRPr="005E1676" w:rsidRDefault="00000000">
            <w:pPr>
              <w:spacing w:line="276" w:lineRule="auto"/>
              <w:rPr>
                <w:rFonts w:ascii="宋体"/>
                <w:szCs w:val="21"/>
              </w:rPr>
            </w:pPr>
            <w:r w:rsidRPr="005E1676">
              <w:rPr>
                <w:rFonts w:ascii="宋体"/>
                <w:szCs w:val="21"/>
              </w:rPr>
              <w:t>注：验收付款前成交供应商应向采购人提供请款申请及所需的材料和合格的全额增值税发票。</w:t>
            </w:r>
          </w:p>
        </w:tc>
      </w:tr>
      <w:tr w:rsidR="009450D8" w:rsidRPr="005E1676" w14:paraId="17A7820A" w14:textId="77777777">
        <w:tc>
          <w:tcPr>
            <w:tcW w:w="1844" w:type="dxa"/>
            <w:vAlign w:val="center"/>
          </w:tcPr>
          <w:p w14:paraId="7C295C89" w14:textId="77777777" w:rsidR="009450D8" w:rsidRPr="005E1676" w:rsidRDefault="00000000">
            <w:pPr>
              <w:pStyle w:val="aff5"/>
              <w:ind w:left="0" w:firstLineChars="0" w:firstLine="0"/>
              <w:jc w:val="center"/>
              <w:rPr>
                <w:rFonts w:hint="eastAsia"/>
                <w:color w:val="auto"/>
                <w:sz w:val="21"/>
                <w:szCs w:val="16"/>
              </w:rPr>
            </w:pPr>
            <w:r w:rsidRPr="005E1676">
              <w:rPr>
                <w:rFonts w:hint="eastAsia"/>
                <w:color w:val="auto"/>
                <w:sz w:val="21"/>
                <w:szCs w:val="16"/>
              </w:rPr>
              <w:lastRenderedPageBreak/>
              <w:t>报价内容及要求</w:t>
            </w:r>
          </w:p>
        </w:tc>
        <w:tc>
          <w:tcPr>
            <w:tcW w:w="8221" w:type="dxa"/>
            <w:vAlign w:val="center"/>
          </w:tcPr>
          <w:p w14:paraId="59CFE596" w14:textId="77777777" w:rsidR="009450D8" w:rsidRPr="005E1676" w:rsidRDefault="00000000">
            <w:pPr>
              <w:spacing w:line="276" w:lineRule="auto"/>
            </w:pPr>
            <w:r w:rsidRPr="005E1676">
              <w:t>本项目采用费率报价方式，响应人按劳务管理费占人工成本总额的比例进行报价，含税费率不得超过</w:t>
            </w:r>
            <w:r w:rsidRPr="005E1676">
              <w:t>10%</w:t>
            </w:r>
            <w:r w:rsidRPr="005E1676">
              <w:t>。人工成本总额定义为：员工税前应发工资、社会保险单位缴纳部分、住房公积金单位缴纳部分之和（含税）。结算金额以实际发生的人工成本总额乘以成交费率为准，采购人根据实际需要有权动态调整服务人员数量，最终结算金额以采购人书面确认的实际在岗人数及服务天数为准。响应人已充分考虑了本项目服务内容及要求描述工作量可能与最终实际工作量存在差距的风险。</w:t>
            </w:r>
          </w:p>
        </w:tc>
      </w:tr>
      <w:tr w:rsidR="009450D8" w:rsidRPr="005E1676" w14:paraId="7C8E7556" w14:textId="77777777">
        <w:tc>
          <w:tcPr>
            <w:tcW w:w="1844" w:type="dxa"/>
            <w:vAlign w:val="center"/>
          </w:tcPr>
          <w:p w14:paraId="1034653F" w14:textId="77777777" w:rsidR="009450D8" w:rsidRPr="005E1676" w:rsidRDefault="00000000">
            <w:pPr>
              <w:pStyle w:val="aff5"/>
              <w:ind w:left="0" w:firstLineChars="0" w:firstLine="0"/>
              <w:jc w:val="center"/>
              <w:rPr>
                <w:rFonts w:hint="eastAsia"/>
                <w:color w:val="auto"/>
                <w:sz w:val="21"/>
                <w:szCs w:val="16"/>
              </w:rPr>
            </w:pPr>
            <w:r w:rsidRPr="005E1676">
              <w:rPr>
                <w:rFonts w:hint="eastAsia"/>
                <w:color w:val="auto"/>
                <w:sz w:val="21"/>
                <w:szCs w:val="16"/>
              </w:rPr>
              <w:t>履约担保金额</w:t>
            </w:r>
          </w:p>
        </w:tc>
        <w:tc>
          <w:tcPr>
            <w:tcW w:w="8221" w:type="dxa"/>
            <w:vAlign w:val="center"/>
          </w:tcPr>
          <w:p w14:paraId="2436F1B1" w14:textId="1BE7170C"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1.履约担保金额：人民币（大写）捌万元整（￥80,000.00）。</w:t>
            </w:r>
          </w:p>
          <w:p w14:paraId="6AE2E8B7" w14:textId="0B6BE6FA"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2.履约</w:t>
            </w:r>
            <w:r w:rsidR="00D514AB" w:rsidRPr="005E1676">
              <w:rPr>
                <w:rFonts w:asciiTheme="minorEastAsia" w:eastAsiaTheme="minorEastAsia" w:hAnsiTheme="minorEastAsia" w:hint="eastAsia"/>
                <w:szCs w:val="21"/>
              </w:rPr>
              <w:t>担保金</w:t>
            </w:r>
            <w:r w:rsidR="00AB34B0" w:rsidRPr="005E1676">
              <w:rPr>
                <w:rFonts w:asciiTheme="minorEastAsia" w:eastAsiaTheme="minorEastAsia" w:hAnsiTheme="minorEastAsia" w:hint="eastAsia"/>
                <w:szCs w:val="21"/>
              </w:rPr>
              <w:t>额</w:t>
            </w:r>
            <w:r w:rsidRPr="005E1676">
              <w:rPr>
                <w:rFonts w:asciiTheme="minorEastAsia" w:eastAsiaTheme="minorEastAsia" w:hAnsiTheme="minorEastAsia" w:hint="eastAsia"/>
                <w:szCs w:val="21"/>
              </w:rPr>
              <w:t>账户信息：</w:t>
            </w:r>
          </w:p>
          <w:p w14:paraId="1E06B762"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账户名称：</w:t>
            </w:r>
            <w:r w:rsidRPr="005E1676">
              <w:rPr>
                <w:rFonts w:asciiTheme="minorEastAsia" w:eastAsiaTheme="minorEastAsia" w:hAnsiTheme="minorEastAsia" w:hint="eastAsia"/>
                <w:szCs w:val="21"/>
                <w:u w:val="single"/>
              </w:rPr>
              <w:t>东莞迎宾馆酒店有限公司；</w:t>
            </w:r>
          </w:p>
          <w:p w14:paraId="02B5EAAB"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开户银行：</w:t>
            </w:r>
            <w:r w:rsidRPr="005E1676">
              <w:rPr>
                <w:rFonts w:asciiTheme="minorEastAsia" w:eastAsiaTheme="minorEastAsia" w:hAnsiTheme="minorEastAsia" w:hint="eastAsia"/>
                <w:szCs w:val="21"/>
                <w:u w:val="single"/>
              </w:rPr>
              <w:t>东莞银行东莞分行营业部；</w:t>
            </w:r>
          </w:p>
          <w:p w14:paraId="17F86137" w14:textId="77777777" w:rsidR="009450D8" w:rsidRPr="005E1676" w:rsidRDefault="00000000">
            <w:pPr>
              <w:spacing w:line="276" w:lineRule="auto"/>
              <w:rPr>
                <w:rFonts w:asciiTheme="minorEastAsia" w:eastAsiaTheme="minorEastAsia" w:hAnsiTheme="minorEastAsia" w:hint="eastAsia"/>
                <w:szCs w:val="21"/>
                <w:u w:val="single"/>
              </w:rPr>
            </w:pPr>
            <w:r w:rsidRPr="005E1676">
              <w:rPr>
                <w:rFonts w:asciiTheme="minorEastAsia" w:eastAsiaTheme="minorEastAsia" w:hAnsiTheme="minorEastAsia" w:hint="eastAsia"/>
                <w:szCs w:val="21"/>
              </w:rPr>
              <w:t>银行账号：</w:t>
            </w:r>
            <w:r w:rsidRPr="005E1676">
              <w:rPr>
                <w:rFonts w:asciiTheme="minorEastAsia" w:eastAsiaTheme="minorEastAsia" w:hAnsiTheme="minorEastAsia" w:hint="eastAsia"/>
                <w:szCs w:val="21"/>
                <w:u w:val="single"/>
              </w:rPr>
              <w:t>540008801001488。</w:t>
            </w:r>
          </w:p>
          <w:p w14:paraId="2EB62C36"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3.成交供应商在合同签署前提交履约担保，如果成交供应商提交的履约保函的有效期先于合同要求的履约保函有效期到达，成交供应商应在原提交的履约保函有效期满前15天，无条件办理保函延期手续。否则，视为成交供应商违约，采购人可在保函到期前将保函金额转为现金存入履约保证金帐户。</w:t>
            </w:r>
          </w:p>
          <w:p w14:paraId="1DCAEB10"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4.履约担保期限从合同签订之日起生效，至项目服务期结束且双方完成最终结算确认后7日内持续有效。</w:t>
            </w:r>
          </w:p>
          <w:p w14:paraId="0CA87751"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5.履约担保要求：</w:t>
            </w:r>
          </w:p>
          <w:p w14:paraId="35F6223D"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szCs w:val="21"/>
              </w:rPr>
              <w:t>（1）履约保函。如果成交供应商的履约担保是以银行保函形式提供的，则该银行保函应：保函应由银行支行或以上银行机构开具。保函的格式参考响应文件附件中提供的无条件不可撤销履约保函格式，保函担保期内若保函必须延期，办理延期手续时在银行方面所产生费用由成交供应商负责。履约保函必须打印，手写、涂改无效。</w:t>
            </w:r>
          </w:p>
          <w:p w14:paraId="3E8C4066"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color w:val="000000"/>
                <w:szCs w:val="21"/>
              </w:rPr>
              <w:t>（2）</w:t>
            </w:r>
            <w:r w:rsidRPr="005E1676">
              <w:rPr>
                <w:rFonts w:asciiTheme="minorEastAsia" w:eastAsiaTheme="minorEastAsia" w:hAnsiTheme="minorEastAsia"/>
                <w:szCs w:val="21"/>
              </w:rPr>
              <w:t>履约保证金。可采用电汇、银行汇票等银行转帐方式提交，但不可以采用现金方式提交。成交供应商必须保证履约保证金以成交供应商名称在签订合同前提交至采购人指定账户。</w:t>
            </w:r>
          </w:p>
          <w:p w14:paraId="258F5269"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color w:val="000000"/>
                <w:szCs w:val="21"/>
              </w:rPr>
              <w:t>（3）</w:t>
            </w:r>
            <w:r w:rsidRPr="005E1676">
              <w:rPr>
                <w:rFonts w:asciiTheme="minorEastAsia" w:eastAsiaTheme="minorEastAsia" w:hAnsiTheme="minorEastAsia" w:hint="eastAsia"/>
                <w:szCs w:val="21"/>
              </w:rPr>
              <w:t>若成交供应商不能按本采购文件的规定提交履约保证金的，采购人将有权取消成交供应商的成交资格（采购人可以按照成交候选人名单排序依次确定其他成交候选人为成交供应商，也可以重新采购），响应保证金不予退还，给采购人造成的损失如果超过响应保证金数额的，还应当对超过部分予以赔偿。</w:t>
            </w:r>
          </w:p>
          <w:p w14:paraId="06595952"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hint="eastAsia"/>
                <w:color w:val="000000"/>
                <w:szCs w:val="21"/>
              </w:rPr>
              <w:lastRenderedPageBreak/>
              <w:t>（4）</w:t>
            </w:r>
            <w:r w:rsidRPr="005E1676">
              <w:rPr>
                <w:rFonts w:asciiTheme="minorEastAsia" w:eastAsiaTheme="minorEastAsia" w:hAnsiTheme="minorEastAsia" w:hint="eastAsia"/>
                <w:szCs w:val="21"/>
              </w:rPr>
              <w:t>为取得履约担保所需的费用，由成交供应商承担；若履约担保时间延长，延长费用由成交供应商承担。</w:t>
            </w:r>
          </w:p>
          <w:p w14:paraId="2CC443BB"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cs="Cambria Math" w:hint="eastAsia"/>
                <w:color w:val="000000"/>
                <w:szCs w:val="21"/>
              </w:rPr>
              <w:t>（5）</w:t>
            </w:r>
            <w:r w:rsidRPr="005E1676">
              <w:rPr>
                <w:rFonts w:asciiTheme="minorEastAsia" w:eastAsiaTheme="minorEastAsia" w:hAnsiTheme="minorEastAsia" w:hint="eastAsia"/>
                <w:color w:val="000000"/>
                <w:szCs w:val="21"/>
              </w:rPr>
              <w:t>若</w:t>
            </w:r>
            <w:r w:rsidRPr="005E1676">
              <w:rPr>
                <w:rFonts w:asciiTheme="minorEastAsia" w:eastAsiaTheme="minorEastAsia" w:hAnsiTheme="minorEastAsia" w:hint="eastAsia"/>
                <w:szCs w:val="21"/>
              </w:rPr>
              <w:t>成交供应商在合同履行过程中出现项目质量事故、工期拖延、欠付工人工资、欠付材料款等情况，采购人在经核查属实后，有权将履约保函金额转为现金存入履约保证金账户；成交供应商造成采购人损失的，采购人有权立即没收其履约担保，若造成损失超过履约担保的，还应当对超过部分予以赔偿。</w:t>
            </w:r>
          </w:p>
          <w:p w14:paraId="00672578" w14:textId="77777777" w:rsidR="009450D8" w:rsidRPr="005E1676" w:rsidRDefault="00000000">
            <w:pPr>
              <w:spacing w:line="276" w:lineRule="auto"/>
              <w:rPr>
                <w:rFonts w:asciiTheme="minorEastAsia" w:eastAsiaTheme="minorEastAsia" w:hAnsiTheme="minorEastAsia" w:hint="eastAsia"/>
                <w:szCs w:val="21"/>
              </w:rPr>
            </w:pPr>
            <w:r w:rsidRPr="005E1676">
              <w:rPr>
                <w:rFonts w:asciiTheme="minorEastAsia" w:eastAsiaTheme="minorEastAsia" w:hAnsiTheme="minorEastAsia" w:cs="Cambria Math" w:hint="eastAsia"/>
                <w:szCs w:val="21"/>
              </w:rPr>
              <w:t>（6）</w:t>
            </w:r>
            <w:r w:rsidRPr="005E1676">
              <w:rPr>
                <w:rFonts w:asciiTheme="minorEastAsia" w:eastAsiaTheme="minorEastAsia" w:hAnsiTheme="minorEastAsia" w:hint="eastAsia"/>
                <w:szCs w:val="21"/>
              </w:rPr>
              <w:t>下列任何情况发生时，采购人有权行使享有的担保权利：承包人不能及时完成某项义务的，或履约行为不符合签署合同约定的或发生其他情况导致第三方向采购人主张权利，采购人均有权在履约担保中提取违约、赔偿款。其他根据后续签署的合同约定或法律规定，采购人可启用履约担保的情形。</w:t>
            </w:r>
          </w:p>
          <w:p w14:paraId="451CCA6C" w14:textId="77777777" w:rsidR="009450D8" w:rsidRPr="005E1676" w:rsidRDefault="00000000">
            <w:pPr>
              <w:spacing w:line="276" w:lineRule="auto"/>
            </w:pPr>
            <w:r w:rsidRPr="005E1676">
              <w:rPr>
                <w:rFonts w:asciiTheme="minorEastAsia" w:eastAsiaTheme="minorEastAsia" w:hAnsiTheme="minorEastAsia" w:cs="Cambria Math" w:hint="eastAsia"/>
                <w:szCs w:val="21"/>
              </w:rPr>
              <w:t>（7）</w:t>
            </w:r>
            <w:r w:rsidRPr="005E1676">
              <w:rPr>
                <w:rFonts w:asciiTheme="minorEastAsia" w:eastAsiaTheme="minorEastAsia" w:hAnsiTheme="minorEastAsia" w:hint="eastAsia"/>
                <w:szCs w:val="21"/>
              </w:rPr>
              <w:t>在整个项目完成后，成交供应商向采购人提交退回履约担保的申请，采购人办理履约担保退还手续。</w:t>
            </w:r>
          </w:p>
        </w:tc>
      </w:tr>
      <w:tr w:rsidR="009450D8" w:rsidRPr="005E1676" w14:paraId="5F485F05" w14:textId="77777777">
        <w:tc>
          <w:tcPr>
            <w:tcW w:w="1844" w:type="dxa"/>
            <w:vAlign w:val="center"/>
          </w:tcPr>
          <w:p w14:paraId="43005D4F" w14:textId="77777777" w:rsidR="009450D8" w:rsidRPr="005E1676" w:rsidRDefault="00000000">
            <w:pPr>
              <w:pStyle w:val="aff5"/>
              <w:ind w:left="0" w:firstLineChars="0" w:firstLine="0"/>
              <w:jc w:val="center"/>
              <w:rPr>
                <w:rFonts w:hint="eastAsia"/>
                <w:color w:val="auto"/>
                <w:sz w:val="21"/>
                <w:szCs w:val="16"/>
              </w:rPr>
            </w:pPr>
            <w:r w:rsidRPr="005E1676">
              <w:rPr>
                <w:rFonts w:hint="eastAsia"/>
                <w:color w:val="auto"/>
                <w:sz w:val="21"/>
                <w:szCs w:val="16"/>
              </w:rPr>
              <w:lastRenderedPageBreak/>
              <w:t>其他</w:t>
            </w:r>
          </w:p>
        </w:tc>
        <w:tc>
          <w:tcPr>
            <w:tcW w:w="8221" w:type="dxa"/>
            <w:vAlign w:val="center"/>
          </w:tcPr>
          <w:p w14:paraId="455F1ED7" w14:textId="77777777" w:rsidR="009450D8" w:rsidRPr="005E1676" w:rsidRDefault="00000000">
            <w:pPr>
              <w:spacing w:line="276" w:lineRule="auto"/>
            </w:pPr>
            <w:r w:rsidRPr="005E1676">
              <w:t>1</w:t>
            </w:r>
            <w:r w:rsidRPr="005E1676">
              <w:rPr>
                <w:rFonts w:hint="eastAsia"/>
              </w:rPr>
              <w:t>.</w:t>
            </w:r>
            <w:r w:rsidRPr="005E1676">
              <w:t>按照有关法律法规规定与派遣员工订立书面劳动合同，为派遣员工在工作所在地办理社会保险手续等，并根据采购人提供的派遣员工考勤、考核、奖惩等资料情况建立派遣员工人事信息档案。对新招派遣员工应在规定时间内办齐所有用工手续，并提供包括但不限于派遣员工档案表、花名册、身份证及学历证复印件等供采购人备案。</w:t>
            </w:r>
          </w:p>
          <w:p w14:paraId="5BEEA703" w14:textId="77777777" w:rsidR="009450D8" w:rsidRPr="005E1676" w:rsidRDefault="00000000">
            <w:pPr>
              <w:spacing w:line="276" w:lineRule="auto"/>
            </w:pPr>
            <w:r w:rsidRPr="005E1676">
              <w:t>2</w:t>
            </w:r>
            <w:r w:rsidRPr="005E1676">
              <w:rPr>
                <w:rFonts w:hint="eastAsia"/>
              </w:rPr>
              <w:t>.</w:t>
            </w:r>
            <w:r w:rsidRPr="005E1676">
              <w:t>根据派遣员工人数和服务项目配备专门的劳务管理人员，负责派遣员工的日常事务，协调处理派遣员工与采购人之间的关系。</w:t>
            </w:r>
          </w:p>
          <w:p w14:paraId="3711F594" w14:textId="77777777" w:rsidR="009450D8" w:rsidRPr="005E1676" w:rsidRDefault="00000000">
            <w:pPr>
              <w:spacing w:line="276" w:lineRule="auto"/>
            </w:pPr>
            <w:r w:rsidRPr="005E1676">
              <w:t>3</w:t>
            </w:r>
            <w:r w:rsidRPr="005E1676">
              <w:rPr>
                <w:rFonts w:hint="eastAsia"/>
              </w:rPr>
              <w:t>.</w:t>
            </w:r>
            <w:r w:rsidRPr="005E1676">
              <w:t>及时掌握国家和省有关劳动标准、劳动条件、工资福利、社会保险等方面的最新政策动态并知会采购人，积极配合采购人对新政策规定的组织实施。</w:t>
            </w:r>
          </w:p>
          <w:p w14:paraId="33FA4021" w14:textId="77777777" w:rsidR="009450D8" w:rsidRPr="005E1676" w:rsidRDefault="00000000">
            <w:pPr>
              <w:spacing w:line="276" w:lineRule="auto"/>
            </w:pPr>
            <w:r w:rsidRPr="005E1676">
              <w:rPr>
                <w:rFonts w:hint="eastAsia"/>
              </w:rPr>
              <w:t>4.</w:t>
            </w:r>
            <w:r w:rsidRPr="005E1676">
              <w:t>按采购人要求，教育派遣员工严格遵守采购人的规章制度和管理规范规程、忠于职守、文明礼貌、严格遵守劳动纪律、服从和执行采购人做出的工作安排和调度。</w:t>
            </w:r>
          </w:p>
          <w:p w14:paraId="4846CD2F" w14:textId="77777777" w:rsidR="009450D8" w:rsidRPr="005E1676" w:rsidRDefault="00000000">
            <w:pPr>
              <w:spacing w:line="276" w:lineRule="auto"/>
            </w:pPr>
            <w:r w:rsidRPr="005E1676">
              <w:rPr>
                <w:rFonts w:hint="eastAsia"/>
              </w:rPr>
              <w:t>5.</w:t>
            </w:r>
            <w:r w:rsidRPr="005E1676">
              <w:t>成交供应商依据采购人提供的考核、考勤和奖惩资料及时足额给派遣员工发放工资福利。</w:t>
            </w:r>
          </w:p>
          <w:p w14:paraId="593BEAA6" w14:textId="77777777" w:rsidR="009450D8" w:rsidRPr="005E1676" w:rsidRDefault="00000000">
            <w:pPr>
              <w:spacing w:line="276" w:lineRule="auto"/>
            </w:pPr>
            <w:r w:rsidRPr="005E1676">
              <w:rPr>
                <w:rFonts w:hint="eastAsia"/>
              </w:rPr>
              <w:t>6.</w:t>
            </w:r>
            <w:r w:rsidRPr="005E1676">
              <w:t>负责派遣员工的招聘</w:t>
            </w:r>
            <w:r w:rsidRPr="005E1676">
              <w:t>/</w:t>
            </w:r>
            <w:r w:rsidRPr="005E1676">
              <w:t>录用退工手续办理、薪酬管理、福利发放、各种社保和住房公积金办理及个税代扣代缴。</w:t>
            </w:r>
          </w:p>
          <w:p w14:paraId="4990273C" w14:textId="77777777" w:rsidR="009450D8" w:rsidRPr="005E1676" w:rsidRDefault="00000000">
            <w:pPr>
              <w:spacing w:line="276" w:lineRule="auto"/>
            </w:pPr>
            <w:r w:rsidRPr="005E1676">
              <w:rPr>
                <w:rFonts w:hint="eastAsia"/>
              </w:rPr>
              <w:t>7.</w:t>
            </w:r>
            <w:r w:rsidRPr="005E1676">
              <w:t>负责派遣员工的档案管理、计生关系管理及专业技术人员的职称申报、评定等。</w:t>
            </w:r>
          </w:p>
          <w:p w14:paraId="7C146885" w14:textId="77777777" w:rsidR="009450D8" w:rsidRPr="005E1676" w:rsidRDefault="00000000">
            <w:pPr>
              <w:spacing w:line="276" w:lineRule="auto"/>
            </w:pPr>
            <w:r w:rsidRPr="005E1676">
              <w:rPr>
                <w:rFonts w:hint="eastAsia"/>
              </w:rPr>
              <w:t>8.</w:t>
            </w:r>
            <w:r w:rsidRPr="005E1676">
              <w:t>服务期内发生劳资纠纷由成交供应商负责处理。</w:t>
            </w:r>
          </w:p>
          <w:p w14:paraId="0371974D" w14:textId="77777777" w:rsidR="009450D8" w:rsidRPr="005E1676" w:rsidRDefault="00000000">
            <w:pPr>
              <w:spacing w:line="276" w:lineRule="auto"/>
            </w:pPr>
            <w:r w:rsidRPr="005E1676">
              <w:rPr>
                <w:rFonts w:hint="eastAsia"/>
              </w:rPr>
              <w:t>9.</w:t>
            </w:r>
            <w:r w:rsidRPr="005E1676">
              <w:t>派遣员工发生工伤事故，由成交供应商以雇主身份进行调查及处理，并为员工进行工伤鉴定、工伤待遇申报。</w:t>
            </w:r>
          </w:p>
          <w:p w14:paraId="5A7E0765" w14:textId="77777777" w:rsidR="009450D8" w:rsidRPr="005E1676" w:rsidRDefault="00000000">
            <w:pPr>
              <w:spacing w:line="276" w:lineRule="auto"/>
            </w:pPr>
            <w:r w:rsidRPr="005E1676">
              <w:rPr>
                <w:rFonts w:hint="eastAsia"/>
              </w:rPr>
              <w:t>10.</w:t>
            </w:r>
            <w:r w:rsidRPr="005E1676">
              <w:t>派遣员工发生重大疾病、非因工死亡等事故，成交供应商依照法律法规进行调查处理</w:t>
            </w:r>
            <w:r w:rsidRPr="005E1676">
              <w:rPr>
                <w:rFonts w:hint="eastAsia"/>
              </w:rPr>
              <w:t>。</w:t>
            </w:r>
          </w:p>
          <w:p w14:paraId="72566284" w14:textId="77777777" w:rsidR="009450D8" w:rsidRPr="005E1676" w:rsidRDefault="00000000">
            <w:pPr>
              <w:spacing w:line="276" w:lineRule="auto"/>
            </w:pPr>
            <w:r w:rsidRPr="005E1676">
              <w:rPr>
                <w:rFonts w:hint="eastAsia"/>
              </w:rPr>
              <w:t>11.</w:t>
            </w:r>
            <w:r w:rsidRPr="005E1676">
              <w:t>负责派遣员工经济赔偿的手续办理。</w:t>
            </w:r>
          </w:p>
          <w:p w14:paraId="000873A0" w14:textId="77777777" w:rsidR="009450D8" w:rsidRPr="005E1676" w:rsidRDefault="00000000">
            <w:pPr>
              <w:spacing w:line="276" w:lineRule="auto"/>
            </w:pPr>
            <w:r w:rsidRPr="005E1676">
              <w:rPr>
                <w:rFonts w:hint="eastAsia"/>
              </w:rPr>
              <w:t>12.</w:t>
            </w:r>
            <w:r w:rsidRPr="005E1676">
              <w:t>负责处理派遣员工提出的劳动仲裁、诉讼等事宜。</w:t>
            </w:r>
          </w:p>
        </w:tc>
      </w:tr>
    </w:tbl>
    <w:p w14:paraId="3AFB1CE0" w14:textId="77777777" w:rsidR="009450D8" w:rsidRPr="005E1676" w:rsidRDefault="00000000">
      <w:pPr>
        <w:spacing w:line="360" w:lineRule="auto"/>
        <w:rPr>
          <w:rFonts w:hAnsi="宋体" w:cs="宋体" w:hint="eastAsia"/>
          <w:b/>
          <w:bCs/>
          <w:sz w:val="22"/>
          <w:szCs w:val="22"/>
        </w:rPr>
      </w:pPr>
      <w:r w:rsidRPr="005E1676">
        <w:rPr>
          <w:rFonts w:hAnsi="宋体" w:cs="宋体" w:hint="eastAsia"/>
          <w:b/>
          <w:bCs/>
          <w:sz w:val="22"/>
          <w:szCs w:val="22"/>
        </w:rPr>
        <w:t>2.</w:t>
      </w:r>
      <w:r w:rsidRPr="005E1676">
        <w:rPr>
          <w:rFonts w:hAnsi="宋体" w:cs="宋体" w:hint="eastAsia"/>
          <w:b/>
          <w:bCs/>
          <w:sz w:val="22"/>
          <w:szCs w:val="22"/>
        </w:rPr>
        <w:t>技术标准与要求</w:t>
      </w:r>
    </w:p>
    <w:tbl>
      <w:tblPr>
        <w:tblW w:w="10065" w:type="dxa"/>
        <w:tblInd w:w="-31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429"/>
        <w:gridCol w:w="923"/>
        <w:gridCol w:w="7713"/>
      </w:tblGrid>
      <w:tr w:rsidR="009450D8" w:rsidRPr="005E1676" w14:paraId="4C8CA7C9" w14:textId="77777777">
        <w:tc>
          <w:tcPr>
            <w:tcW w:w="1429" w:type="dxa"/>
          </w:tcPr>
          <w:p w14:paraId="4E8FA30D" w14:textId="77777777" w:rsidR="009450D8" w:rsidRPr="005E1676" w:rsidRDefault="00000000">
            <w:pPr>
              <w:spacing w:line="360" w:lineRule="auto"/>
              <w:jc w:val="center"/>
              <w:rPr>
                <w:rFonts w:ascii="宋体" w:hAnsi="宋体" w:cs="宋体" w:hint="eastAsia"/>
                <w:sz w:val="22"/>
                <w:szCs w:val="22"/>
              </w:rPr>
            </w:pPr>
            <w:r w:rsidRPr="005E1676">
              <w:rPr>
                <w:rFonts w:ascii="宋体" w:hAnsi="宋体" w:cs="宋体" w:hint="eastAsia"/>
                <w:sz w:val="22"/>
                <w:szCs w:val="22"/>
              </w:rPr>
              <w:t>参数性质</w:t>
            </w:r>
          </w:p>
        </w:tc>
        <w:tc>
          <w:tcPr>
            <w:tcW w:w="923" w:type="dxa"/>
          </w:tcPr>
          <w:p w14:paraId="776F1637" w14:textId="77777777" w:rsidR="009450D8" w:rsidRPr="005E1676" w:rsidRDefault="00000000">
            <w:pPr>
              <w:spacing w:line="360" w:lineRule="auto"/>
              <w:jc w:val="center"/>
              <w:rPr>
                <w:rFonts w:ascii="宋体" w:hAnsi="宋体" w:cs="宋体" w:hint="eastAsia"/>
                <w:sz w:val="22"/>
                <w:szCs w:val="22"/>
              </w:rPr>
            </w:pPr>
            <w:r w:rsidRPr="005E1676">
              <w:rPr>
                <w:rFonts w:ascii="宋体" w:hAnsi="宋体" w:cs="宋体" w:hint="eastAsia"/>
                <w:sz w:val="22"/>
                <w:szCs w:val="22"/>
              </w:rPr>
              <w:t>序号</w:t>
            </w:r>
          </w:p>
        </w:tc>
        <w:tc>
          <w:tcPr>
            <w:tcW w:w="7713" w:type="dxa"/>
          </w:tcPr>
          <w:p w14:paraId="7BB43CC7" w14:textId="77777777" w:rsidR="009450D8" w:rsidRPr="005E1676" w:rsidRDefault="00000000">
            <w:pPr>
              <w:spacing w:line="360" w:lineRule="auto"/>
              <w:jc w:val="center"/>
              <w:rPr>
                <w:rFonts w:ascii="宋体" w:hAnsi="宋体" w:cs="宋体" w:hint="eastAsia"/>
                <w:sz w:val="22"/>
                <w:szCs w:val="22"/>
              </w:rPr>
            </w:pPr>
            <w:r w:rsidRPr="005E1676">
              <w:rPr>
                <w:rFonts w:ascii="宋体" w:hAnsi="宋体" w:cs="宋体" w:hint="eastAsia"/>
                <w:sz w:val="22"/>
                <w:szCs w:val="22"/>
              </w:rPr>
              <w:t>具体技术</w:t>
            </w:r>
            <w:proofErr w:type="gramStart"/>
            <w:r w:rsidRPr="005E1676">
              <w:rPr>
                <w:rFonts w:ascii="宋体" w:hAnsi="宋体" w:cs="宋体" w:hint="eastAsia"/>
                <w:sz w:val="22"/>
                <w:szCs w:val="22"/>
              </w:rPr>
              <w:t>(参数)</w:t>
            </w:r>
            <w:proofErr w:type="gramEnd"/>
            <w:r w:rsidRPr="005E1676">
              <w:rPr>
                <w:rFonts w:ascii="宋体" w:hAnsi="宋体" w:cs="宋体" w:hint="eastAsia"/>
                <w:sz w:val="22"/>
                <w:szCs w:val="22"/>
              </w:rPr>
              <w:t>要求</w:t>
            </w:r>
          </w:p>
        </w:tc>
      </w:tr>
      <w:tr w:rsidR="009450D8" w:rsidRPr="005E1676" w14:paraId="6DD51016" w14:textId="77777777">
        <w:tc>
          <w:tcPr>
            <w:tcW w:w="1429" w:type="dxa"/>
            <w:vAlign w:val="center"/>
          </w:tcPr>
          <w:p w14:paraId="4B0DAFD9" w14:textId="77777777" w:rsidR="009450D8" w:rsidRPr="005E1676" w:rsidRDefault="00000000">
            <w:pPr>
              <w:spacing w:line="360" w:lineRule="auto"/>
              <w:jc w:val="center"/>
              <w:rPr>
                <w:rFonts w:ascii="宋体" w:hAnsi="宋体" w:cs="宋体" w:hint="eastAsia"/>
                <w:szCs w:val="21"/>
              </w:rPr>
            </w:pPr>
            <w:r w:rsidRPr="005E1676">
              <w:rPr>
                <w:rFonts w:ascii="宋体" w:hAnsi="宋体" w:cs="宋体" w:hint="eastAsia"/>
                <w:szCs w:val="21"/>
              </w:rPr>
              <w:t>服务要求</w:t>
            </w:r>
          </w:p>
        </w:tc>
        <w:tc>
          <w:tcPr>
            <w:tcW w:w="923" w:type="dxa"/>
            <w:vAlign w:val="center"/>
          </w:tcPr>
          <w:p w14:paraId="671FEBE6" w14:textId="77777777" w:rsidR="009450D8" w:rsidRPr="005E1676" w:rsidRDefault="00000000">
            <w:pPr>
              <w:spacing w:line="360" w:lineRule="auto"/>
              <w:jc w:val="center"/>
              <w:rPr>
                <w:rFonts w:ascii="宋体" w:hAnsi="宋体" w:cs="宋体" w:hint="eastAsia"/>
                <w:szCs w:val="21"/>
              </w:rPr>
            </w:pPr>
            <w:r w:rsidRPr="005E1676">
              <w:rPr>
                <w:rFonts w:ascii="宋体" w:hAnsi="宋体" w:cs="宋体" w:hint="eastAsia"/>
                <w:szCs w:val="21"/>
              </w:rPr>
              <w:t>1</w:t>
            </w:r>
          </w:p>
        </w:tc>
        <w:tc>
          <w:tcPr>
            <w:tcW w:w="7713" w:type="dxa"/>
          </w:tcPr>
          <w:p w14:paraId="34F41405" w14:textId="77777777" w:rsidR="009450D8" w:rsidRPr="005E1676" w:rsidRDefault="00000000">
            <w:pPr>
              <w:spacing w:line="276" w:lineRule="auto"/>
            </w:pPr>
            <w:r w:rsidRPr="005E1676">
              <w:rPr>
                <w:rFonts w:hint="eastAsia"/>
              </w:rPr>
              <w:t>一、项目总体要求</w:t>
            </w:r>
          </w:p>
          <w:p w14:paraId="1DDF1000" w14:textId="77777777" w:rsidR="009450D8" w:rsidRPr="005E1676" w:rsidRDefault="00000000">
            <w:pPr>
              <w:spacing w:line="276" w:lineRule="auto"/>
            </w:pPr>
            <w:r w:rsidRPr="005E1676">
              <w:rPr>
                <w:rFonts w:hint="eastAsia"/>
              </w:rPr>
              <w:lastRenderedPageBreak/>
              <w:t>1.</w:t>
            </w:r>
            <w:r w:rsidRPr="005E1676">
              <w:rPr>
                <w:rFonts w:hint="eastAsia"/>
              </w:rPr>
              <w:t>本项目为采购人配套劳务派遣服务采购，成交供应商须依法设立、合法合规经营，具备有效期内的《劳务派遣经营许可证》，具备成熟的劳务派遣服务经验，能够为采购人提供人员薪酬代发、社会保险及住房公积金代缴、劳动风险防控等标准化劳务派遣服务。</w:t>
            </w:r>
          </w:p>
          <w:p w14:paraId="677F5079" w14:textId="77777777" w:rsidR="009450D8" w:rsidRPr="005E1676" w:rsidRDefault="00000000">
            <w:pPr>
              <w:spacing w:line="276" w:lineRule="auto"/>
            </w:pPr>
            <w:r w:rsidRPr="005E1676">
              <w:rPr>
                <w:rFonts w:hint="eastAsia"/>
              </w:rPr>
              <w:t>2.</w:t>
            </w:r>
            <w:r w:rsidRPr="005E1676">
              <w:rPr>
                <w:rFonts w:hint="eastAsia"/>
              </w:rPr>
              <w:t>成交供应商全部服务工作须严格遵守《中华人民共和国劳动合同法》《劳务派遣暂行规定》及省市各级劳动用工管理法律法规、政策文件。</w:t>
            </w:r>
          </w:p>
          <w:p w14:paraId="5D702854" w14:textId="77777777" w:rsidR="009450D8" w:rsidRPr="005E1676" w:rsidRDefault="00000000">
            <w:pPr>
              <w:spacing w:line="276" w:lineRule="auto"/>
            </w:pPr>
            <w:r w:rsidRPr="005E1676">
              <w:rPr>
                <w:rFonts w:ascii="宋体" w:hAnsi="宋体" w:cs="宋体" w:hint="eastAsia"/>
                <w:szCs w:val="21"/>
              </w:rPr>
              <w:t>★</w:t>
            </w:r>
            <w:r w:rsidRPr="005E1676">
              <w:rPr>
                <w:rFonts w:hint="eastAsia"/>
              </w:rPr>
              <w:t>3.</w:t>
            </w:r>
            <w:r w:rsidRPr="005E1676">
              <w:rPr>
                <w:rFonts w:hint="eastAsia"/>
              </w:rPr>
              <w:t>成交供应商硬性准入条件：（</w:t>
            </w:r>
            <w:r w:rsidRPr="005E1676">
              <w:rPr>
                <w:rFonts w:hint="eastAsia"/>
              </w:rPr>
              <w:t>1</w:t>
            </w:r>
            <w:r w:rsidRPr="005E1676">
              <w:rPr>
                <w:rFonts w:hint="eastAsia"/>
              </w:rPr>
              <w:t>）须持有合法有效的劳务派遣经营资质证书；（</w:t>
            </w:r>
            <w:r w:rsidRPr="005E1676">
              <w:rPr>
                <w:rFonts w:hint="eastAsia"/>
              </w:rPr>
              <w:t>2</w:t>
            </w:r>
            <w:r w:rsidRPr="005E1676">
              <w:rPr>
                <w:rFonts w:hint="eastAsia"/>
              </w:rPr>
              <w:t>）企业不存在失信记录；（</w:t>
            </w:r>
            <w:r w:rsidRPr="005E1676">
              <w:rPr>
                <w:rFonts w:hint="eastAsia"/>
              </w:rPr>
              <w:t>3</w:t>
            </w:r>
            <w:r w:rsidRPr="005E1676">
              <w:rPr>
                <w:rFonts w:hint="eastAsia"/>
              </w:rPr>
              <w:t>）</w:t>
            </w:r>
            <w:r w:rsidRPr="005E1676">
              <w:rPr>
                <w:rFonts w:hint="eastAsia"/>
              </w:rPr>
              <w:t>2024</w:t>
            </w:r>
            <w:r w:rsidRPr="005E1676">
              <w:rPr>
                <w:rFonts w:hint="eastAsia"/>
              </w:rPr>
              <w:t>年</w:t>
            </w:r>
            <w:r w:rsidRPr="005E1676">
              <w:rPr>
                <w:rFonts w:hint="eastAsia"/>
              </w:rPr>
              <w:t>1</w:t>
            </w:r>
            <w:r w:rsidRPr="005E1676">
              <w:rPr>
                <w:rFonts w:hint="eastAsia"/>
              </w:rPr>
              <w:t>月</w:t>
            </w:r>
            <w:r w:rsidRPr="005E1676">
              <w:rPr>
                <w:rFonts w:hint="eastAsia"/>
              </w:rPr>
              <w:t>1</w:t>
            </w:r>
            <w:r w:rsidRPr="005E1676">
              <w:rPr>
                <w:rFonts w:hint="eastAsia"/>
              </w:rPr>
              <w:t>日起至今，具备不少于</w:t>
            </w:r>
            <w:r w:rsidRPr="005E1676">
              <w:rPr>
                <w:rFonts w:hint="eastAsia"/>
              </w:rPr>
              <w:t>3</w:t>
            </w:r>
            <w:r w:rsidRPr="005E1676">
              <w:rPr>
                <w:rFonts w:hint="eastAsia"/>
              </w:rPr>
              <w:t>个劳务派遣服务案例，案例累计合同总金额不低于</w:t>
            </w:r>
            <w:r w:rsidRPr="005E1676">
              <w:rPr>
                <w:rFonts w:hint="eastAsia"/>
              </w:rPr>
              <w:t>100</w:t>
            </w:r>
            <w:r w:rsidRPr="005E1676">
              <w:rPr>
                <w:rFonts w:hint="eastAsia"/>
              </w:rPr>
              <w:t>万元；（</w:t>
            </w:r>
            <w:r w:rsidRPr="005E1676">
              <w:rPr>
                <w:rFonts w:hint="eastAsia"/>
              </w:rPr>
              <w:t>4</w:t>
            </w:r>
            <w:r w:rsidRPr="005E1676">
              <w:rPr>
                <w:rFonts w:hint="eastAsia"/>
              </w:rPr>
              <w:t>）响应及履约期间，采购人可随时要求响应人提供合同关键页、验收材料、结算凭证等佐证资料，无法提供或资料不实的，视为资格不达标，采购人有权取消合作资格。</w:t>
            </w:r>
          </w:p>
          <w:p w14:paraId="1E2A275E" w14:textId="77777777" w:rsidR="009450D8" w:rsidRPr="005E1676" w:rsidRDefault="00000000">
            <w:pPr>
              <w:spacing w:line="276" w:lineRule="auto"/>
            </w:pPr>
            <w:r w:rsidRPr="005E1676">
              <w:rPr>
                <w:rFonts w:hint="eastAsia"/>
              </w:rPr>
              <w:t>4.</w:t>
            </w:r>
            <w:r w:rsidRPr="005E1676">
              <w:rPr>
                <w:rFonts w:hint="eastAsia"/>
              </w:rPr>
              <w:t>响应人须设立专属项目对接机制，及时响应采购人代发代缴、纠纷处理、台账核查等各类工作需求。</w:t>
            </w:r>
          </w:p>
          <w:p w14:paraId="663D2733" w14:textId="77777777" w:rsidR="009450D8" w:rsidRPr="005E1676" w:rsidRDefault="00000000">
            <w:pPr>
              <w:spacing w:line="276" w:lineRule="auto"/>
            </w:pPr>
            <w:r w:rsidRPr="005E1676">
              <w:rPr>
                <w:rFonts w:hint="eastAsia"/>
              </w:rPr>
              <w:t>二、服务期限要求</w:t>
            </w:r>
          </w:p>
          <w:p w14:paraId="14C05F2B" w14:textId="4EEC72A1" w:rsidR="009450D8" w:rsidRPr="005E1676" w:rsidRDefault="00000000">
            <w:pPr>
              <w:spacing w:line="276" w:lineRule="auto"/>
            </w:pPr>
            <w:r w:rsidRPr="005E1676">
              <w:rPr>
                <w:rFonts w:hint="eastAsia"/>
              </w:rPr>
              <w:t>1.</w:t>
            </w:r>
            <w:r w:rsidRPr="005E1676">
              <w:rPr>
                <w:rFonts w:hint="eastAsia"/>
              </w:rPr>
              <w:t>本项目劳务派遣服务期限以正式签订合同为准，自合同生效之日起履约，合同履约期为一年，</w:t>
            </w:r>
            <w:r w:rsidR="002A09DE" w:rsidRPr="005E1676">
              <w:rPr>
                <w:rFonts w:hint="eastAsia"/>
              </w:rPr>
              <w:t>期满后采购人结合成交供应商履约情况，经综合评定后可考虑续签合同，续签期限为</w:t>
            </w:r>
            <w:r w:rsidR="002A09DE" w:rsidRPr="005E1676">
              <w:t>1</w:t>
            </w:r>
            <w:r w:rsidR="002A09DE" w:rsidRPr="005E1676">
              <w:rPr>
                <w:rFonts w:hint="eastAsia"/>
              </w:rPr>
              <w:t>年，最多可续签</w:t>
            </w:r>
            <w:r w:rsidR="002A09DE" w:rsidRPr="005E1676">
              <w:t>1</w:t>
            </w:r>
            <w:r w:rsidR="002A09DE" w:rsidRPr="005E1676">
              <w:rPr>
                <w:rFonts w:hint="eastAsia"/>
              </w:rPr>
              <w:t>次，服务总期限最长不超过</w:t>
            </w:r>
            <w:r w:rsidR="002A09DE" w:rsidRPr="005E1676">
              <w:t>2</w:t>
            </w:r>
            <w:r w:rsidR="002A09DE" w:rsidRPr="005E1676">
              <w:rPr>
                <w:rFonts w:hint="eastAsia"/>
              </w:rPr>
              <w:t>年</w:t>
            </w:r>
            <w:r w:rsidRPr="005E1676">
              <w:rPr>
                <w:rFonts w:hint="eastAsia"/>
              </w:rPr>
              <w:t>。采购人实行月度百分制量化评分考核，每月月底对成交供应商当月整体履约情况进行综合打分，</w:t>
            </w:r>
            <w:r w:rsidRPr="005E1676">
              <w:t>当月度考核低于</w:t>
            </w:r>
            <w:r w:rsidRPr="005E1676">
              <w:t>60</w:t>
            </w:r>
            <w:r w:rsidRPr="005E1676">
              <w:t>分时，采购人有权书面通知</w:t>
            </w:r>
            <w:r w:rsidRPr="005E1676">
              <w:rPr>
                <w:rFonts w:hint="eastAsia"/>
              </w:rPr>
              <w:t>成交供应商</w:t>
            </w:r>
            <w:r w:rsidRPr="005E1676">
              <w:t>限期整改，整改期不超过</w:t>
            </w:r>
            <w:r w:rsidRPr="005E1676">
              <w:t>15</w:t>
            </w:r>
            <w:r w:rsidRPr="005E1676">
              <w:t>天；整改后仍不达标的，采购人有权终止合同</w:t>
            </w:r>
            <w:r w:rsidRPr="005E1676">
              <w:rPr>
                <w:rFonts w:hint="eastAsia"/>
              </w:rPr>
              <w:t>。</w:t>
            </w:r>
          </w:p>
          <w:p w14:paraId="5659AA3F" w14:textId="77777777" w:rsidR="009450D8" w:rsidRPr="005E1676" w:rsidRDefault="00000000">
            <w:pPr>
              <w:spacing w:line="276" w:lineRule="auto"/>
            </w:pPr>
            <w:r w:rsidRPr="005E1676">
              <w:rPr>
                <w:rFonts w:hint="eastAsia"/>
              </w:rPr>
              <w:t>2.</w:t>
            </w:r>
            <w:r w:rsidRPr="005E1676">
              <w:rPr>
                <w:rFonts w:hint="eastAsia"/>
              </w:rPr>
              <w:t>合同服务期内，成交供应商需全程稳定履约，不得擅自暂停、中止或降低服务标准。</w:t>
            </w:r>
          </w:p>
          <w:p w14:paraId="1CD1135D" w14:textId="77777777" w:rsidR="009450D8" w:rsidRPr="005E1676" w:rsidRDefault="00000000">
            <w:pPr>
              <w:spacing w:line="276" w:lineRule="auto"/>
            </w:pPr>
            <w:r w:rsidRPr="005E1676">
              <w:rPr>
                <w:rFonts w:hint="eastAsia"/>
              </w:rPr>
              <w:t>三、具体服务要求</w:t>
            </w:r>
          </w:p>
          <w:p w14:paraId="14295CAA" w14:textId="77777777" w:rsidR="009450D8" w:rsidRPr="005E1676" w:rsidRDefault="00000000">
            <w:pPr>
              <w:spacing w:line="276" w:lineRule="auto"/>
            </w:pPr>
            <w:r w:rsidRPr="005E1676">
              <w:rPr>
                <w:rFonts w:hint="eastAsia"/>
              </w:rPr>
              <w:t>（一）薪酬发放管理要求</w:t>
            </w:r>
          </w:p>
          <w:p w14:paraId="7664EB59" w14:textId="77777777" w:rsidR="009450D8" w:rsidRPr="005E1676" w:rsidRDefault="00000000">
            <w:pPr>
              <w:spacing w:line="276" w:lineRule="auto"/>
            </w:pPr>
            <w:r w:rsidRPr="005E1676">
              <w:rPr>
                <w:rFonts w:hint="eastAsia"/>
              </w:rPr>
              <w:t>1.</w:t>
            </w:r>
            <w:r w:rsidRPr="005E1676">
              <w:rPr>
                <w:rFonts w:hint="eastAsia"/>
              </w:rPr>
              <w:t>劳务派遣人员所有薪酬结构、薪酬标准、核算规则均由采购人统一制定，工资表由采购人编制、审核、确认，服务商不得修改、变更。</w:t>
            </w:r>
          </w:p>
          <w:p w14:paraId="0E5EEAAF" w14:textId="77777777" w:rsidR="009450D8" w:rsidRPr="005E1676" w:rsidRDefault="00000000">
            <w:pPr>
              <w:spacing w:line="276" w:lineRule="auto"/>
            </w:pPr>
            <w:r w:rsidRPr="005E1676">
              <w:rPr>
                <w:rFonts w:hint="eastAsia"/>
              </w:rPr>
              <w:t>2.</w:t>
            </w:r>
            <w:r w:rsidRPr="005E1676">
              <w:rPr>
                <w:rFonts w:hint="eastAsia"/>
              </w:rPr>
              <w:t>成交供应商须严格按照采购人审定无误的工资明细代为足额发放薪酬，未经采购人书面盖章同意，严禁擅自调整薪资金额、补贴标准、扣款项目。</w:t>
            </w:r>
          </w:p>
          <w:p w14:paraId="6D3AB05A" w14:textId="77777777" w:rsidR="009450D8" w:rsidRPr="005E1676" w:rsidRDefault="00000000">
            <w:pPr>
              <w:spacing w:line="276" w:lineRule="auto"/>
            </w:pPr>
            <w:r w:rsidRPr="005E1676">
              <w:rPr>
                <w:rFonts w:hint="eastAsia"/>
              </w:rPr>
              <w:t>3.</w:t>
            </w:r>
            <w:r w:rsidRPr="005E1676">
              <w:rPr>
                <w:rFonts w:hint="eastAsia"/>
              </w:rPr>
              <w:t>固定发薪时限：每月</w:t>
            </w:r>
            <w:r w:rsidRPr="005E1676">
              <w:rPr>
                <w:rFonts w:hint="eastAsia"/>
              </w:rPr>
              <w:t>15</w:t>
            </w:r>
            <w:r w:rsidRPr="005E1676">
              <w:rPr>
                <w:rFonts w:hint="eastAsia"/>
              </w:rPr>
              <w:t>日足额发放劳务派遣人员上月全部工资。如遇周末、法定节假日，须提前至节假日前最后一个工作日完成全部发放，不得延后。</w:t>
            </w:r>
          </w:p>
          <w:p w14:paraId="373C9108" w14:textId="77777777" w:rsidR="009450D8" w:rsidRPr="005E1676" w:rsidRDefault="00000000">
            <w:pPr>
              <w:spacing w:line="276" w:lineRule="auto"/>
            </w:pPr>
            <w:r w:rsidRPr="005E1676">
              <w:rPr>
                <w:rFonts w:hint="eastAsia"/>
              </w:rPr>
              <w:t>4.</w:t>
            </w:r>
            <w:r w:rsidRPr="005E1676">
              <w:rPr>
                <w:rFonts w:hint="eastAsia"/>
              </w:rPr>
              <w:t>每次发薪完成后，成交供应商须及时向采购人提交银行代发回单、发放明细、工资台账凭证，确保发放可查、可溯、可审计。</w:t>
            </w:r>
          </w:p>
          <w:p w14:paraId="7A512E3A" w14:textId="77777777" w:rsidR="009450D8" w:rsidRPr="005E1676" w:rsidRDefault="00000000">
            <w:pPr>
              <w:spacing w:line="276" w:lineRule="auto"/>
            </w:pPr>
            <w:r w:rsidRPr="005E1676">
              <w:rPr>
                <w:rFonts w:hint="eastAsia"/>
              </w:rPr>
              <w:t>（二）社保、公积金管理要求</w:t>
            </w:r>
          </w:p>
          <w:p w14:paraId="6A89FC30" w14:textId="77777777" w:rsidR="009450D8" w:rsidRPr="005E1676" w:rsidRDefault="00000000">
            <w:pPr>
              <w:spacing w:line="276" w:lineRule="auto"/>
            </w:pPr>
            <w:r w:rsidRPr="005E1676">
              <w:rPr>
                <w:rFonts w:hint="eastAsia"/>
              </w:rPr>
              <w:t>1.</w:t>
            </w:r>
            <w:r w:rsidRPr="005E1676">
              <w:rPr>
                <w:rFonts w:hint="eastAsia"/>
              </w:rPr>
              <w:t>劳务派遣人员社保、公积金的缴纳基数、缴纳比例、申报规则、增减员节点全部按照采购人统一规定执行。</w:t>
            </w:r>
          </w:p>
          <w:p w14:paraId="4851EF1F" w14:textId="77777777" w:rsidR="009450D8" w:rsidRPr="005E1676" w:rsidRDefault="00000000">
            <w:pPr>
              <w:spacing w:line="276" w:lineRule="auto"/>
            </w:pPr>
            <w:r w:rsidRPr="005E1676">
              <w:rPr>
                <w:rFonts w:hint="eastAsia"/>
              </w:rPr>
              <w:t>2.</w:t>
            </w:r>
            <w:r w:rsidRPr="005E1676">
              <w:rPr>
                <w:rFonts w:hint="eastAsia"/>
              </w:rPr>
              <w:t>成交供应商须按月按期、完成参保、停保、异动、补缴等相关手续。</w:t>
            </w:r>
          </w:p>
          <w:p w14:paraId="4890D2BB" w14:textId="77777777" w:rsidR="009450D8" w:rsidRPr="005E1676" w:rsidRDefault="00000000">
            <w:pPr>
              <w:spacing w:line="276" w:lineRule="auto"/>
            </w:pPr>
            <w:r w:rsidRPr="005E1676">
              <w:rPr>
                <w:rFonts w:hint="eastAsia"/>
              </w:rPr>
              <w:lastRenderedPageBreak/>
              <w:t>3.</w:t>
            </w:r>
            <w:r w:rsidRPr="005E1676">
              <w:rPr>
                <w:rFonts w:hint="eastAsia"/>
              </w:rPr>
              <w:t>成交供应商按月向采购人推送缴费台账、缴费凭证、人员参保明细，建立完整参保档案。</w:t>
            </w:r>
          </w:p>
          <w:p w14:paraId="7F0D184C" w14:textId="77777777" w:rsidR="009450D8" w:rsidRPr="005E1676" w:rsidRDefault="00000000">
            <w:pPr>
              <w:spacing w:line="276" w:lineRule="auto"/>
            </w:pPr>
            <w:r w:rsidRPr="005E1676">
              <w:rPr>
                <w:rFonts w:hint="eastAsia"/>
              </w:rPr>
              <w:t>（三）派驻人员日常管理要求</w:t>
            </w:r>
          </w:p>
          <w:p w14:paraId="2B5C5617" w14:textId="77777777" w:rsidR="009450D8" w:rsidRPr="005E1676" w:rsidRDefault="00000000">
            <w:pPr>
              <w:spacing w:line="276" w:lineRule="auto"/>
            </w:pPr>
            <w:r w:rsidRPr="005E1676">
              <w:rPr>
                <w:rFonts w:hint="eastAsia"/>
              </w:rPr>
              <w:t>1.</w:t>
            </w:r>
            <w:r w:rsidRPr="005E1676">
              <w:rPr>
                <w:rFonts w:hint="eastAsia"/>
              </w:rPr>
              <w:t>所有劳务派遣人员入职后，必须全面遵守采购人各项规章制度，包含但不限于：考勤管理制度、绩效管理制度、仪容仪表规范、岗位操作流程、安全生产制度、保密制度、现场管理制度、宿舍管理规定等。</w:t>
            </w:r>
          </w:p>
          <w:p w14:paraId="47E15CF3" w14:textId="77777777" w:rsidR="009450D8" w:rsidRPr="005E1676" w:rsidRDefault="00000000">
            <w:pPr>
              <w:spacing w:line="276" w:lineRule="auto"/>
            </w:pPr>
            <w:r w:rsidRPr="005E1676">
              <w:rPr>
                <w:rFonts w:hint="eastAsia"/>
              </w:rPr>
              <w:t>2.</w:t>
            </w:r>
            <w:r w:rsidRPr="005E1676">
              <w:rPr>
                <w:rFonts w:hint="eastAsia"/>
              </w:rPr>
              <w:t>派遣人员须完全服从采购人合理工作安排、岗位调配、日常监督及绩效考核。</w:t>
            </w:r>
          </w:p>
          <w:p w14:paraId="72E6C413" w14:textId="77777777" w:rsidR="009450D8" w:rsidRPr="005E1676" w:rsidRDefault="00000000">
            <w:pPr>
              <w:spacing w:line="276" w:lineRule="auto"/>
            </w:pPr>
            <w:r w:rsidRPr="005E1676">
              <w:rPr>
                <w:rFonts w:hint="eastAsia"/>
              </w:rPr>
              <w:t>3.</w:t>
            </w:r>
            <w:r w:rsidRPr="005E1676">
              <w:t>如成交供应商的派遣员工出现不服从采购人的管理或违反采购人制定的相关规章制度</w:t>
            </w:r>
            <w:r w:rsidRPr="005E1676">
              <w:rPr>
                <w:rFonts w:hint="eastAsia"/>
              </w:rPr>
              <w:t>或经采购人评估不符合岗位任职条件等情况</w:t>
            </w:r>
            <w:r w:rsidRPr="005E1676">
              <w:t>，采购人可以要求更换，</w:t>
            </w:r>
            <w:r w:rsidRPr="005E1676">
              <w:rPr>
                <w:rFonts w:hint="eastAsia"/>
              </w:rPr>
              <w:t>成交供应商须</w:t>
            </w:r>
            <w:r w:rsidRPr="005E1676">
              <w:rPr>
                <w:rFonts w:hint="eastAsia"/>
              </w:rPr>
              <w:t>3</w:t>
            </w:r>
            <w:r w:rsidRPr="005E1676">
              <w:rPr>
                <w:rFonts w:hint="eastAsia"/>
              </w:rPr>
              <w:t>个工作日内完成人员对接处置，包括但不限于沟通并处理人员离职程序等</w:t>
            </w:r>
            <w:r w:rsidRPr="005E1676">
              <w:t>。</w:t>
            </w:r>
          </w:p>
          <w:p w14:paraId="48F6A9CE" w14:textId="77777777" w:rsidR="009450D8" w:rsidRPr="005E1676" w:rsidRDefault="00000000">
            <w:pPr>
              <w:spacing w:line="276" w:lineRule="auto"/>
            </w:pPr>
            <w:r w:rsidRPr="005E1676">
              <w:rPr>
                <w:rFonts w:hint="eastAsia"/>
              </w:rPr>
              <w:t>4.</w:t>
            </w:r>
            <w:r w:rsidRPr="005E1676">
              <w:rPr>
                <w:rFonts w:hint="eastAsia"/>
              </w:rPr>
              <w:t>成交供应商承担劳动关系主体责任，负责员工劳动合同签订、续签、终止、解除、离职手续办理、劳动关系沟通、纠纷调解等工作。</w:t>
            </w:r>
          </w:p>
          <w:p w14:paraId="73C63B0B" w14:textId="77777777" w:rsidR="009450D8" w:rsidRPr="005E1676" w:rsidRDefault="00000000">
            <w:pPr>
              <w:spacing w:line="276" w:lineRule="auto"/>
            </w:pPr>
            <w:r w:rsidRPr="005E1676">
              <w:rPr>
                <w:rFonts w:hint="eastAsia"/>
              </w:rPr>
              <w:t>四、月度评分考核管理</w:t>
            </w:r>
          </w:p>
          <w:p w14:paraId="57778C55" w14:textId="77777777" w:rsidR="009450D8" w:rsidRPr="005E1676" w:rsidRDefault="00000000">
            <w:pPr>
              <w:spacing w:line="276" w:lineRule="auto"/>
            </w:pPr>
            <w:r w:rsidRPr="005E1676">
              <w:rPr>
                <w:rFonts w:hint="eastAsia"/>
              </w:rPr>
              <w:t>采购人实行月度百分制量化评分考核，每月月底对成交供应商当月整体履约情况进行综合打分，考核结果直接与当月服务费结算、履约评价挂钩。评分标准如下：</w:t>
            </w:r>
          </w:p>
          <w:p w14:paraId="2F90E6DE" w14:textId="77777777" w:rsidR="009450D8" w:rsidRPr="005E1676" w:rsidRDefault="00000000">
            <w:pPr>
              <w:spacing w:line="276" w:lineRule="auto"/>
            </w:pPr>
            <w:r w:rsidRPr="005E1676">
              <w:rPr>
                <w:rFonts w:hint="eastAsia"/>
              </w:rPr>
              <w:t>（一）考核总分构成（</w:t>
            </w:r>
            <w:r w:rsidRPr="005E1676">
              <w:rPr>
                <w:rFonts w:hint="eastAsia"/>
              </w:rPr>
              <w:t>100</w:t>
            </w:r>
            <w:r w:rsidRPr="005E1676">
              <w:rPr>
                <w:rFonts w:hint="eastAsia"/>
              </w:rPr>
              <w:t>分）</w:t>
            </w:r>
          </w:p>
          <w:p w14:paraId="02D5B709" w14:textId="77777777" w:rsidR="009450D8" w:rsidRPr="005E1676" w:rsidRDefault="00000000">
            <w:pPr>
              <w:spacing w:line="276" w:lineRule="auto"/>
            </w:pPr>
            <w:r w:rsidRPr="005E1676">
              <w:rPr>
                <w:rFonts w:hint="eastAsia"/>
              </w:rPr>
              <w:t>1.</w:t>
            </w:r>
            <w:r w:rsidRPr="005E1676">
              <w:rPr>
                <w:rFonts w:hint="eastAsia"/>
              </w:rPr>
              <w:t>薪酬、社保公积金合规履约（</w:t>
            </w:r>
            <w:r w:rsidRPr="005E1676">
              <w:rPr>
                <w:rFonts w:hint="eastAsia"/>
              </w:rPr>
              <w:t>60</w:t>
            </w:r>
            <w:r w:rsidRPr="005E1676">
              <w:rPr>
                <w:rFonts w:hint="eastAsia"/>
              </w:rPr>
              <w:t>分）；</w:t>
            </w:r>
          </w:p>
          <w:p w14:paraId="45F6B73D" w14:textId="77777777" w:rsidR="009450D8" w:rsidRPr="005E1676" w:rsidRDefault="00000000">
            <w:pPr>
              <w:spacing w:line="276" w:lineRule="auto"/>
            </w:pPr>
            <w:r w:rsidRPr="005E1676">
              <w:rPr>
                <w:rFonts w:hint="eastAsia"/>
              </w:rPr>
              <w:t>2.</w:t>
            </w:r>
            <w:r w:rsidRPr="005E1676">
              <w:rPr>
                <w:rFonts w:hint="eastAsia"/>
              </w:rPr>
              <w:t>台账资料、报表报送规范性（</w:t>
            </w:r>
            <w:r w:rsidRPr="005E1676">
              <w:rPr>
                <w:rFonts w:hint="eastAsia"/>
              </w:rPr>
              <w:t>20</w:t>
            </w:r>
            <w:r w:rsidRPr="005E1676">
              <w:rPr>
                <w:rFonts w:hint="eastAsia"/>
              </w:rPr>
              <w:t>分）；</w:t>
            </w:r>
          </w:p>
          <w:p w14:paraId="1E42B0F7" w14:textId="77777777" w:rsidR="009450D8" w:rsidRPr="005E1676" w:rsidRDefault="00000000">
            <w:pPr>
              <w:spacing w:line="276" w:lineRule="auto"/>
            </w:pPr>
            <w:r w:rsidRPr="005E1676">
              <w:rPr>
                <w:rFonts w:hint="eastAsia"/>
              </w:rPr>
              <w:t>3.</w:t>
            </w:r>
            <w:r w:rsidRPr="005E1676">
              <w:rPr>
                <w:rFonts w:hint="eastAsia"/>
              </w:rPr>
              <w:t>沟通响应、应急处置及服务配合度（</w:t>
            </w:r>
            <w:r w:rsidRPr="005E1676">
              <w:rPr>
                <w:rFonts w:hint="eastAsia"/>
              </w:rPr>
              <w:t>20</w:t>
            </w:r>
            <w:r w:rsidRPr="005E1676">
              <w:rPr>
                <w:rFonts w:hint="eastAsia"/>
              </w:rPr>
              <w:t>分）。</w:t>
            </w:r>
          </w:p>
          <w:p w14:paraId="5008CFFC" w14:textId="77777777" w:rsidR="009450D8" w:rsidRPr="005E1676" w:rsidRDefault="00000000">
            <w:pPr>
              <w:spacing w:line="276" w:lineRule="auto"/>
            </w:pPr>
            <w:r w:rsidRPr="005E1676">
              <w:rPr>
                <w:rFonts w:hint="eastAsia"/>
              </w:rPr>
              <w:t>（二）月度评分结果应用</w:t>
            </w:r>
          </w:p>
          <w:p w14:paraId="1958D375" w14:textId="77777777" w:rsidR="009450D8" w:rsidRPr="005E1676" w:rsidRDefault="00000000">
            <w:pPr>
              <w:spacing w:line="276" w:lineRule="auto"/>
            </w:pPr>
            <w:r w:rsidRPr="005E1676">
              <w:rPr>
                <w:rFonts w:hint="eastAsia"/>
              </w:rPr>
              <w:t>1.90</w:t>
            </w:r>
            <w:r w:rsidRPr="005E1676">
              <w:rPr>
                <w:rFonts w:hint="eastAsia"/>
              </w:rPr>
              <w:t>分及以上：优秀，全额结算当月服务费；</w:t>
            </w:r>
          </w:p>
          <w:p w14:paraId="5A80C7CE" w14:textId="77777777" w:rsidR="009450D8" w:rsidRPr="005E1676" w:rsidRDefault="00000000">
            <w:pPr>
              <w:spacing w:line="276" w:lineRule="auto"/>
            </w:pPr>
            <w:r w:rsidRPr="005E1676">
              <w:rPr>
                <w:rFonts w:hint="eastAsia"/>
              </w:rPr>
              <w:t>2.80</w:t>
            </w:r>
            <w:r w:rsidRPr="005E1676">
              <w:rPr>
                <w:rFonts w:hint="eastAsia"/>
              </w:rPr>
              <w:t>分–</w:t>
            </w:r>
            <w:r w:rsidRPr="005E1676">
              <w:rPr>
                <w:rFonts w:hint="eastAsia"/>
              </w:rPr>
              <w:t>89</w:t>
            </w:r>
            <w:r w:rsidRPr="005E1676">
              <w:rPr>
                <w:rFonts w:hint="eastAsia"/>
              </w:rPr>
              <w:t>分：合格，全额结算当月服务费，限期整改轻微问题；</w:t>
            </w:r>
          </w:p>
          <w:p w14:paraId="19BD80AE" w14:textId="77777777" w:rsidR="009450D8" w:rsidRPr="005E1676" w:rsidRDefault="00000000">
            <w:pPr>
              <w:spacing w:line="276" w:lineRule="auto"/>
            </w:pPr>
            <w:r w:rsidRPr="005E1676">
              <w:rPr>
                <w:rFonts w:hint="eastAsia"/>
              </w:rPr>
              <w:t>3.70</w:t>
            </w:r>
            <w:r w:rsidRPr="005E1676">
              <w:rPr>
                <w:rFonts w:hint="eastAsia"/>
              </w:rPr>
              <w:t>分–</w:t>
            </w:r>
            <w:r w:rsidRPr="005E1676">
              <w:rPr>
                <w:rFonts w:hint="eastAsia"/>
              </w:rPr>
              <w:t>79</w:t>
            </w:r>
            <w:r w:rsidRPr="005E1676">
              <w:rPr>
                <w:rFonts w:hint="eastAsia"/>
              </w:rPr>
              <w:t>分：基本合格，扣除当月</w:t>
            </w:r>
            <w:r w:rsidRPr="005E1676">
              <w:rPr>
                <w:rFonts w:hint="eastAsia"/>
              </w:rPr>
              <w:t>5%</w:t>
            </w:r>
            <w:r w:rsidRPr="005E1676">
              <w:rPr>
                <w:rFonts w:hint="eastAsia"/>
              </w:rPr>
              <w:t>服务费，限期整改；</w:t>
            </w:r>
          </w:p>
          <w:p w14:paraId="07D30DED" w14:textId="77777777" w:rsidR="009450D8" w:rsidRPr="005E1676" w:rsidRDefault="00000000">
            <w:pPr>
              <w:spacing w:line="276" w:lineRule="auto"/>
            </w:pPr>
            <w:r w:rsidRPr="005E1676">
              <w:rPr>
                <w:rFonts w:hint="eastAsia"/>
              </w:rPr>
              <w:t>4.60</w:t>
            </w:r>
            <w:r w:rsidRPr="005E1676">
              <w:rPr>
                <w:rFonts w:hint="eastAsia"/>
              </w:rPr>
              <w:t>分–</w:t>
            </w:r>
            <w:r w:rsidRPr="005E1676">
              <w:rPr>
                <w:rFonts w:hint="eastAsia"/>
              </w:rPr>
              <w:t>69</w:t>
            </w:r>
            <w:r w:rsidRPr="005E1676">
              <w:rPr>
                <w:rFonts w:hint="eastAsia"/>
              </w:rPr>
              <w:t>分：不合格，扣除当月</w:t>
            </w:r>
            <w:r w:rsidRPr="005E1676">
              <w:rPr>
                <w:rFonts w:hint="eastAsia"/>
              </w:rPr>
              <w:t>10%</w:t>
            </w:r>
            <w:r w:rsidRPr="005E1676">
              <w:rPr>
                <w:rFonts w:hint="eastAsia"/>
              </w:rPr>
              <w:t>服务费，甲方有权约谈、警示；</w:t>
            </w:r>
          </w:p>
          <w:p w14:paraId="5E9F0C8E" w14:textId="77777777" w:rsidR="009450D8" w:rsidRPr="005E1676" w:rsidRDefault="00000000">
            <w:pPr>
              <w:spacing w:line="276" w:lineRule="auto"/>
            </w:pPr>
            <w:r w:rsidRPr="005E1676">
              <w:rPr>
                <w:rFonts w:hint="eastAsia"/>
              </w:rPr>
              <w:t>5.60</w:t>
            </w:r>
            <w:r w:rsidRPr="005E1676">
              <w:rPr>
                <w:rFonts w:hint="eastAsia"/>
              </w:rPr>
              <w:t>分以下：严重不合格，扣除当月</w:t>
            </w:r>
            <w:r w:rsidRPr="005E1676">
              <w:rPr>
                <w:rFonts w:hint="eastAsia"/>
              </w:rPr>
              <w:t>20%</w:t>
            </w:r>
            <w:r w:rsidRPr="005E1676">
              <w:rPr>
                <w:rFonts w:hint="eastAsia"/>
              </w:rPr>
              <w:t>服务费，甲方有权暂停合作、终止合同、不予续约；</w:t>
            </w:r>
          </w:p>
          <w:p w14:paraId="1F79ACDC" w14:textId="77777777" w:rsidR="009450D8" w:rsidRPr="005E1676" w:rsidRDefault="00000000">
            <w:pPr>
              <w:spacing w:line="276" w:lineRule="auto"/>
            </w:pPr>
            <w:r w:rsidRPr="005E1676">
              <w:rPr>
                <w:rFonts w:hint="eastAsia"/>
              </w:rPr>
              <w:t>6.</w:t>
            </w:r>
            <w:r w:rsidRPr="005E1676">
              <w:rPr>
                <w:rFonts w:hint="eastAsia"/>
              </w:rPr>
              <w:t>出现重大群体性纠纷、行政处罚、重大泄密、转包分包等严重违约行为，当月直接计</w:t>
            </w:r>
            <w:r w:rsidRPr="005E1676">
              <w:rPr>
                <w:rFonts w:hint="eastAsia"/>
              </w:rPr>
              <w:t>0</w:t>
            </w:r>
            <w:r w:rsidRPr="005E1676">
              <w:rPr>
                <w:rFonts w:hint="eastAsia"/>
              </w:rPr>
              <w:t>分，甲方有权无条件终止合同并追责。</w:t>
            </w:r>
          </w:p>
          <w:p w14:paraId="0ADA5A12" w14:textId="77777777" w:rsidR="009450D8" w:rsidRPr="005E1676" w:rsidRDefault="00000000">
            <w:pPr>
              <w:spacing w:line="276" w:lineRule="auto"/>
            </w:pPr>
            <w:r w:rsidRPr="005E1676">
              <w:rPr>
                <w:rFonts w:hint="eastAsia"/>
              </w:rPr>
              <w:t>五、其他综合要求</w:t>
            </w:r>
          </w:p>
          <w:p w14:paraId="730AE282" w14:textId="77777777" w:rsidR="009450D8" w:rsidRPr="005E1676" w:rsidRDefault="00000000">
            <w:pPr>
              <w:spacing w:line="276" w:lineRule="auto"/>
            </w:pPr>
            <w:r w:rsidRPr="005E1676">
              <w:rPr>
                <w:rFonts w:hint="eastAsia"/>
              </w:rPr>
              <w:t>1.</w:t>
            </w:r>
            <w:r w:rsidRPr="005E1676">
              <w:rPr>
                <w:rFonts w:hint="eastAsia"/>
              </w:rPr>
              <w:t>成交供应商所有业务操作必须严格依照采购人书面指令、确认文件、制度标准执行，无采购人书面许可，不得擅自变更任何服务标准及用工安排。</w:t>
            </w:r>
          </w:p>
          <w:p w14:paraId="40925C69" w14:textId="77777777" w:rsidR="009450D8" w:rsidRPr="005E1676" w:rsidRDefault="00000000">
            <w:pPr>
              <w:spacing w:line="276" w:lineRule="auto"/>
            </w:pPr>
            <w:r w:rsidRPr="005E1676">
              <w:rPr>
                <w:rFonts w:hint="eastAsia"/>
              </w:rPr>
              <w:t>2.</w:t>
            </w:r>
            <w:r w:rsidRPr="005E1676">
              <w:rPr>
                <w:rFonts w:hint="eastAsia"/>
              </w:rPr>
              <w:t>成交供应商须建立完整业务台账，包含人员花名册、劳动合同台账、薪资发放台账、社保公积金台账、人员进退场记录、沟通及整改记录等，资料完整留存。</w:t>
            </w:r>
          </w:p>
          <w:p w14:paraId="37A5E0E5" w14:textId="77777777" w:rsidR="009450D8" w:rsidRPr="005E1676" w:rsidRDefault="00000000">
            <w:pPr>
              <w:spacing w:line="276" w:lineRule="auto"/>
            </w:pPr>
            <w:r w:rsidRPr="005E1676">
              <w:rPr>
                <w:rFonts w:hint="eastAsia"/>
              </w:rPr>
              <w:t>3.</w:t>
            </w:r>
            <w:r w:rsidRPr="005E1676">
              <w:rPr>
                <w:rFonts w:hint="eastAsia"/>
              </w:rPr>
              <w:t>成交供应商严禁将本项目劳务派遣服务业务转包、分包、挂靠第三方执行，一经发现，采购人立即终止合同，没收履约保证金，并追究全部违约责任。</w:t>
            </w:r>
          </w:p>
          <w:p w14:paraId="69CB056E" w14:textId="77777777" w:rsidR="009450D8" w:rsidRPr="005E1676" w:rsidRDefault="00000000">
            <w:pPr>
              <w:spacing w:line="276" w:lineRule="auto"/>
            </w:pPr>
            <w:r w:rsidRPr="005E1676">
              <w:rPr>
                <w:rFonts w:hint="eastAsia"/>
              </w:rPr>
              <w:lastRenderedPageBreak/>
              <w:t>4.</w:t>
            </w:r>
            <w:r w:rsidRPr="005E1676">
              <w:rPr>
                <w:rFonts w:hint="eastAsia"/>
              </w:rPr>
              <w:t>成交供应商对采购人用工数据、人员信息、薪酬标准、内部制度等涉密信息承担终身保密责任，服务期内及服务结束后不得外泄、外传、商用。</w:t>
            </w:r>
          </w:p>
          <w:p w14:paraId="05DC5018" w14:textId="77777777" w:rsidR="009450D8" w:rsidRPr="005E1676" w:rsidRDefault="00000000">
            <w:pPr>
              <w:spacing w:line="276" w:lineRule="auto"/>
            </w:pPr>
            <w:r w:rsidRPr="005E1676">
              <w:rPr>
                <w:rFonts w:hint="eastAsia"/>
              </w:rPr>
              <w:t>5.</w:t>
            </w:r>
            <w:r w:rsidRPr="005E1676">
              <w:rPr>
                <w:rFonts w:hint="eastAsia"/>
              </w:rPr>
              <w:t>因成交供应商操作不当、履职不到位、违规用工、迟发工资、漏缴社保、合同管理不规范等原因，产生的劳动仲裁、诉讼、行政处罚、经济赔付、舆情风险、整改处罚等全部损失与责任由成交供应商全额自行承担，与甲方无关。</w:t>
            </w:r>
          </w:p>
          <w:p w14:paraId="693CEA2A" w14:textId="77777777" w:rsidR="009450D8" w:rsidRPr="005E1676" w:rsidRDefault="00000000">
            <w:pPr>
              <w:spacing w:line="276" w:lineRule="auto"/>
            </w:pPr>
            <w:r w:rsidRPr="005E1676">
              <w:rPr>
                <w:rFonts w:hint="eastAsia"/>
              </w:rPr>
              <w:t>六、验收依据与标准</w:t>
            </w:r>
          </w:p>
          <w:p w14:paraId="68D810DA" w14:textId="77777777" w:rsidR="009450D8" w:rsidRPr="005E1676" w:rsidRDefault="00000000">
            <w:pPr>
              <w:spacing w:line="276" w:lineRule="auto"/>
            </w:pPr>
            <w:r w:rsidRPr="005E1676">
              <w:rPr>
                <w:rFonts w:hint="eastAsia"/>
              </w:rPr>
              <w:t>1.</w:t>
            </w:r>
            <w:r w:rsidRPr="005E1676">
              <w:t>验收工作由采购人和成交供应商共同进行</w:t>
            </w:r>
            <w:r w:rsidRPr="005E1676">
              <w:rPr>
                <w:rFonts w:hint="eastAsia"/>
              </w:rPr>
              <w:t>。</w:t>
            </w:r>
          </w:p>
          <w:p w14:paraId="440B679E" w14:textId="77777777" w:rsidR="009450D8" w:rsidRPr="005E1676" w:rsidRDefault="00000000">
            <w:pPr>
              <w:spacing w:line="276" w:lineRule="auto"/>
            </w:pPr>
            <w:r w:rsidRPr="005E1676">
              <w:rPr>
                <w:rFonts w:hint="eastAsia"/>
              </w:rPr>
              <w:t>2.</w:t>
            </w:r>
            <w:r w:rsidRPr="005E1676">
              <w:t>在验收时，响应人应向采购人提供服务的相关资料，按采购人提出的方式验收</w:t>
            </w:r>
            <w:r w:rsidRPr="005E1676">
              <w:rPr>
                <w:rFonts w:hint="eastAsia"/>
              </w:rPr>
              <w:t>。</w:t>
            </w:r>
          </w:p>
          <w:p w14:paraId="0492EBDF" w14:textId="77777777" w:rsidR="009450D8" w:rsidRPr="005E1676" w:rsidRDefault="00000000">
            <w:pPr>
              <w:spacing w:line="276" w:lineRule="auto"/>
            </w:pPr>
            <w:r w:rsidRPr="005E1676">
              <w:rPr>
                <w:rFonts w:hint="eastAsia"/>
              </w:rPr>
              <w:t>3.</w:t>
            </w:r>
            <w:r w:rsidRPr="005E1676">
              <w:t>由采购人对服务的质量和数量及其他进行检验。如发现质和数量等任何一项与采购要求规定不符，采购人有权拒绝接受。</w:t>
            </w:r>
          </w:p>
          <w:p w14:paraId="136F8AD4" w14:textId="77777777" w:rsidR="009450D8" w:rsidRPr="005E1676" w:rsidRDefault="00000000">
            <w:pPr>
              <w:spacing w:line="276" w:lineRule="auto"/>
            </w:pPr>
            <w:r w:rsidRPr="005E1676">
              <w:rPr>
                <w:rFonts w:hint="eastAsia"/>
              </w:rPr>
              <w:t>4.</w:t>
            </w:r>
            <w:r w:rsidRPr="005E1676">
              <w:rPr>
                <w:rFonts w:hint="eastAsia"/>
              </w:rPr>
              <w:t>验收标准：</w:t>
            </w:r>
          </w:p>
          <w:p w14:paraId="392D9F10" w14:textId="77777777" w:rsidR="009450D8" w:rsidRPr="005E1676" w:rsidRDefault="00000000">
            <w:pPr>
              <w:spacing w:line="276" w:lineRule="auto"/>
            </w:pPr>
            <w:r w:rsidRPr="005E1676">
              <w:rPr>
                <w:rFonts w:hint="eastAsia"/>
              </w:rPr>
              <w:t>（</w:t>
            </w:r>
            <w:r w:rsidRPr="005E1676">
              <w:rPr>
                <w:rFonts w:hint="eastAsia"/>
              </w:rPr>
              <w:t>1</w:t>
            </w:r>
            <w:r w:rsidRPr="005E1676">
              <w:rPr>
                <w:rFonts w:hint="eastAsia"/>
              </w:rPr>
              <w:t>）资质业绩验收合格：响应人资质齐全有效，劳务派遣资质合法，服务案例数量、金额达标，佐证资料真实有效；</w:t>
            </w:r>
          </w:p>
          <w:p w14:paraId="263BFD8F" w14:textId="77777777" w:rsidR="009450D8" w:rsidRPr="005E1676" w:rsidRDefault="00000000">
            <w:pPr>
              <w:spacing w:line="276" w:lineRule="auto"/>
            </w:pPr>
            <w:r w:rsidRPr="005E1676">
              <w:rPr>
                <w:rFonts w:hint="eastAsia"/>
              </w:rPr>
              <w:t>（</w:t>
            </w:r>
            <w:r w:rsidRPr="005E1676">
              <w:rPr>
                <w:rFonts w:hint="eastAsia"/>
              </w:rPr>
              <w:t>2</w:t>
            </w:r>
            <w:r w:rsidRPr="005E1676">
              <w:rPr>
                <w:rFonts w:hint="eastAsia"/>
              </w:rPr>
              <w:t>）薪酬社保履约合格：按月准时发薪，无迟发、错发；社保公积金按期缴纳，无漏缴、断缴、错缴，凭证齐全规范；</w:t>
            </w:r>
          </w:p>
          <w:p w14:paraId="667B1B22" w14:textId="77777777" w:rsidR="009450D8" w:rsidRPr="005E1676" w:rsidRDefault="00000000">
            <w:pPr>
              <w:spacing w:line="276" w:lineRule="auto"/>
            </w:pPr>
            <w:r w:rsidRPr="005E1676">
              <w:rPr>
                <w:rFonts w:hint="eastAsia"/>
              </w:rPr>
              <w:t>（</w:t>
            </w:r>
            <w:r w:rsidRPr="005E1676">
              <w:rPr>
                <w:rFonts w:hint="eastAsia"/>
              </w:rPr>
              <w:t>3</w:t>
            </w:r>
            <w:r w:rsidRPr="005E1676">
              <w:rPr>
                <w:rFonts w:hint="eastAsia"/>
              </w:rPr>
              <w:t>）人员管理验收合格：派遣人员无群体性劳资纠纷，问题处置及时合规；</w:t>
            </w:r>
          </w:p>
          <w:p w14:paraId="1BCCCC6F" w14:textId="77777777" w:rsidR="009450D8" w:rsidRPr="005E1676" w:rsidRDefault="00000000">
            <w:pPr>
              <w:spacing w:line="276" w:lineRule="auto"/>
            </w:pPr>
            <w:r w:rsidRPr="005E1676">
              <w:rPr>
                <w:rFonts w:hint="eastAsia"/>
              </w:rPr>
              <w:t>（</w:t>
            </w:r>
            <w:r w:rsidRPr="005E1676">
              <w:rPr>
                <w:rFonts w:hint="eastAsia"/>
              </w:rPr>
              <w:t>4</w:t>
            </w:r>
            <w:r w:rsidRPr="005E1676">
              <w:rPr>
                <w:rFonts w:hint="eastAsia"/>
              </w:rPr>
              <w:t>）台账资料验收合格：各类业务台账完整、真实、规范、可追溯；</w:t>
            </w:r>
          </w:p>
          <w:p w14:paraId="1ACB7314" w14:textId="77777777" w:rsidR="009450D8" w:rsidRPr="005E1676" w:rsidRDefault="00000000">
            <w:pPr>
              <w:spacing w:line="276" w:lineRule="auto"/>
            </w:pPr>
            <w:r w:rsidRPr="005E1676">
              <w:rPr>
                <w:rFonts w:hint="eastAsia"/>
              </w:rPr>
              <w:t>（</w:t>
            </w:r>
            <w:r w:rsidRPr="005E1676">
              <w:rPr>
                <w:rFonts w:hint="eastAsia"/>
              </w:rPr>
              <w:t>5</w:t>
            </w:r>
            <w:r w:rsidRPr="005E1676">
              <w:rPr>
                <w:rFonts w:hint="eastAsia"/>
              </w:rPr>
              <w:t>）合规履约验收合格：无转包分包、无泄密、无违规用工、无重大违约事项，全程合法合规履约；</w:t>
            </w:r>
          </w:p>
          <w:p w14:paraId="41E5E405" w14:textId="77777777" w:rsidR="009450D8" w:rsidRPr="005E1676" w:rsidRDefault="00000000">
            <w:pPr>
              <w:spacing w:line="276" w:lineRule="auto"/>
            </w:pPr>
            <w:r w:rsidRPr="005E1676">
              <w:rPr>
                <w:rFonts w:hint="eastAsia"/>
              </w:rPr>
              <w:t>（</w:t>
            </w:r>
            <w:r w:rsidRPr="005E1676">
              <w:rPr>
                <w:rFonts w:hint="eastAsia"/>
              </w:rPr>
              <w:t>6</w:t>
            </w:r>
            <w:r w:rsidRPr="005E1676">
              <w:rPr>
                <w:rFonts w:hint="eastAsia"/>
              </w:rPr>
              <w:t>）月度综合考核评分达标、全面履行合同及本技术条款全部约定，服务质量满足采购人运营用人需求，即为当月履约验收合格。</w:t>
            </w:r>
          </w:p>
          <w:p w14:paraId="65D2C97E" w14:textId="77777777" w:rsidR="009450D8" w:rsidRPr="005E1676" w:rsidRDefault="00000000">
            <w:pPr>
              <w:spacing w:line="276" w:lineRule="auto"/>
            </w:pPr>
            <w:r w:rsidRPr="005E1676">
              <w:rPr>
                <w:rFonts w:hint="eastAsia"/>
              </w:rPr>
              <w:t>七</w:t>
            </w:r>
            <w:r w:rsidRPr="005E1676">
              <w:t>、质量保证及售后服务</w:t>
            </w:r>
          </w:p>
          <w:p w14:paraId="6288D1EB" w14:textId="77777777" w:rsidR="009450D8" w:rsidRPr="005E1676" w:rsidRDefault="00000000">
            <w:pPr>
              <w:spacing w:line="276" w:lineRule="auto"/>
            </w:pPr>
            <w:r w:rsidRPr="005E1676">
              <w:t>1</w:t>
            </w:r>
            <w:r w:rsidRPr="005E1676">
              <w:rPr>
                <w:rFonts w:hint="eastAsia"/>
              </w:rPr>
              <w:t>.</w:t>
            </w:r>
            <w:r w:rsidRPr="005E1676">
              <w:t>成交供应商应提供所有派遣员工的个人基本资料，经采购人确认后才能上岗。</w:t>
            </w:r>
          </w:p>
          <w:p w14:paraId="35EA1AD5" w14:textId="77777777" w:rsidR="009450D8" w:rsidRPr="005E1676" w:rsidRDefault="00000000">
            <w:pPr>
              <w:spacing w:line="276" w:lineRule="auto"/>
            </w:pPr>
            <w:r w:rsidRPr="005E1676">
              <w:t>2</w:t>
            </w:r>
            <w:r w:rsidRPr="005E1676">
              <w:rPr>
                <w:rFonts w:hint="eastAsia"/>
              </w:rPr>
              <w:t>.</w:t>
            </w:r>
            <w:r w:rsidRPr="005E1676">
              <w:t>成交供应商签订合同前必须按照国家相关保密规定和采购人签订《保密</w:t>
            </w:r>
            <w:r w:rsidRPr="005E1676">
              <w:rPr>
                <w:rFonts w:hint="eastAsia"/>
              </w:rPr>
              <w:t>协议</w:t>
            </w:r>
            <w:r w:rsidRPr="005E1676">
              <w:t>》，对违反《保密</w:t>
            </w:r>
            <w:r w:rsidRPr="005E1676">
              <w:rPr>
                <w:rFonts w:hint="eastAsia"/>
              </w:rPr>
              <w:t>协议</w:t>
            </w:r>
            <w:r w:rsidRPr="005E1676">
              <w:t>》相关内容规定的，采购人有权追究其法律责任。</w:t>
            </w:r>
          </w:p>
          <w:p w14:paraId="71143DE2" w14:textId="77777777" w:rsidR="009450D8" w:rsidRPr="005E1676" w:rsidRDefault="00000000">
            <w:pPr>
              <w:spacing w:line="276" w:lineRule="auto"/>
            </w:pPr>
            <w:r w:rsidRPr="005E1676">
              <w:t>3</w:t>
            </w:r>
            <w:r w:rsidRPr="005E1676">
              <w:rPr>
                <w:rFonts w:hint="eastAsia"/>
              </w:rPr>
              <w:t>.</w:t>
            </w:r>
            <w:r w:rsidRPr="005E1676">
              <w:t>服务期内发生各种事故：包括但不仅限于安全、交通、防火和劳资纠纷等事件均由成交供应商负责处理，采购人对此不承担任何责任。</w:t>
            </w:r>
          </w:p>
          <w:p w14:paraId="30970582" w14:textId="77777777" w:rsidR="009450D8" w:rsidRPr="005E1676" w:rsidRDefault="00000000">
            <w:pPr>
              <w:spacing w:line="276" w:lineRule="auto"/>
            </w:pPr>
            <w:r w:rsidRPr="005E1676">
              <w:t>4</w:t>
            </w:r>
            <w:r w:rsidRPr="005E1676">
              <w:rPr>
                <w:rFonts w:hint="eastAsia"/>
              </w:rPr>
              <w:t>.</w:t>
            </w:r>
            <w:r w:rsidRPr="005E1676">
              <w:t>如因成交供应商引起的劳资纠纷问题，影响正常工作的，采购人有权另行聘请人员确保正常工作，所产生的费用由成交供应商承担。</w:t>
            </w:r>
          </w:p>
          <w:p w14:paraId="48F5E0B0" w14:textId="77777777" w:rsidR="009450D8" w:rsidRPr="005E1676" w:rsidRDefault="00000000">
            <w:pPr>
              <w:spacing w:line="276" w:lineRule="auto"/>
            </w:pPr>
            <w:r w:rsidRPr="005E1676">
              <w:t>5</w:t>
            </w:r>
            <w:r w:rsidRPr="005E1676">
              <w:rPr>
                <w:rFonts w:hint="eastAsia"/>
              </w:rPr>
              <w:t>.</w:t>
            </w:r>
            <w:r w:rsidRPr="005E1676">
              <w:t>如成交供应商的派遣员工出现不服从采购人的管理或违反采购人制定的相关规章制度</w:t>
            </w:r>
            <w:r w:rsidRPr="005E1676">
              <w:rPr>
                <w:rFonts w:hint="eastAsia"/>
              </w:rPr>
              <w:t>或经采购人评估不符合岗位任职条件等情况</w:t>
            </w:r>
            <w:r w:rsidRPr="005E1676">
              <w:t>，采购人可以要求更换，</w:t>
            </w:r>
            <w:r w:rsidRPr="005E1676">
              <w:rPr>
                <w:rFonts w:hint="eastAsia"/>
              </w:rPr>
              <w:t>成交供应商须</w:t>
            </w:r>
            <w:r w:rsidRPr="005E1676">
              <w:rPr>
                <w:rFonts w:hint="eastAsia"/>
              </w:rPr>
              <w:t>3</w:t>
            </w:r>
            <w:r w:rsidRPr="005E1676">
              <w:rPr>
                <w:rFonts w:hint="eastAsia"/>
              </w:rPr>
              <w:t>个工作日内完成人员对接处置，包括但不限于沟通并处理人员离职程序等</w:t>
            </w:r>
            <w:r w:rsidRPr="005E1676">
              <w:t>。</w:t>
            </w:r>
          </w:p>
          <w:p w14:paraId="1F68D19D" w14:textId="77777777" w:rsidR="009450D8" w:rsidRPr="005E1676" w:rsidRDefault="00000000">
            <w:pPr>
              <w:spacing w:line="276" w:lineRule="auto"/>
            </w:pPr>
            <w:r w:rsidRPr="005E1676">
              <w:t>6</w:t>
            </w:r>
            <w:r w:rsidRPr="005E1676">
              <w:rPr>
                <w:rFonts w:hint="eastAsia"/>
              </w:rPr>
              <w:t>.</w:t>
            </w:r>
            <w:r w:rsidRPr="005E1676">
              <w:t>服务期内，采购人按年度对成交供应商的工作质量、履约情况、社保购买情况、工作配合度等进行综合评价，评价合格的则继续履行服务合同。如项目服务未达到要求，则采购人</w:t>
            </w:r>
            <w:r w:rsidRPr="005E1676">
              <w:rPr>
                <w:rFonts w:hint="eastAsia"/>
              </w:rPr>
              <w:t>有权</w:t>
            </w:r>
            <w:r w:rsidRPr="005E1676">
              <w:t>终止服务合同。</w:t>
            </w:r>
          </w:p>
          <w:p w14:paraId="78C12392" w14:textId="77777777" w:rsidR="009450D8" w:rsidRPr="005E1676" w:rsidRDefault="00000000">
            <w:pPr>
              <w:spacing w:line="276" w:lineRule="auto"/>
            </w:pPr>
            <w:r w:rsidRPr="005E1676">
              <w:lastRenderedPageBreak/>
              <w:t>7</w:t>
            </w:r>
            <w:r w:rsidRPr="005E1676">
              <w:rPr>
                <w:rFonts w:hint="eastAsia"/>
              </w:rPr>
              <w:t>.</w:t>
            </w:r>
            <w:r w:rsidRPr="005E1676">
              <w:t>派遣员工的工作由采购人进行分配、管理，对派遣员工的奖惩、撤换或辞退等须经采购人同意认可。</w:t>
            </w:r>
          </w:p>
          <w:p w14:paraId="13E4C0BD" w14:textId="77777777" w:rsidR="009450D8" w:rsidRPr="005E1676" w:rsidRDefault="00000000">
            <w:pPr>
              <w:spacing w:line="276" w:lineRule="auto"/>
            </w:pPr>
            <w:r w:rsidRPr="005E1676">
              <w:rPr>
                <w:rFonts w:hint="eastAsia"/>
              </w:rPr>
              <w:t>八</w:t>
            </w:r>
            <w:r w:rsidRPr="005E1676">
              <w:t>、违约责任</w:t>
            </w:r>
          </w:p>
          <w:p w14:paraId="52968319" w14:textId="77777777" w:rsidR="009450D8" w:rsidRPr="005E1676" w:rsidRDefault="00000000">
            <w:pPr>
              <w:spacing w:line="276" w:lineRule="auto"/>
            </w:pPr>
            <w:r w:rsidRPr="005E1676">
              <w:t>1</w:t>
            </w:r>
            <w:r w:rsidRPr="005E1676">
              <w:rPr>
                <w:rFonts w:hint="eastAsia"/>
              </w:rPr>
              <w:t>.</w:t>
            </w:r>
            <w:r w:rsidRPr="005E1676">
              <w:t>未经采购人同意，成交供应商不得将承包项目发包或转包，否则视为成交供应商违约，采购人有权解除服务合同。</w:t>
            </w:r>
          </w:p>
          <w:p w14:paraId="768F2D98" w14:textId="77777777" w:rsidR="009450D8" w:rsidRPr="005E1676" w:rsidRDefault="00000000">
            <w:pPr>
              <w:spacing w:line="276" w:lineRule="auto"/>
            </w:pPr>
            <w:r w:rsidRPr="005E1676">
              <w:rPr>
                <w:rFonts w:hint="eastAsia"/>
              </w:rPr>
              <w:t>2.</w:t>
            </w:r>
            <w:r w:rsidRPr="005E1676">
              <w:t>由于成交供应商工作失误的原因造成派遣员工的经济损失的，所产生的损失及后果由成交供应商承担。因成交供应商派遣员工蓄意破坏设备设施、违反规程造成重大事故的，一经查实，则视为成交供应商严重违约，采购人有权终止合同。</w:t>
            </w:r>
          </w:p>
        </w:tc>
      </w:tr>
      <w:tr w:rsidR="009450D8" w:rsidRPr="005E1676" w14:paraId="64FC3B44" w14:textId="77777777">
        <w:tc>
          <w:tcPr>
            <w:tcW w:w="1429" w:type="dxa"/>
          </w:tcPr>
          <w:p w14:paraId="21D6FD2D" w14:textId="77777777" w:rsidR="009450D8" w:rsidRPr="005E1676" w:rsidRDefault="00000000">
            <w:pPr>
              <w:spacing w:line="360" w:lineRule="auto"/>
              <w:jc w:val="center"/>
              <w:rPr>
                <w:rFonts w:ascii="宋体" w:hAnsi="宋体" w:cs="宋体" w:hint="eastAsia"/>
                <w:szCs w:val="21"/>
              </w:rPr>
            </w:pPr>
            <w:r w:rsidRPr="005E1676">
              <w:rPr>
                <w:rFonts w:ascii="宋体" w:hAnsi="宋体" w:cs="宋体" w:hint="eastAsia"/>
                <w:szCs w:val="21"/>
              </w:rPr>
              <w:lastRenderedPageBreak/>
              <w:t>说明</w:t>
            </w:r>
          </w:p>
        </w:tc>
        <w:tc>
          <w:tcPr>
            <w:tcW w:w="8636" w:type="dxa"/>
            <w:gridSpan w:val="2"/>
          </w:tcPr>
          <w:p w14:paraId="4FBB7173" w14:textId="77777777" w:rsidR="009450D8" w:rsidRPr="005E1676" w:rsidRDefault="00000000">
            <w:pPr>
              <w:spacing w:line="276" w:lineRule="auto"/>
              <w:rPr>
                <w:rFonts w:ascii="宋体" w:hAnsi="宋体" w:cs="宋体" w:hint="eastAsia"/>
                <w:szCs w:val="21"/>
              </w:rPr>
            </w:pPr>
            <w:r w:rsidRPr="005E1676">
              <w:rPr>
                <w:rFonts w:ascii="宋体" w:hAnsi="宋体" w:cs="宋体" w:hint="eastAsia"/>
                <w:szCs w:val="21"/>
              </w:rPr>
              <w:t>打“★”号条款为实质性条款，若有任何一条负偏离或不满足则导致响应（响应）无效。</w:t>
            </w:r>
          </w:p>
        </w:tc>
      </w:tr>
    </w:tbl>
    <w:bookmarkEnd w:id="7"/>
    <w:bookmarkEnd w:id="10"/>
    <w:p w14:paraId="5F65CE50" w14:textId="77777777" w:rsidR="009450D8" w:rsidRPr="005E1676" w:rsidRDefault="00000000">
      <w:pPr>
        <w:spacing w:line="360" w:lineRule="auto"/>
        <w:rPr>
          <w:rFonts w:hAnsi="宋体" w:cs="宋体" w:hint="eastAsia"/>
          <w:b/>
          <w:bCs/>
          <w:szCs w:val="21"/>
        </w:rPr>
      </w:pPr>
      <w:r w:rsidRPr="005E1676">
        <w:rPr>
          <w:rFonts w:hAnsi="宋体" w:cs="宋体" w:hint="eastAsia"/>
          <w:b/>
          <w:bCs/>
          <w:szCs w:val="21"/>
        </w:rPr>
        <w:t>3</w:t>
      </w:r>
      <w:r w:rsidRPr="005E1676">
        <w:rPr>
          <w:rFonts w:hAnsi="宋体" w:cs="宋体" w:hint="eastAsia"/>
          <w:b/>
          <w:bCs/>
          <w:szCs w:val="21"/>
        </w:rPr>
        <w:t>、需求清单</w:t>
      </w:r>
    </w:p>
    <w:p w14:paraId="358DEBB2" w14:textId="77777777" w:rsidR="009450D8" w:rsidRDefault="00000000">
      <w:pPr>
        <w:pStyle w:val="a2"/>
        <w:ind w:firstLineChars="0" w:firstLine="0"/>
        <w:rPr>
          <w:lang w:val="en-US"/>
        </w:rPr>
      </w:pPr>
      <w:r w:rsidRPr="005E1676">
        <w:rPr>
          <w:rFonts w:hint="eastAsia"/>
          <w:lang w:val="en-US"/>
        </w:rPr>
        <w:t>需求清单详见附件。</w:t>
      </w:r>
    </w:p>
    <w:sectPr w:rsidR="009450D8">
      <w:pgSz w:w="11907" w:h="16840"/>
      <w:pgMar w:top="1531" w:right="1588" w:bottom="1418" w:left="1418" w:header="851" w:footer="1191" w:gutter="0"/>
      <w:cols w:space="720"/>
      <w:docGrid w:type="linesAndChar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31BB5" w14:textId="77777777" w:rsidR="00F31B6C" w:rsidRDefault="00F31B6C">
      <w:r>
        <w:separator/>
      </w:r>
    </w:p>
  </w:endnote>
  <w:endnote w:type="continuationSeparator" w:id="0">
    <w:p w14:paraId="72BFA75F" w14:textId="77777777" w:rsidR="00F31B6C" w:rsidRDefault="00F3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ˎ̥">
    <w:altName w:val="微软雅黑"/>
    <w:charset w:val="00"/>
    <w:family w:val="roman"/>
    <w:pitch w:val="default"/>
    <w:sig w:usb0="00000000" w:usb1="00000000" w:usb2="00000000" w:usb3="00000000" w:csb0="00040001" w:csb1="00000000"/>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D4E7D" w14:textId="77777777" w:rsidR="00F31B6C" w:rsidRDefault="00F31B6C">
      <w:r>
        <w:separator/>
      </w:r>
    </w:p>
  </w:footnote>
  <w:footnote w:type="continuationSeparator" w:id="0">
    <w:p w14:paraId="6E5C6B9D" w14:textId="77777777" w:rsidR="00F31B6C" w:rsidRDefault="00F31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FA49" w14:textId="77777777" w:rsidR="009450D8" w:rsidRDefault="009450D8">
    <w:pPr>
      <w:pStyle w:val="af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E6F"/>
    <w:multiLevelType w:val="multilevel"/>
    <w:tmpl w:val="02BA4E6F"/>
    <w:lvl w:ilvl="0">
      <w:start w:val="1"/>
      <w:numFmt w:val="bullet"/>
      <w:pStyle w:val="a"/>
      <w:lvlText w:val=""/>
      <w:lvlJc w:val="left"/>
      <w:pPr>
        <w:ind w:left="960" w:hanging="480"/>
      </w:pPr>
      <w:rPr>
        <w:rFonts w:ascii="Symbol" w:hAnsi="Symbol"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15:restartNumberingAfterBreak="0">
    <w:nsid w:val="68B40337"/>
    <w:multiLevelType w:val="multilevel"/>
    <w:tmpl w:val="68B40337"/>
    <w:lvl w:ilvl="0">
      <w:start w:val="1"/>
      <w:numFmt w:val="japaneseCounting"/>
      <w:pStyle w:val="a0"/>
      <w:lvlText w:val="%1．"/>
      <w:lvlJc w:val="left"/>
      <w:pPr>
        <w:tabs>
          <w:tab w:val="left" w:pos="510"/>
        </w:tabs>
        <w:ind w:left="510" w:hanging="510"/>
      </w:pPr>
      <w:rPr>
        <w:rFonts w:cs="Times New Roman" w:hint="default"/>
        <w:b/>
        <w:sz w:val="21"/>
        <w:szCs w:val="21"/>
      </w:rPr>
    </w:lvl>
    <w:lvl w:ilvl="1">
      <w:start w:val="1"/>
      <w:numFmt w:val="decimal"/>
      <w:lvlText w:val="%2."/>
      <w:lvlJc w:val="left"/>
      <w:pPr>
        <w:tabs>
          <w:tab w:val="left" w:pos="840"/>
        </w:tabs>
        <w:ind w:left="840" w:hanging="420"/>
      </w:pPr>
      <w:rPr>
        <w:rFonts w:cs="Times New Roman" w:hint="default"/>
        <w:b w:val="0"/>
        <w:sz w:val="21"/>
        <w:szCs w:val="21"/>
      </w:rPr>
    </w:lvl>
    <w:lvl w:ilvl="2">
      <w:start w:val="3"/>
      <w:numFmt w:val="decimal"/>
      <w:lvlText w:val="%3）"/>
      <w:lvlJc w:val="left"/>
      <w:pPr>
        <w:tabs>
          <w:tab w:val="left" w:pos="1200"/>
        </w:tabs>
        <w:ind w:left="1200" w:hanging="360"/>
      </w:pPr>
      <w:rPr>
        <w:rFonts w:cs="Times New Roman" w:hint="default"/>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16cid:durableId="1200163046">
    <w:abstractNumId w:val="1"/>
  </w:num>
  <w:num w:numId="2" w16cid:durableId="1241329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bordersDoNotSurroundHeader/>
  <w:bordersDoNotSurroundFooter/>
  <w:proofState w:spelling="clean" w:grammar="clean"/>
  <w:documentProtection w:edit="readOnly" w:formatting="1" w:enforcement="0"/>
  <w:defaultTabStop w:val="420"/>
  <w:drawingGridVerticalSpacing w:val="159"/>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EwNDVlYjcyOWIxMTMyMTJkNGVhNDFhZTk2NTViODgifQ=="/>
  </w:docVars>
  <w:rsids>
    <w:rsidRoot w:val="00BD5ED0"/>
    <w:rsid w:val="00005B73"/>
    <w:rsid w:val="000116CD"/>
    <w:rsid w:val="000124D5"/>
    <w:rsid w:val="000128E9"/>
    <w:rsid w:val="00012BFA"/>
    <w:rsid w:val="000164E6"/>
    <w:rsid w:val="0001655B"/>
    <w:rsid w:val="00016B00"/>
    <w:rsid w:val="0001713D"/>
    <w:rsid w:val="000235C9"/>
    <w:rsid w:val="00033AB1"/>
    <w:rsid w:val="00033E8C"/>
    <w:rsid w:val="00035F8F"/>
    <w:rsid w:val="0004225B"/>
    <w:rsid w:val="00044391"/>
    <w:rsid w:val="00045122"/>
    <w:rsid w:val="00046C41"/>
    <w:rsid w:val="000503CE"/>
    <w:rsid w:val="00050855"/>
    <w:rsid w:val="00051171"/>
    <w:rsid w:val="000535B8"/>
    <w:rsid w:val="00055419"/>
    <w:rsid w:val="00055A33"/>
    <w:rsid w:val="00060F15"/>
    <w:rsid w:val="000616CD"/>
    <w:rsid w:val="00063F50"/>
    <w:rsid w:val="000679B7"/>
    <w:rsid w:val="00067D4C"/>
    <w:rsid w:val="000707B9"/>
    <w:rsid w:val="0007098A"/>
    <w:rsid w:val="00070FFE"/>
    <w:rsid w:val="00074383"/>
    <w:rsid w:val="00077653"/>
    <w:rsid w:val="00085FA7"/>
    <w:rsid w:val="00086DF6"/>
    <w:rsid w:val="0009033E"/>
    <w:rsid w:val="000930FE"/>
    <w:rsid w:val="000941B8"/>
    <w:rsid w:val="0009582E"/>
    <w:rsid w:val="000970F7"/>
    <w:rsid w:val="000A0111"/>
    <w:rsid w:val="000A0257"/>
    <w:rsid w:val="000A0DFB"/>
    <w:rsid w:val="000A1803"/>
    <w:rsid w:val="000A373A"/>
    <w:rsid w:val="000A4A87"/>
    <w:rsid w:val="000B048D"/>
    <w:rsid w:val="000B1C2B"/>
    <w:rsid w:val="000B2B56"/>
    <w:rsid w:val="000B3244"/>
    <w:rsid w:val="000B35A7"/>
    <w:rsid w:val="000B72CC"/>
    <w:rsid w:val="000B78E0"/>
    <w:rsid w:val="000B7B60"/>
    <w:rsid w:val="000B7FE4"/>
    <w:rsid w:val="000C0834"/>
    <w:rsid w:val="000C2B30"/>
    <w:rsid w:val="000C2B97"/>
    <w:rsid w:val="000C2D95"/>
    <w:rsid w:val="000C327D"/>
    <w:rsid w:val="000C4264"/>
    <w:rsid w:val="000C4900"/>
    <w:rsid w:val="000C6D53"/>
    <w:rsid w:val="000D2A43"/>
    <w:rsid w:val="000D2D57"/>
    <w:rsid w:val="000D4735"/>
    <w:rsid w:val="000D6353"/>
    <w:rsid w:val="000D7319"/>
    <w:rsid w:val="000E7415"/>
    <w:rsid w:val="000E7D7C"/>
    <w:rsid w:val="000F00DC"/>
    <w:rsid w:val="000F2427"/>
    <w:rsid w:val="000F2FC6"/>
    <w:rsid w:val="000F4060"/>
    <w:rsid w:val="000F575A"/>
    <w:rsid w:val="00106315"/>
    <w:rsid w:val="00107056"/>
    <w:rsid w:val="0010706E"/>
    <w:rsid w:val="00110DD3"/>
    <w:rsid w:val="00115B17"/>
    <w:rsid w:val="0012090D"/>
    <w:rsid w:val="00124D32"/>
    <w:rsid w:val="001264A1"/>
    <w:rsid w:val="00131E92"/>
    <w:rsid w:val="00136549"/>
    <w:rsid w:val="00137A41"/>
    <w:rsid w:val="00140035"/>
    <w:rsid w:val="00143273"/>
    <w:rsid w:val="0014433E"/>
    <w:rsid w:val="0014722B"/>
    <w:rsid w:val="0014729E"/>
    <w:rsid w:val="00152E31"/>
    <w:rsid w:val="00152F22"/>
    <w:rsid w:val="00153F65"/>
    <w:rsid w:val="001559BA"/>
    <w:rsid w:val="00156D19"/>
    <w:rsid w:val="00156EF1"/>
    <w:rsid w:val="001571FE"/>
    <w:rsid w:val="00157353"/>
    <w:rsid w:val="0016352B"/>
    <w:rsid w:val="0016665E"/>
    <w:rsid w:val="00170C97"/>
    <w:rsid w:val="0017142D"/>
    <w:rsid w:val="0017312D"/>
    <w:rsid w:val="00175372"/>
    <w:rsid w:val="00175E39"/>
    <w:rsid w:val="00181828"/>
    <w:rsid w:val="00182942"/>
    <w:rsid w:val="001844CB"/>
    <w:rsid w:val="001849C7"/>
    <w:rsid w:val="00184DD3"/>
    <w:rsid w:val="0018540C"/>
    <w:rsid w:val="0018687D"/>
    <w:rsid w:val="00191009"/>
    <w:rsid w:val="0019143B"/>
    <w:rsid w:val="001925E5"/>
    <w:rsid w:val="00192FCF"/>
    <w:rsid w:val="00193F95"/>
    <w:rsid w:val="001944E3"/>
    <w:rsid w:val="00196FE0"/>
    <w:rsid w:val="001A0DCF"/>
    <w:rsid w:val="001A1420"/>
    <w:rsid w:val="001A1B4E"/>
    <w:rsid w:val="001A2C93"/>
    <w:rsid w:val="001A344A"/>
    <w:rsid w:val="001A45EA"/>
    <w:rsid w:val="001A483D"/>
    <w:rsid w:val="001A5210"/>
    <w:rsid w:val="001A5AE5"/>
    <w:rsid w:val="001A6C44"/>
    <w:rsid w:val="001A7488"/>
    <w:rsid w:val="001B09E7"/>
    <w:rsid w:val="001B1FCB"/>
    <w:rsid w:val="001B6B51"/>
    <w:rsid w:val="001B7725"/>
    <w:rsid w:val="001B7B86"/>
    <w:rsid w:val="001C1719"/>
    <w:rsid w:val="001C1A40"/>
    <w:rsid w:val="001C22FD"/>
    <w:rsid w:val="001C279B"/>
    <w:rsid w:val="001C52A4"/>
    <w:rsid w:val="001C6622"/>
    <w:rsid w:val="001D0105"/>
    <w:rsid w:val="001D095A"/>
    <w:rsid w:val="001D0EAA"/>
    <w:rsid w:val="001D0EB0"/>
    <w:rsid w:val="001D0FE8"/>
    <w:rsid w:val="001D3E66"/>
    <w:rsid w:val="001D658D"/>
    <w:rsid w:val="001D6AB7"/>
    <w:rsid w:val="001D7F8F"/>
    <w:rsid w:val="001E023B"/>
    <w:rsid w:val="001E07BF"/>
    <w:rsid w:val="001E21F3"/>
    <w:rsid w:val="001E5549"/>
    <w:rsid w:val="001E73D7"/>
    <w:rsid w:val="001E7603"/>
    <w:rsid w:val="001F1E64"/>
    <w:rsid w:val="001F31FB"/>
    <w:rsid w:val="001F4FBC"/>
    <w:rsid w:val="001F7BE5"/>
    <w:rsid w:val="001F7CAF"/>
    <w:rsid w:val="002000CE"/>
    <w:rsid w:val="00200435"/>
    <w:rsid w:val="002008CC"/>
    <w:rsid w:val="00203D53"/>
    <w:rsid w:val="0020402C"/>
    <w:rsid w:val="00204419"/>
    <w:rsid w:val="00205F12"/>
    <w:rsid w:val="00210BCF"/>
    <w:rsid w:val="0021278A"/>
    <w:rsid w:val="00215784"/>
    <w:rsid w:val="00215DF7"/>
    <w:rsid w:val="0021728F"/>
    <w:rsid w:val="002177C4"/>
    <w:rsid w:val="00217852"/>
    <w:rsid w:val="00217D71"/>
    <w:rsid w:val="00220762"/>
    <w:rsid w:val="00221BAE"/>
    <w:rsid w:val="0022330A"/>
    <w:rsid w:val="002257B6"/>
    <w:rsid w:val="00227F02"/>
    <w:rsid w:val="00231A8A"/>
    <w:rsid w:val="0023230D"/>
    <w:rsid w:val="00234AE6"/>
    <w:rsid w:val="002355B4"/>
    <w:rsid w:val="00235976"/>
    <w:rsid w:val="002368CE"/>
    <w:rsid w:val="00236E54"/>
    <w:rsid w:val="00237233"/>
    <w:rsid w:val="0023776B"/>
    <w:rsid w:val="00243458"/>
    <w:rsid w:val="00244A9D"/>
    <w:rsid w:val="00244C63"/>
    <w:rsid w:val="00245546"/>
    <w:rsid w:val="002502B9"/>
    <w:rsid w:val="0025172C"/>
    <w:rsid w:val="00251A1B"/>
    <w:rsid w:val="00254815"/>
    <w:rsid w:val="00254E0E"/>
    <w:rsid w:val="002621A5"/>
    <w:rsid w:val="002621B2"/>
    <w:rsid w:val="002622BF"/>
    <w:rsid w:val="00262F83"/>
    <w:rsid w:val="00265B12"/>
    <w:rsid w:val="002660E2"/>
    <w:rsid w:val="00266154"/>
    <w:rsid w:val="0026670C"/>
    <w:rsid w:val="00267A05"/>
    <w:rsid w:val="00272C17"/>
    <w:rsid w:val="00272FCC"/>
    <w:rsid w:val="0027714D"/>
    <w:rsid w:val="00280498"/>
    <w:rsid w:val="00282609"/>
    <w:rsid w:val="00285853"/>
    <w:rsid w:val="002905F7"/>
    <w:rsid w:val="00293BE6"/>
    <w:rsid w:val="00293E05"/>
    <w:rsid w:val="002941DB"/>
    <w:rsid w:val="00295ACC"/>
    <w:rsid w:val="00296CD4"/>
    <w:rsid w:val="002A05DD"/>
    <w:rsid w:val="002A09DE"/>
    <w:rsid w:val="002A1382"/>
    <w:rsid w:val="002A1D9A"/>
    <w:rsid w:val="002A20C2"/>
    <w:rsid w:val="002A32EA"/>
    <w:rsid w:val="002A4476"/>
    <w:rsid w:val="002A5A03"/>
    <w:rsid w:val="002A6762"/>
    <w:rsid w:val="002A6766"/>
    <w:rsid w:val="002B7214"/>
    <w:rsid w:val="002C357D"/>
    <w:rsid w:val="002C3587"/>
    <w:rsid w:val="002C6042"/>
    <w:rsid w:val="002C772D"/>
    <w:rsid w:val="002D233C"/>
    <w:rsid w:val="002E137A"/>
    <w:rsid w:val="002E2198"/>
    <w:rsid w:val="002E2C71"/>
    <w:rsid w:val="002E334A"/>
    <w:rsid w:val="002E39B4"/>
    <w:rsid w:val="002E59B0"/>
    <w:rsid w:val="002E6516"/>
    <w:rsid w:val="002F109A"/>
    <w:rsid w:val="002F1157"/>
    <w:rsid w:val="002F3749"/>
    <w:rsid w:val="002F395A"/>
    <w:rsid w:val="002F3CF8"/>
    <w:rsid w:val="002F3DE0"/>
    <w:rsid w:val="002F59F2"/>
    <w:rsid w:val="002F6C59"/>
    <w:rsid w:val="003023F1"/>
    <w:rsid w:val="00302407"/>
    <w:rsid w:val="003039A2"/>
    <w:rsid w:val="003063C1"/>
    <w:rsid w:val="00311903"/>
    <w:rsid w:val="003131DA"/>
    <w:rsid w:val="00313B96"/>
    <w:rsid w:val="0031424A"/>
    <w:rsid w:val="00314845"/>
    <w:rsid w:val="003167B4"/>
    <w:rsid w:val="0032343E"/>
    <w:rsid w:val="00327FC7"/>
    <w:rsid w:val="00331421"/>
    <w:rsid w:val="00337E51"/>
    <w:rsid w:val="003432FF"/>
    <w:rsid w:val="003439C9"/>
    <w:rsid w:val="003440B1"/>
    <w:rsid w:val="003467AD"/>
    <w:rsid w:val="00351F6A"/>
    <w:rsid w:val="00352F0E"/>
    <w:rsid w:val="003542F4"/>
    <w:rsid w:val="003548A2"/>
    <w:rsid w:val="00354C22"/>
    <w:rsid w:val="0035571E"/>
    <w:rsid w:val="00356D07"/>
    <w:rsid w:val="00361956"/>
    <w:rsid w:val="00361CB2"/>
    <w:rsid w:val="003635D9"/>
    <w:rsid w:val="00363811"/>
    <w:rsid w:val="003638DD"/>
    <w:rsid w:val="00365A42"/>
    <w:rsid w:val="003676E8"/>
    <w:rsid w:val="0037342D"/>
    <w:rsid w:val="00374F23"/>
    <w:rsid w:val="003776A2"/>
    <w:rsid w:val="00381A52"/>
    <w:rsid w:val="003846CC"/>
    <w:rsid w:val="003864A9"/>
    <w:rsid w:val="0038711A"/>
    <w:rsid w:val="00391C17"/>
    <w:rsid w:val="00393456"/>
    <w:rsid w:val="00393F27"/>
    <w:rsid w:val="00395C87"/>
    <w:rsid w:val="00396DB6"/>
    <w:rsid w:val="003975A8"/>
    <w:rsid w:val="003A1DF6"/>
    <w:rsid w:val="003A4E73"/>
    <w:rsid w:val="003A7705"/>
    <w:rsid w:val="003B5C80"/>
    <w:rsid w:val="003B6841"/>
    <w:rsid w:val="003C2315"/>
    <w:rsid w:val="003C349E"/>
    <w:rsid w:val="003C371F"/>
    <w:rsid w:val="003C5F72"/>
    <w:rsid w:val="003C6117"/>
    <w:rsid w:val="003D33B2"/>
    <w:rsid w:val="003D3DA2"/>
    <w:rsid w:val="003D5825"/>
    <w:rsid w:val="003D6A1D"/>
    <w:rsid w:val="003E066B"/>
    <w:rsid w:val="003E06C5"/>
    <w:rsid w:val="003E1105"/>
    <w:rsid w:val="003E186E"/>
    <w:rsid w:val="003E3EEF"/>
    <w:rsid w:val="003E4DE6"/>
    <w:rsid w:val="003E6464"/>
    <w:rsid w:val="003E6518"/>
    <w:rsid w:val="003E65F4"/>
    <w:rsid w:val="003E690F"/>
    <w:rsid w:val="003F047C"/>
    <w:rsid w:val="003F4157"/>
    <w:rsid w:val="003F73EE"/>
    <w:rsid w:val="003F768D"/>
    <w:rsid w:val="003F7A36"/>
    <w:rsid w:val="003F7AD2"/>
    <w:rsid w:val="00401462"/>
    <w:rsid w:val="004043AC"/>
    <w:rsid w:val="00404AF8"/>
    <w:rsid w:val="00404F15"/>
    <w:rsid w:val="004071A3"/>
    <w:rsid w:val="00407262"/>
    <w:rsid w:val="004113A9"/>
    <w:rsid w:val="00412807"/>
    <w:rsid w:val="00412BC5"/>
    <w:rsid w:val="00414102"/>
    <w:rsid w:val="00421D89"/>
    <w:rsid w:val="0042236D"/>
    <w:rsid w:val="00422509"/>
    <w:rsid w:val="00425D0A"/>
    <w:rsid w:val="0042773C"/>
    <w:rsid w:val="00431002"/>
    <w:rsid w:val="004321F7"/>
    <w:rsid w:val="004333CD"/>
    <w:rsid w:val="00437FA0"/>
    <w:rsid w:val="004407A6"/>
    <w:rsid w:val="00445796"/>
    <w:rsid w:val="004504C6"/>
    <w:rsid w:val="00451061"/>
    <w:rsid w:val="00454378"/>
    <w:rsid w:val="00454512"/>
    <w:rsid w:val="00455511"/>
    <w:rsid w:val="00455E13"/>
    <w:rsid w:val="00460621"/>
    <w:rsid w:val="00461C84"/>
    <w:rsid w:val="00476704"/>
    <w:rsid w:val="00476EE1"/>
    <w:rsid w:val="0048157A"/>
    <w:rsid w:val="0048198F"/>
    <w:rsid w:val="00481EBF"/>
    <w:rsid w:val="00484829"/>
    <w:rsid w:val="00484B15"/>
    <w:rsid w:val="00485E27"/>
    <w:rsid w:val="00485FBD"/>
    <w:rsid w:val="00486C6C"/>
    <w:rsid w:val="00490A12"/>
    <w:rsid w:val="00491E00"/>
    <w:rsid w:val="00491FB1"/>
    <w:rsid w:val="00496744"/>
    <w:rsid w:val="00496993"/>
    <w:rsid w:val="00497C31"/>
    <w:rsid w:val="004A1D14"/>
    <w:rsid w:val="004A545C"/>
    <w:rsid w:val="004A5AF4"/>
    <w:rsid w:val="004A699E"/>
    <w:rsid w:val="004A7204"/>
    <w:rsid w:val="004A72C5"/>
    <w:rsid w:val="004B09DA"/>
    <w:rsid w:val="004B145E"/>
    <w:rsid w:val="004B291E"/>
    <w:rsid w:val="004B66ED"/>
    <w:rsid w:val="004B75B7"/>
    <w:rsid w:val="004B7C4E"/>
    <w:rsid w:val="004C1DD6"/>
    <w:rsid w:val="004C2CFA"/>
    <w:rsid w:val="004C2DB8"/>
    <w:rsid w:val="004C3A44"/>
    <w:rsid w:val="004C5E52"/>
    <w:rsid w:val="004C6469"/>
    <w:rsid w:val="004C7648"/>
    <w:rsid w:val="004D0BFB"/>
    <w:rsid w:val="004D17EB"/>
    <w:rsid w:val="004D19FE"/>
    <w:rsid w:val="004D1C1A"/>
    <w:rsid w:val="004D4524"/>
    <w:rsid w:val="004D62B1"/>
    <w:rsid w:val="004E1DC6"/>
    <w:rsid w:val="004E302F"/>
    <w:rsid w:val="004E611C"/>
    <w:rsid w:val="004E638A"/>
    <w:rsid w:val="004E7081"/>
    <w:rsid w:val="004E71CB"/>
    <w:rsid w:val="004F0903"/>
    <w:rsid w:val="004F18E5"/>
    <w:rsid w:val="004F26E4"/>
    <w:rsid w:val="004F2DA5"/>
    <w:rsid w:val="004F3449"/>
    <w:rsid w:val="004F3897"/>
    <w:rsid w:val="004F4E9D"/>
    <w:rsid w:val="004F5930"/>
    <w:rsid w:val="004F5933"/>
    <w:rsid w:val="004F7D4C"/>
    <w:rsid w:val="0050381E"/>
    <w:rsid w:val="005058D6"/>
    <w:rsid w:val="00505945"/>
    <w:rsid w:val="00507325"/>
    <w:rsid w:val="00507F6E"/>
    <w:rsid w:val="00513E78"/>
    <w:rsid w:val="005161E4"/>
    <w:rsid w:val="00516F83"/>
    <w:rsid w:val="00517067"/>
    <w:rsid w:val="00517EC0"/>
    <w:rsid w:val="0052004C"/>
    <w:rsid w:val="00520138"/>
    <w:rsid w:val="00520317"/>
    <w:rsid w:val="005210A5"/>
    <w:rsid w:val="00521AB1"/>
    <w:rsid w:val="00522D2D"/>
    <w:rsid w:val="00533481"/>
    <w:rsid w:val="0053406C"/>
    <w:rsid w:val="00536619"/>
    <w:rsid w:val="005371FF"/>
    <w:rsid w:val="00542425"/>
    <w:rsid w:val="00543D9F"/>
    <w:rsid w:val="005461F1"/>
    <w:rsid w:val="005470E4"/>
    <w:rsid w:val="00554422"/>
    <w:rsid w:val="00554AD8"/>
    <w:rsid w:val="005607C0"/>
    <w:rsid w:val="00560A5A"/>
    <w:rsid w:val="00561AE8"/>
    <w:rsid w:val="00561B95"/>
    <w:rsid w:val="005647E1"/>
    <w:rsid w:val="00565B17"/>
    <w:rsid w:val="00571DDF"/>
    <w:rsid w:val="00576581"/>
    <w:rsid w:val="0058123D"/>
    <w:rsid w:val="0058615E"/>
    <w:rsid w:val="00586205"/>
    <w:rsid w:val="00590112"/>
    <w:rsid w:val="005906CD"/>
    <w:rsid w:val="0059192A"/>
    <w:rsid w:val="00596583"/>
    <w:rsid w:val="005968DF"/>
    <w:rsid w:val="0059702D"/>
    <w:rsid w:val="00597A85"/>
    <w:rsid w:val="005A2D69"/>
    <w:rsid w:val="005A4E94"/>
    <w:rsid w:val="005A6BAA"/>
    <w:rsid w:val="005A6EBF"/>
    <w:rsid w:val="005A74C6"/>
    <w:rsid w:val="005B3EF9"/>
    <w:rsid w:val="005B48FC"/>
    <w:rsid w:val="005B7F8E"/>
    <w:rsid w:val="005C014F"/>
    <w:rsid w:val="005C161C"/>
    <w:rsid w:val="005C2738"/>
    <w:rsid w:val="005C320D"/>
    <w:rsid w:val="005C41F3"/>
    <w:rsid w:val="005C5EE4"/>
    <w:rsid w:val="005C6227"/>
    <w:rsid w:val="005C7C80"/>
    <w:rsid w:val="005D0429"/>
    <w:rsid w:val="005D24BD"/>
    <w:rsid w:val="005D2EAE"/>
    <w:rsid w:val="005D413C"/>
    <w:rsid w:val="005D67A9"/>
    <w:rsid w:val="005E1676"/>
    <w:rsid w:val="005E2D48"/>
    <w:rsid w:val="005E3228"/>
    <w:rsid w:val="005E6792"/>
    <w:rsid w:val="005E7F82"/>
    <w:rsid w:val="005F1911"/>
    <w:rsid w:val="005F2753"/>
    <w:rsid w:val="005F3328"/>
    <w:rsid w:val="005F55FA"/>
    <w:rsid w:val="005F5C13"/>
    <w:rsid w:val="00600C1A"/>
    <w:rsid w:val="00604A1A"/>
    <w:rsid w:val="00605737"/>
    <w:rsid w:val="00606309"/>
    <w:rsid w:val="006066FF"/>
    <w:rsid w:val="0060711A"/>
    <w:rsid w:val="00610C5C"/>
    <w:rsid w:val="00610E99"/>
    <w:rsid w:val="00611986"/>
    <w:rsid w:val="006141CF"/>
    <w:rsid w:val="006155F4"/>
    <w:rsid w:val="00616B49"/>
    <w:rsid w:val="00622BF3"/>
    <w:rsid w:val="006241EC"/>
    <w:rsid w:val="006261FA"/>
    <w:rsid w:val="0062676C"/>
    <w:rsid w:val="00631551"/>
    <w:rsid w:val="006318D7"/>
    <w:rsid w:val="0063300F"/>
    <w:rsid w:val="00633DF9"/>
    <w:rsid w:val="00635B18"/>
    <w:rsid w:val="00637F9C"/>
    <w:rsid w:val="00640CD1"/>
    <w:rsid w:val="00640D06"/>
    <w:rsid w:val="0064114D"/>
    <w:rsid w:val="0064260D"/>
    <w:rsid w:val="0064381D"/>
    <w:rsid w:val="0065071F"/>
    <w:rsid w:val="0065355D"/>
    <w:rsid w:val="00653868"/>
    <w:rsid w:val="00654E74"/>
    <w:rsid w:val="00655E8E"/>
    <w:rsid w:val="00661917"/>
    <w:rsid w:val="0066457D"/>
    <w:rsid w:val="00671033"/>
    <w:rsid w:val="006764CC"/>
    <w:rsid w:val="006778F7"/>
    <w:rsid w:val="00677B79"/>
    <w:rsid w:val="00681EC9"/>
    <w:rsid w:val="00693270"/>
    <w:rsid w:val="006942F8"/>
    <w:rsid w:val="0069444D"/>
    <w:rsid w:val="006A260A"/>
    <w:rsid w:val="006A33C7"/>
    <w:rsid w:val="006A6866"/>
    <w:rsid w:val="006A736D"/>
    <w:rsid w:val="006A7641"/>
    <w:rsid w:val="006B507A"/>
    <w:rsid w:val="006C19C7"/>
    <w:rsid w:val="006C1DD0"/>
    <w:rsid w:val="006C62BE"/>
    <w:rsid w:val="006C65B6"/>
    <w:rsid w:val="006C6D5B"/>
    <w:rsid w:val="006C7594"/>
    <w:rsid w:val="006C7C55"/>
    <w:rsid w:val="006D0B73"/>
    <w:rsid w:val="006D2391"/>
    <w:rsid w:val="006D2C51"/>
    <w:rsid w:val="006D2E24"/>
    <w:rsid w:val="006D3754"/>
    <w:rsid w:val="006D4357"/>
    <w:rsid w:val="006D5FCF"/>
    <w:rsid w:val="006D7153"/>
    <w:rsid w:val="006E0C5E"/>
    <w:rsid w:val="006E6A3C"/>
    <w:rsid w:val="006E6B7D"/>
    <w:rsid w:val="006E6C16"/>
    <w:rsid w:val="006E7E05"/>
    <w:rsid w:val="006F001B"/>
    <w:rsid w:val="006F014E"/>
    <w:rsid w:val="006F0F2D"/>
    <w:rsid w:val="006F1718"/>
    <w:rsid w:val="006F1C38"/>
    <w:rsid w:val="006F2FE4"/>
    <w:rsid w:val="0070054D"/>
    <w:rsid w:val="00700CBD"/>
    <w:rsid w:val="007021A2"/>
    <w:rsid w:val="00705A9F"/>
    <w:rsid w:val="00707673"/>
    <w:rsid w:val="00707BD7"/>
    <w:rsid w:val="00711644"/>
    <w:rsid w:val="0071376E"/>
    <w:rsid w:val="00715C2F"/>
    <w:rsid w:val="00715CF6"/>
    <w:rsid w:val="00716CC2"/>
    <w:rsid w:val="0072056C"/>
    <w:rsid w:val="00721328"/>
    <w:rsid w:val="007214BF"/>
    <w:rsid w:val="007223EC"/>
    <w:rsid w:val="00724E42"/>
    <w:rsid w:val="00725404"/>
    <w:rsid w:val="00725833"/>
    <w:rsid w:val="007279CA"/>
    <w:rsid w:val="00727DFA"/>
    <w:rsid w:val="00731110"/>
    <w:rsid w:val="00732A88"/>
    <w:rsid w:val="00732DDA"/>
    <w:rsid w:val="00733FC8"/>
    <w:rsid w:val="007340B1"/>
    <w:rsid w:val="007345DC"/>
    <w:rsid w:val="00735154"/>
    <w:rsid w:val="00736E38"/>
    <w:rsid w:val="007372D0"/>
    <w:rsid w:val="007410E3"/>
    <w:rsid w:val="0074147C"/>
    <w:rsid w:val="00742F97"/>
    <w:rsid w:val="0074313F"/>
    <w:rsid w:val="00743B54"/>
    <w:rsid w:val="0074619F"/>
    <w:rsid w:val="007469CE"/>
    <w:rsid w:val="00750139"/>
    <w:rsid w:val="007564D3"/>
    <w:rsid w:val="00757900"/>
    <w:rsid w:val="007629DC"/>
    <w:rsid w:val="00762CB4"/>
    <w:rsid w:val="007652C1"/>
    <w:rsid w:val="0076687B"/>
    <w:rsid w:val="00766C23"/>
    <w:rsid w:val="00770052"/>
    <w:rsid w:val="00770201"/>
    <w:rsid w:val="007722DD"/>
    <w:rsid w:val="00772BC7"/>
    <w:rsid w:val="0077540C"/>
    <w:rsid w:val="007779B5"/>
    <w:rsid w:val="00780546"/>
    <w:rsid w:val="00780DDE"/>
    <w:rsid w:val="00782C1C"/>
    <w:rsid w:val="00786D41"/>
    <w:rsid w:val="0078745E"/>
    <w:rsid w:val="00787693"/>
    <w:rsid w:val="0079083B"/>
    <w:rsid w:val="00793EC7"/>
    <w:rsid w:val="00794F11"/>
    <w:rsid w:val="007951A0"/>
    <w:rsid w:val="007953EE"/>
    <w:rsid w:val="007966DC"/>
    <w:rsid w:val="00796AC3"/>
    <w:rsid w:val="00797AC3"/>
    <w:rsid w:val="00797BD7"/>
    <w:rsid w:val="007A1C60"/>
    <w:rsid w:val="007A4FD3"/>
    <w:rsid w:val="007A5BEF"/>
    <w:rsid w:val="007A5F24"/>
    <w:rsid w:val="007A6E42"/>
    <w:rsid w:val="007A6F56"/>
    <w:rsid w:val="007A7BEF"/>
    <w:rsid w:val="007B3831"/>
    <w:rsid w:val="007B3FFC"/>
    <w:rsid w:val="007B4B17"/>
    <w:rsid w:val="007C0745"/>
    <w:rsid w:val="007C2127"/>
    <w:rsid w:val="007C258B"/>
    <w:rsid w:val="007C2821"/>
    <w:rsid w:val="007C518E"/>
    <w:rsid w:val="007C698E"/>
    <w:rsid w:val="007D10A1"/>
    <w:rsid w:val="007D278C"/>
    <w:rsid w:val="007D72C2"/>
    <w:rsid w:val="007E0968"/>
    <w:rsid w:val="007E2D7F"/>
    <w:rsid w:val="007E314C"/>
    <w:rsid w:val="007E31BF"/>
    <w:rsid w:val="007E751A"/>
    <w:rsid w:val="007E7F57"/>
    <w:rsid w:val="007F0229"/>
    <w:rsid w:val="007F18F6"/>
    <w:rsid w:val="007F6003"/>
    <w:rsid w:val="007F6810"/>
    <w:rsid w:val="007F6A8B"/>
    <w:rsid w:val="007F74D9"/>
    <w:rsid w:val="0080118E"/>
    <w:rsid w:val="008017F7"/>
    <w:rsid w:val="00801D75"/>
    <w:rsid w:val="008028C3"/>
    <w:rsid w:val="00803F4C"/>
    <w:rsid w:val="00806D35"/>
    <w:rsid w:val="008107BC"/>
    <w:rsid w:val="00810CA9"/>
    <w:rsid w:val="008139B0"/>
    <w:rsid w:val="00815231"/>
    <w:rsid w:val="00816A2B"/>
    <w:rsid w:val="00816D3B"/>
    <w:rsid w:val="0082371E"/>
    <w:rsid w:val="00823CA6"/>
    <w:rsid w:val="008252F6"/>
    <w:rsid w:val="00833C18"/>
    <w:rsid w:val="0083445B"/>
    <w:rsid w:val="0083510A"/>
    <w:rsid w:val="0083540F"/>
    <w:rsid w:val="00835AF7"/>
    <w:rsid w:val="00837F4F"/>
    <w:rsid w:val="00841B8C"/>
    <w:rsid w:val="00843E12"/>
    <w:rsid w:val="0084626E"/>
    <w:rsid w:val="00846B12"/>
    <w:rsid w:val="00847E4A"/>
    <w:rsid w:val="008508EA"/>
    <w:rsid w:val="0085206E"/>
    <w:rsid w:val="00852823"/>
    <w:rsid w:val="0085485C"/>
    <w:rsid w:val="00854E40"/>
    <w:rsid w:val="008558E9"/>
    <w:rsid w:val="0085632D"/>
    <w:rsid w:val="0086198B"/>
    <w:rsid w:val="00861D7E"/>
    <w:rsid w:val="00864A80"/>
    <w:rsid w:val="00864EBB"/>
    <w:rsid w:val="00865807"/>
    <w:rsid w:val="00873236"/>
    <w:rsid w:val="0087416D"/>
    <w:rsid w:val="008766ED"/>
    <w:rsid w:val="0088072B"/>
    <w:rsid w:val="00880ADA"/>
    <w:rsid w:val="00880D0D"/>
    <w:rsid w:val="0088194E"/>
    <w:rsid w:val="00883D24"/>
    <w:rsid w:val="00886C0D"/>
    <w:rsid w:val="0088735C"/>
    <w:rsid w:val="008908B3"/>
    <w:rsid w:val="00890C1B"/>
    <w:rsid w:val="008922C7"/>
    <w:rsid w:val="008924EB"/>
    <w:rsid w:val="00893842"/>
    <w:rsid w:val="00893EE6"/>
    <w:rsid w:val="008A1006"/>
    <w:rsid w:val="008A17BF"/>
    <w:rsid w:val="008A2C80"/>
    <w:rsid w:val="008A31C8"/>
    <w:rsid w:val="008A3EBE"/>
    <w:rsid w:val="008A5E76"/>
    <w:rsid w:val="008A68BB"/>
    <w:rsid w:val="008B0C71"/>
    <w:rsid w:val="008B12CE"/>
    <w:rsid w:val="008B34C9"/>
    <w:rsid w:val="008B368D"/>
    <w:rsid w:val="008B5EE2"/>
    <w:rsid w:val="008B6613"/>
    <w:rsid w:val="008C2811"/>
    <w:rsid w:val="008C4458"/>
    <w:rsid w:val="008C6743"/>
    <w:rsid w:val="008D0DC7"/>
    <w:rsid w:val="008D19F7"/>
    <w:rsid w:val="008D2EAB"/>
    <w:rsid w:val="008D4710"/>
    <w:rsid w:val="008D4933"/>
    <w:rsid w:val="008D517E"/>
    <w:rsid w:val="008D6B16"/>
    <w:rsid w:val="008E4625"/>
    <w:rsid w:val="008E718F"/>
    <w:rsid w:val="008E71DF"/>
    <w:rsid w:val="008F00D0"/>
    <w:rsid w:val="008F1403"/>
    <w:rsid w:val="008F1FAE"/>
    <w:rsid w:val="008F36EF"/>
    <w:rsid w:val="008F44F8"/>
    <w:rsid w:val="008F557E"/>
    <w:rsid w:val="008F5E1F"/>
    <w:rsid w:val="008F63E9"/>
    <w:rsid w:val="008F6EB3"/>
    <w:rsid w:val="008F7354"/>
    <w:rsid w:val="009009AA"/>
    <w:rsid w:val="00902E6B"/>
    <w:rsid w:val="0090313D"/>
    <w:rsid w:val="0090741A"/>
    <w:rsid w:val="00911170"/>
    <w:rsid w:val="00912BA2"/>
    <w:rsid w:val="009137D0"/>
    <w:rsid w:val="00915ACB"/>
    <w:rsid w:val="009160E2"/>
    <w:rsid w:val="00921906"/>
    <w:rsid w:val="00922FBD"/>
    <w:rsid w:val="00925020"/>
    <w:rsid w:val="00926ED4"/>
    <w:rsid w:val="0092706F"/>
    <w:rsid w:val="00927186"/>
    <w:rsid w:val="00927CAE"/>
    <w:rsid w:val="009305AD"/>
    <w:rsid w:val="0093182D"/>
    <w:rsid w:val="00932531"/>
    <w:rsid w:val="00932C9F"/>
    <w:rsid w:val="00932CB0"/>
    <w:rsid w:val="00932F10"/>
    <w:rsid w:val="00933D04"/>
    <w:rsid w:val="00940309"/>
    <w:rsid w:val="009437E8"/>
    <w:rsid w:val="00943A2D"/>
    <w:rsid w:val="009450D8"/>
    <w:rsid w:val="00947492"/>
    <w:rsid w:val="009476B1"/>
    <w:rsid w:val="00951AD3"/>
    <w:rsid w:val="00956118"/>
    <w:rsid w:val="00957094"/>
    <w:rsid w:val="00964A4B"/>
    <w:rsid w:val="00964FE4"/>
    <w:rsid w:val="0096611E"/>
    <w:rsid w:val="009673AF"/>
    <w:rsid w:val="00971621"/>
    <w:rsid w:val="009727F6"/>
    <w:rsid w:val="00974386"/>
    <w:rsid w:val="00976816"/>
    <w:rsid w:val="009772B9"/>
    <w:rsid w:val="00977901"/>
    <w:rsid w:val="009814FA"/>
    <w:rsid w:val="00981A25"/>
    <w:rsid w:val="009822CE"/>
    <w:rsid w:val="00984E18"/>
    <w:rsid w:val="00985E72"/>
    <w:rsid w:val="00986B09"/>
    <w:rsid w:val="00990EA4"/>
    <w:rsid w:val="0099786D"/>
    <w:rsid w:val="009A002D"/>
    <w:rsid w:val="009B1409"/>
    <w:rsid w:val="009B2B75"/>
    <w:rsid w:val="009B38A1"/>
    <w:rsid w:val="009B3D46"/>
    <w:rsid w:val="009C67B7"/>
    <w:rsid w:val="009C6F7D"/>
    <w:rsid w:val="009C7A16"/>
    <w:rsid w:val="009C7D61"/>
    <w:rsid w:val="009D2A2D"/>
    <w:rsid w:val="009D5E57"/>
    <w:rsid w:val="009D75DF"/>
    <w:rsid w:val="009D7D46"/>
    <w:rsid w:val="009E2320"/>
    <w:rsid w:val="009E5511"/>
    <w:rsid w:val="009F029C"/>
    <w:rsid w:val="009F03D0"/>
    <w:rsid w:val="009F0936"/>
    <w:rsid w:val="009F3495"/>
    <w:rsid w:val="009F34D1"/>
    <w:rsid w:val="009F3D1D"/>
    <w:rsid w:val="009F5FD9"/>
    <w:rsid w:val="009F67E6"/>
    <w:rsid w:val="009F7302"/>
    <w:rsid w:val="00A02C83"/>
    <w:rsid w:val="00A02D49"/>
    <w:rsid w:val="00A0523E"/>
    <w:rsid w:val="00A10145"/>
    <w:rsid w:val="00A11CF1"/>
    <w:rsid w:val="00A17678"/>
    <w:rsid w:val="00A17ABF"/>
    <w:rsid w:val="00A17EE2"/>
    <w:rsid w:val="00A20D53"/>
    <w:rsid w:val="00A2111B"/>
    <w:rsid w:val="00A24D8D"/>
    <w:rsid w:val="00A25FAB"/>
    <w:rsid w:val="00A31649"/>
    <w:rsid w:val="00A34A4A"/>
    <w:rsid w:val="00A36417"/>
    <w:rsid w:val="00A40F11"/>
    <w:rsid w:val="00A40FE3"/>
    <w:rsid w:val="00A434EC"/>
    <w:rsid w:val="00A43898"/>
    <w:rsid w:val="00A450CE"/>
    <w:rsid w:val="00A450E1"/>
    <w:rsid w:val="00A453DA"/>
    <w:rsid w:val="00A46C5D"/>
    <w:rsid w:val="00A47ED3"/>
    <w:rsid w:val="00A543E1"/>
    <w:rsid w:val="00A5612B"/>
    <w:rsid w:val="00A57D3A"/>
    <w:rsid w:val="00A600FD"/>
    <w:rsid w:val="00A6082D"/>
    <w:rsid w:val="00A63294"/>
    <w:rsid w:val="00A6382F"/>
    <w:rsid w:val="00A63CFA"/>
    <w:rsid w:val="00A71EF2"/>
    <w:rsid w:val="00A72481"/>
    <w:rsid w:val="00A72D1C"/>
    <w:rsid w:val="00A73AD4"/>
    <w:rsid w:val="00A744CB"/>
    <w:rsid w:val="00A74707"/>
    <w:rsid w:val="00A74EE0"/>
    <w:rsid w:val="00A76643"/>
    <w:rsid w:val="00A7749C"/>
    <w:rsid w:val="00A7786F"/>
    <w:rsid w:val="00A820BE"/>
    <w:rsid w:val="00A82602"/>
    <w:rsid w:val="00A83381"/>
    <w:rsid w:val="00A84236"/>
    <w:rsid w:val="00A8493E"/>
    <w:rsid w:val="00A85F17"/>
    <w:rsid w:val="00A861CA"/>
    <w:rsid w:val="00A8641B"/>
    <w:rsid w:val="00A86C56"/>
    <w:rsid w:val="00A87C81"/>
    <w:rsid w:val="00A920AD"/>
    <w:rsid w:val="00A9226F"/>
    <w:rsid w:val="00A94A8C"/>
    <w:rsid w:val="00A95B2F"/>
    <w:rsid w:val="00A96A59"/>
    <w:rsid w:val="00A97848"/>
    <w:rsid w:val="00AA2E6A"/>
    <w:rsid w:val="00AB009E"/>
    <w:rsid w:val="00AB15C0"/>
    <w:rsid w:val="00AB24A2"/>
    <w:rsid w:val="00AB34B0"/>
    <w:rsid w:val="00AB4398"/>
    <w:rsid w:val="00AB7DBB"/>
    <w:rsid w:val="00AC0BF9"/>
    <w:rsid w:val="00AC1026"/>
    <w:rsid w:val="00AC1ADC"/>
    <w:rsid w:val="00AC1F4C"/>
    <w:rsid w:val="00AC2E6F"/>
    <w:rsid w:val="00AC3A72"/>
    <w:rsid w:val="00AC4F76"/>
    <w:rsid w:val="00AD016B"/>
    <w:rsid w:val="00AD0A3F"/>
    <w:rsid w:val="00AD0D60"/>
    <w:rsid w:val="00AD1456"/>
    <w:rsid w:val="00AD2C6E"/>
    <w:rsid w:val="00AD39A6"/>
    <w:rsid w:val="00AD7206"/>
    <w:rsid w:val="00AE1688"/>
    <w:rsid w:val="00AE2E20"/>
    <w:rsid w:val="00AF04F6"/>
    <w:rsid w:val="00AF089C"/>
    <w:rsid w:val="00AF16D0"/>
    <w:rsid w:val="00AF20AC"/>
    <w:rsid w:val="00AF23C4"/>
    <w:rsid w:val="00AF3C4D"/>
    <w:rsid w:val="00B01550"/>
    <w:rsid w:val="00B021F1"/>
    <w:rsid w:val="00B02242"/>
    <w:rsid w:val="00B049AD"/>
    <w:rsid w:val="00B04A3E"/>
    <w:rsid w:val="00B0568C"/>
    <w:rsid w:val="00B07507"/>
    <w:rsid w:val="00B07B72"/>
    <w:rsid w:val="00B12124"/>
    <w:rsid w:val="00B12A96"/>
    <w:rsid w:val="00B12E8C"/>
    <w:rsid w:val="00B132E4"/>
    <w:rsid w:val="00B148F2"/>
    <w:rsid w:val="00B14C6E"/>
    <w:rsid w:val="00B15C25"/>
    <w:rsid w:val="00B16EE8"/>
    <w:rsid w:val="00B16FA5"/>
    <w:rsid w:val="00B17E51"/>
    <w:rsid w:val="00B20140"/>
    <w:rsid w:val="00B218FE"/>
    <w:rsid w:val="00B21C59"/>
    <w:rsid w:val="00B24F98"/>
    <w:rsid w:val="00B270CB"/>
    <w:rsid w:val="00B27E24"/>
    <w:rsid w:val="00B33F30"/>
    <w:rsid w:val="00B3448D"/>
    <w:rsid w:val="00B37325"/>
    <w:rsid w:val="00B41A9A"/>
    <w:rsid w:val="00B43AE8"/>
    <w:rsid w:val="00B44107"/>
    <w:rsid w:val="00B44693"/>
    <w:rsid w:val="00B44B53"/>
    <w:rsid w:val="00B4512A"/>
    <w:rsid w:val="00B4696A"/>
    <w:rsid w:val="00B4697F"/>
    <w:rsid w:val="00B46FB7"/>
    <w:rsid w:val="00B500D4"/>
    <w:rsid w:val="00B536F1"/>
    <w:rsid w:val="00B54259"/>
    <w:rsid w:val="00B54CE6"/>
    <w:rsid w:val="00B54F0B"/>
    <w:rsid w:val="00B64CDD"/>
    <w:rsid w:val="00B66EBE"/>
    <w:rsid w:val="00B6707D"/>
    <w:rsid w:val="00B67CEE"/>
    <w:rsid w:val="00B71053"/>
    <w:rsid w:val="00B72957"/>
    <w:rsid w:val="00B73956"/>
    <w:rsid w:val="00B74902"/>
    <w:rsid w:val="00B74F42"/>
    <w:rsid w:val="00B75E79"/>
    <w:rsid w:val="00B76500"/>
    <w:rsid w:val="00B8015B"/>
    <w:rsid w:val="00B808E8"/>
    <w:rsid w:val="00B8143C"/>
    <w:rsid w:val="00B8557F"/>
    <w:rsid w:val="00B87690"/>
    <w:rsid w:val="00B87F6F"/>
    <w:rsid w:val="00B9040F"/>
    <w:rsid w:val="00B90E4D"/>
    <w:rsid w:val="00B92138"/>
    <w:rsid w:val="00B92C68"/>
    <w:rsid w:val="00B94E54"/>
    <w:rsid w:val="00B95683"/>
    <w:rsid w:val="00B97738"/>
    <w:rsid w:val="00B979FB"/>
    <w:rsid w:val="00BA2BB0"/>
    <w:rsid w:val="00BA3CF9"/>
    <w:rsid w:val="00BB0D4D"/>
    <w:rsid w:val="00BB0D9A"/>
    <w:rsid w:val="00BB1578"/>
    <w:rsid w:val="00BB21E0"/>
    <w:rsid w:val="00BB2BD7"/>
    <w:rsid w:val="00BB526C"/>
    <w:rsid w:val="00BB5EC0"/>
    <w:rsid w:val="00BB6034"/>
    <w:rsid w:val="00BC18B3"/>
    <w:rsid w:val="00BC1A2B"/>
    <w:rsid w:val="00BC1BB2"/>
    <w:rsid w:val="00BC4D5C"/>
    <w:rsid w:val="00BC529C"/>
    <w:rsid w:val="00BC7BCD"/>
    <w:rsid w:val="00BC7D10"/>
    <w:rsid w:val="00BC7D8C"/>
    <w:rsid w:val="00BD5ED0"/>
    <w:rsid w:val="00BE5655"/>
    <w:rsid w:val="00BE5DFD"/>
    <w:rsid w:val="00BE5F73"/>
    <w:rsid w:val="00BE62B0"/>
    <w:rsid w:val="00BE76AF"/>
    <w:rsid w:val="00BF2792"/>
    <w:rsid w:val="00BF4097"/>
    <w:rsid w:val="00BF4AA9"/>
    <w:rsid w:val="00BF6F3D"/>
    <w:rsid w:val="00C00AEA"/>
    <w:rsid w:val="00C07A78"/>
    <w:rsid w:val="00C11DC8"/>
    <w:rsid w:val="00C1213A"/>
    <w:rsid w:val="00C12237"/>
    <w:rsid w:val="00C139AD"/>
    <w:rsid w:val="00C13AD7"/>
    <w:rsid w:val="00C16073"/>
    <w:rsid w:val="00C1766C"/>
    <w:rsid w:val="00C17B00"/>
    <w:rsid w:val="00C20AC7"/>
    <w:rsid w:val="00C22FC7"/>
    <w:rsid w:val="00C23399"/>
    <w:rsid w:val="00C23546"/>
    <w:rsid w:val="00C23ABE"/>
    <w:rsid w:val="00C26BEC"/>
    <w:rsid w:val="00C33174"/>
    <w:rsid w:val="00C33EAC"/>
    <w:rsid w:val="00C3626D"/>
    <w:rsid w:val="00C36E31"/>
    <w:rsid w:val="00C4146E"/>
    <w:rsid w:val="00C42749"/>
    <w:rsid w:val="00C446A4"/>
    <w:rsid w:val="00C45018"/>
    <w:rsid w:val="00C515AF"/>
    <w:rsid w:val="00C52385"/>
    <w:rsid w:val="00C54610"/>
    <w:rsid w:val="00C56AC8"/>
    <w:rsid w:val="00C607E8"/>
    <w:rsid w:val="00C60F7D"/>
    <w:rsid w:val="00C634A2"/>
    <w:rsid w:val="00C640A6"/>
    <w:rsid w:val="00C67EF6"/>
    <w:rsid w:val="00C7011D"/>
    <w:rsid w:val="00C7036C"/>
    <w:rsid w:val="00C7215E"/>
    <w:rsid w:val="00C77966"/>
    <w:rsid w:val="00C802A7"/>
    <w:rsid w:val="00C84880"/>
    <w:rsid w:val="00C85381"/>
    <w:rsid w:val="00C85EFB"/>
    <w:rsid w:val="00C85FDF"/>
    <w:rsid w:val="00C86077"/>
    <w:rsid w:val="00C86EDD"/>
    <w:rsid w:val="00C8792A"/>
    <w:rsid w:val="00C87974"/>
    <w:rsid w:val="00C91402"/>
    <w:rsid w:val="00C91C90"/>
    <w:rsid w:val="00C92A98"/>
    <w:rsid w:val="00C9344C"/>
    <w:rsid w:val="00C94273"/>
    <w:rsid w:val="00C94E0C"/>
    <w:rsid w:val="00C97B60"/>
    <w:rsid w:val="00C97EDB"/>
    <w:rsid w:val="00CA3ADD"/>
    <w:rsid w:val="00CA626C"/>
    <w:rsid w:val="00CB1476"/>
    <w:rsid w:val="00CB169A"/>
    <w:rsid w:val="00CB2307"/>
    <w:rsid w:val="00CC47A3"/>
    <w:rsid w:val="00CC5A0C"/>
    <w:rsid w:val="00CC5F7C"/>
    <w:rsid w:val="00CC63D8"/>
    <w:rsid w:val="00CD0177"/>
    <w:rsid w:val="00CD057C"/>
    <w:rsid w:val="00CD1128"/>
    <w:rsid w:val="00CD2C7B"/>
    <w:rsid w:val="00CD3B9F"/>
    <w:rsid w:val="00CD408B"/>
    <w:rsid w:val="00CD5E63"/>
    <w:rsid w:val="00CD78F4"/>
    <w:rsid w:val="00CE2BC2"/>
    <w:rsid w:val="00CE36C4"/>
    <w:rsid w:val="00CE48DB"/>
    <w:rsid w:val="00CE533B"/>
    <w:rsid w:val="00CE7E10"/>
    <w:rsid w:val="00CF0841"/>
    <w:rsid w:val="00CF38D3"/>
    <w:rsid w:val="00CF5667"/>
    <w:rsid w:val="00D0198E"/>
    <w:rsid w:val="00D075C3"/>
    <w:rsid w:val="00D11414"/>
    <w:rsid w:val="00D205C3"/>
    <w:rsid w:val="00D2063C"/>
    <w:rsid w:val="00D22FB3"/>
    <w:rsid w:val="00D2717E"/>
    <w:rsid w:val="00D30C0B"/>
    <w:rsid w:val="00D320E7"/>
    <w:rsid w:val="00D3269F"/>
    <w:rsid w:val="00D34EA8"/>
    <w:rsid w:val="00D36416"/>
    <w:rsid w:val="00D36CFD"/>
    <w:rsid w:val="00D36D0E"/>
    <w:rsid w:val="00D418BC"/>
    <w:rsid w:val="00D42470"/>
    <w:rsid w:val="00D42FBB"/>
    <w:rsid w:val="00D45A27"/>
    <w:rsid w:val="00D46E62"/>
    <w:rsid w:val="00D514AB"/>
    <w:rsid w:val="00D52541"/>
    <w:rsid w:val="00D54BA0"/>
    <w:rsid w:val="00D56BE0"/>
    <w:rsid w:val="00D608D9"/>
    <w:rsid w:val="00D60FB1"/>
    <w:rsid w:val="00D634C8"/>
    <w:rsid w:val="00D6366E"/>
    <w:rsid w:val="00D64B79"/>
    <w:rsid w:val="00D66BC8"/>
    <w:rsid w:val="00D66E24"/>
    <w:rsid w:val="00D7110F"/>
    <w:rsid w:val="00D719D3"/>
    <w:rsid w:val="00D71DFC"/>
    <w:rsid w:val="00D721AF"/>
    <w:rsid w:val="00D76D4E"/>
    <w:rsid w:val="00D76F80"/>
    <w:rsid w:val="00D806A3"/>
    <w:rsid w:val="00D814B6"/>
    <w:rsid w:val="00D8399F"/>
    <w:rsid w:val="00D83B09"/>
    <w:rsid w:val="00D84FE2"/>
    <w:rsid w:val="00D8526B"/>
    <w:rsid w:val="00D877A6"/>
    <w:rsid w:val="00D92409"/>
    <w:rsid w:val="00D95914"/>
    <w:rsid w:val="00DA1560"/>
    <w:rsid w:val="00DA3184"/>
    <w:rsid w:val="00DA56DA"/>
    <w:rsid w:val="00DA5E27"/>
    <w:rsid w:val="00DA62CC"/>
    <w:rsid w:val="00DA65EE"/>
    <w:rsid w:val="00DA7E5B"/>
    <w:rsid w:val="00DB0309"/>
    <w:rsid w:val="00DB6E4E"/>
    <w:rsid w:val="00DC17D0"/>
    <w:rsid w:val="00DC2488"/>
    <w:rsid w:val="00DC5744"/>
    <w:rsid w:val="00DC619A"/>
    <w:rsid w:val="00DC7FC2"/>
    <w:rsid w:val="00DD2DB5"/>
    <w:rsid w:val="00DD2E0C"/>
    <w:rsid w:val="00DD3DB6"/>
    <w:rsid w:val="00DD4888"/>
    <w:rsid w:val="00DD4ED1"/>
    <w:rsid w:val="00DD59A1"/>
    <w:rsid w:val="00DD686B"/>
    <w:rsid w:val="00DE13CE"/>
    <w:rsid w:val="00DE2D87"/>
    <w:rsid w:val="00DE3373"/>
    <w:rsid w:val="00DE654E"/>
    <w:rsid w:val="00DE6B3D"/>
    <w:rsid w:val="00DE72B9"/>
    <w:rsid w:val="00DF11FD"/>
    <w:rsid w:val="00DF4ECA"/>
    <w:rsid w:val="00DF5183"/>
    <w:rsid w:val="00DF6697"/>
    <w:rsid w:val="00DF7AB5"/>
    <w:rsid w:val="00DF7F0A"/>
    <w:rsid w:val="00E01892"/>
    <w:rsid w:val="00E0438D"/>
    <w:rsid w:val="00E0470E"/>
    <w:rsid w:val="00E055E9"/>
    <w:rsid w:val="00E10711"/>
    <w:rsid w:val="00E111B7"/>
    <w:rsid w:val="00E11376"/>
    <w:rsid w:val="00E1279A"/>
    <w:rsid w:val="00E12D06"/>
    <w:rsid w:val="00E21013"/>
    <w:rsid w:val="00E218BA"/>
    <w:rsid w:val="00E21941"/>
    <w:rsid w:val="00E24770"/>
    <w:rsid w:val="00E2619F"/>
    <w:rsid w:val="00E26207"/>
    <w:rsid w:val="00E30D18"/>
    <w:rsid w:val="00E3377B"/>
    <w:rsid w:val="00E401FE"/>
    <w:rsid w:val="00E4365F"/>
    <w:rsid w:val="00E43953"/>
    <w:rsid w:val="00E444B2"/>
    <w:rsid w:val="00E4567F"/>
    <w:rsid w:val="00E47563"/>
    <w:rsid w:val="00E50227"/>
    <w:rsid w:val="00E50267"/>
    <w:rsid w:val="00E52723"/>
    <w:rsid w:val="00E53A9F"/>
    <w:rsid w:val="00E55C56"/>
    <w:rsid w:val="00E55EE2"/>
    <w:rsid w:val="00E56220"/>
    <w:rsid w:val="00E570B0"/>
    <w:rsid w:val="00E604F7"/>
    <w:rsid w:val="00E64BB0"/>
    <w:rsid w:val="00E6536D"/>
    <w:rsid w:val="00E65448"/>
    <w:rsid w:val="00E663F6"/>
    <w:rsid w:val="00E678F0"/>
    <w:rsid w:val="00E70117"/>
    <w:rsid w:val="00E71C8B"/>
    <w:rsid w:val="00E760FE"/>
    <w:rsid w:val="00E762DB"/>
    <w:rsid w:val="00E76DF9"/>
    <w:rsid w:val="00E76EA8"/>
    <w:rsid w:val="00E82677"/>
    <w:rsid w:val="00E85FE3"/>
    <w:rsid w:val="00E864FC"/>
    <w:rsid w:val="00E87D58"/>
    <w:rsid w:val="00E91BC8"/>
    <w:rsid w:val="00E91DDB"/>
    <w:rsid w:val="00E94DBB"/>
    <w:rsid w:val="00E961B9"/>
    <w:rsid w:val="00E9637B"/>
    <w:rsid w:val="00EA0084"/>
    <w:rsid w:val="00EA162F"/>
    <w:rsid w:val="00EA4C61"/>
    <w:rsid w:val="00EA6B31"/>
    <w:rsid w:val="00EB58D0"/>
    <w:rsid w:val="00EC0694"/>
    <w:rsid w:val="00EC0F8D"/>
    <w:rsid w:val="00EC1DF5"/>
    <w:rsid w:val="00EC1E4F"/>
    <w:rsid w:val="00EC233D"/>
    <w:rsid w:val="00EC3887"/>
    <w:rsid w:val="00EC4EFE"/>
    <w:rsid w:val="00EC5723"/>
    <w:rsid w:val="00EC5DF0"/>
    <w:rsid w:val="00EC77C5"/>
    <w:rsid w:val="00ED3CCA"/>
    <w:rsid w:val="00ED43D8"/>
    <w:rsid w:val="00EE1FB9"/>
    <w:rsid w:val="00EE2A12"/>
    <w:rsid w:val="00EE35E7"/>
    <w:rsid w:val="00EE3F96"/>
    <w:rsid w:val="00EE5B35"/>
    <w:rsid w:val="00EE6A71"/>
    <w:rsid w:val="00EE7FAE"/>
    <w:rsid w:val="00EF405F"/>
    <w:rsid w:val="00EF409F"/>
    <w:rsid w:val="00EF491C"/>
    <w:rsid w:val="00EF6DB2"/>
    <w:rsid w:val="00F0041B"/>
    <w:rsid w:val="00F059EF"/>
    <w:rsid w:val="00F06DF3"/>
    <w:rsid w:val="00F10281"/>
    <w:rsid w:val="00F10B87"/>
    <w:rsid w:val="00F12122"/>
    <w:rsid w:val="00F13805"/>
    <w:rsid w:val="00F15584"/>
    <w:rsid w:val="00F15D5F"/>
    <w:rsid w:val="00F1600D"/>
    <w:rsid w:val="00F163D7"/>
    <w:rsid w:val="00F16F60"/>
    <w:rsid w:val="00F17433"/>
    <w:rsid w:val="00F22644"/>
    <w:rsid w:val="00F22BE5"/>
    <w:rsid w:val="00F236A2"/>
    <w:rsid w:val="00F25AA0"/>
    <w:rsid w:val="00F27EC3"/>
    <w:rsid w:val="00F301A1"/>
    <w:rsid w:val="00F31B6C"/>
    <w:rsid w:val="00F35D52"/>
    <w:rsid w:val="00F363B7"/>
    <w:rsid w:val="00F37CA6"/>
    <w:rsid w:val="00F41CF1"/>
    <w:rsid w:val="00F454EA"/>
    <w:rsid w:val="00F46A70"/>
    <w:rsid w:val="00F51913"/>
    <w:rsid w:val="00F553F4"/>
    <w:rsid w:val="00F55724"/>
    <w:rsid w:val="00F55C7A"/>
    <w:rsid w:val="00F57FAC"/>
    <w:rsid w:val="00F608BD"/>
    <w:rsid w:val="00F61E00"/>
    <w:rsid w:val="00F63198"/>
    <w:rsid w:val="00F63C2B"/>
    <w:rsid w:val="00F67143"/>
    <w:rsid w:val="00F74940"/>
    <w:rsid w:val="00F809AE"/>
    <w:rsid w:val="00F81417"/>
    <w:rsid w:val="00F854B9"/>
    <w:rsid w:val="00F8573E"/>
    <w:rsid w:val="00F8764B"/>
    <w:rsid w:val="00F938F5"/>
    <w:rsid w:val="00F94850"/>
    <w:rsid w:val="00F97E28"/>
    <w:rsid w:val="00FA003D"/>
    <w:rsid w:val="00FA1EF7"/>
    <w:rsid w:val="00FA2048"/>
    <w:rsid w:val="00FA2448"/>
    <w:rsid w:val="00FA32AC"/>
    <w:rsid w:val="00FA6653"/>
    <w:rsid w:val="00FB1DFB"/>
    <w:rsid w:val="00FB3C8A"/>
    <w:rsid w:val="00FB50A2"/>
    <w:rsid w:val="00FB5BF0"/>
    <w:rsid w:val="00FB5E05"/>
    <w:rsid w:val="00FB74E0"/>
    <w:rsid w:val="00FC2031"/>
    <w:rsid w:val="00FC4321"/>
    <w:rsid w:val="00FC6B02"/>
    <w:rsid w:val="00FC7CA5"/>
    <w:rsid w:val="00FC7D84"/>
    <w:rsid w:val="00FD22B3"/>
    <w:rsid w:val="00FD24E2"/>
    <w:rsid w:val="00FD2948"/>
    <w:rsid w:val="00FD50D4"/>
    <w:rsid w:val="00FD5384"/>
    <w:rsid w:val="00FD6E74"/>
    <w:rsid w:val="00FE0424"/>
    <w:rsid w:val="00FE05DC"/>
    <w:rsid w:val="00FE3268"/>
    <w:rsid w:val="00FE3D58"/>
    <w:rsid w:val="00FE406D"/>
    <w:rsid w:val="00FE7EA7"/>
    <w:rsid w:val="00FF1312"/>
    <w:rsid w:val="00FF2CE6"/>
    <w:rsid w:val="00FF3589"/>
    <w:rsid w:val="00FF40A5"/>
    <w:rsid w:val="00FF4213"/>
    <w:rsid w:val="00FF43D0"/>
    <w:rsid w:val="00FF62BD"/>
    <w:rsid w:val="00FF64ED"/>
    <w:rsid w:val="012F707C"/>
    <w:rsid w:val="01DB0350"/>
    <w:rsid w:val="02493090"/>
    <w:rsid w:val="02C866AB"/>
    <w:rsid w:val="035D4211"/>
    <w:rsid w:val="037D5EE3"/>
    <w:rsid w:val="03AF0255"/>
    <w:rsid w:val="04CF6E29"/>
    <w:rsid w:val="059366CF"/>
    <w:rsid w:val="05D00163"/>
    <w:rsid w:val="062C692E"/>
    <w:rsid w:val="077C34B8"/>
    <w:rsid w:val="07A209C4"/>
    <w:rsid w:val="080D26DA"/>
    <w:rsid w:val="08284245"/>
    <w:rsid w:val="08397703"/>
    <w:rsid w:val="08626C5A"/>
    <w:rsid w:val="086F1260"/>
    <w:rsid w:val="0880226D"/>
    <w:rsid w:val="08874912"/>
    <w:rsid w:val="089F2BDE"/>
    <w:rsid w:val="08BB2505"/>
    <w:rsid w:val="099A07E1"/>
    <w:rsid w:val="0A9B4FED"/>
    <w:rsid w:val="0AE871CF"/>
    <w:rsid w:val="0B0C0A79"/>
    <w:rsid w:val="0B451F6A"/>
    <w:rsid w:val="0B98175F"/>
    <w:rsid w:val="0BCE4606"/>
    <w:rsid w:val="0BE300B2"/>
    <w:rsid w:val="0C211DB6"/>
    <w:rsid w:val="0C6F4C8D"/>
    <w:rsid w:val="0CA84E57"/>
    <w:rsid w:val="0D0E0EB6"/>
    <w:rsid w:val="0DE142CB"/>
    <w:rsid w:val="0FDC1CDC"/>
    <w:rsid w:val="10223C48"/>
    <w:rsid w:val="11360C84"/>
    <w:rsid w:val="11E64458"/>
    <w:rsid w:val="12475EA9"/>
    <w:rsid w:val="12CC7E13"/>
    <w:rsid w:val="12F40DF6"/>
    <w:rsid w:val="133360BD"/>
    <w:rsid w:val="13F07810"/>
    <w:rsid w:val="141241FB"/>
    <w:rsid w:val="146E4633"/>
    <w:rsid w:val="150412EA"/>
    <w:rsid w:val="154C6B8B"/>
    <w:rsid w:val="171438BA"/>
    <w:rsid w:val="17230955"/>
    <w:rsid w:val="17996410"/>
    <w:rsid w:val="182770BA"/>
    <w:rsid w:val="18863017"/>
    <w:rsid w:val="189F0D93"/>
    <w:rsid w:val="18AC6D73"/>
    <w:rsid w:val="192A5CCA"/>
    <w:rsid w:val="198E2B2C"/>
    <w:rsid w:val="19CF2E5B"/>
    <w:rsid w:val="1B4716B4"/>
    <w:rsid w:val="1C08419D"/>
    <w:rsid w:val="1CD6156D"/>
    <w:rsid w:val="1D4D5FFD"/>
    <w:rsid w:val="1D8A49C0"/>
    <w:rsid w:val="1E2A6014"/>
    <w:rsid w:val="1F7A0970"/>
    <w:rsid w:val="20643488"/>
    <w:rsid w:val="209E2C67"/>
    <w:rsid w:val="20F326ED"/>
    <w:rsid w:val="215D400B"/>
    <w:rsid w:val="216F32CA"/>
    <w:rsid w:val="21BE719F"/>
    <w:rsid w:val="22124112"/>
    <w:rsid w:val="223B434C"/>
    <w:rsid w:val="23F57352"/>
    <w:rsid w:val="245C6AA3"/>
    <w:rsid w:val="24743C1B"/>
    <w:rsid w:val="249A7996"/>
    <w:rsid w:val="267E2359"/>
    <w:rsid w:val="26BC7CBC"/>
    <w:rsid w:val="27447ED5"/>
    <w:rsid w:val="275F3A77"/>
    <w:rsid w:val="27F966F1"/>
    <w:rsid w:val="284F0253"/>
    <w:rsid w:val="28644870"/>
    <w:rsid w:val="294347C3"/>
    <w:rsid w:val="29713987"/>
    <w:rsid w:val="29D3130E"/>
    <w:rsid w:val="2ABC33A0"/>
    <w:rsid w:val="2AE949DF"/>
    <w:rsid w:val="2B3B474B"/>
    <w:rsid w:val="2B8D044E"/>
    <w:rsid w:val="2BF51150"/>
    <w:rsid w:val="2C016BB8"/>
    <w:rsid w:val="2C145B5E"/>
    <w:rsid w:val="2D77461B"/>
    <w:rsid w:val="2E400C5F"/>
    <w:rsid w:val="2E5209E3"/>
    <w:rsid w:val="2E666BF4"/>
    <w:rsid w:val="2EB01AFE"/>
    <w:rsid w:val="304A7E50"/>
    <w:rsid w:val="30592C7B"/>
    <w:rsid w:val="30CC2BAA"/>
    <w:rsid w:val="30D1119A"/>
    <w:rsid w:val="30F12F4C"/>
    <w:rsid w:val="3112402E"/>
    <w:rsid w:val="313D3E38"/>
    <w:rsid w:val="32611BF0"/>
    <w:rsid w:val="33A83294"/>
    <w:rsid w:val="34011E26"/>
    <w:rsid w:val="341B4D23"/>
    <w:rsid w:val="35EB5C31"/>
    <w:rsid w:val="36A81FB2"/>
    <w:rsid w:val="37070849"/>
    <w:rsid w:val="3722158D"/>
    <w:rsid w:val="375E09FC"/>
    <w:rsid w:val="38525FA9"/>
    <w:rsid w:val="38673C95"/>
    <w:rsid w:val="38CA7D80"/>
    <w:rsid w:val="39003F1D"/>
    <w:rsid w:val="39276876"/>
    <w:rsid w:val="392B2930"/>
    <w:rsid w:val="393E3F72"/>
    <w:rsid w:val="39C85B7B"/>
    <w:rsid w:val="3A7E7074"/>
    <w:rsid w:val="3AC853CC"/>
    <w:rsid w:val="3B145628"/>
    <w:rsid w:val="3BCA1543"/>
    <w:rsid w:val="3C582CD8"/>
    <w:rsid w:val="3D664739"/>
    <w:rsid w:val="3DF17B5D"/>
    <w:rsid w:val="3E094E14"/>
    <w:rsid w:val="3E2546CD"/>
    <w:rsid w:val="3EEF22EE"/>
    <w:rsid w:val="3FF22EFA"/>
    <w:rsid w:val="3FFF0C57"/>
    <w:rsid w:val="404E1296"/>
    <w:rsid w:val="40531C58"/>
    <w:rsid w:val="40E57E4D"/>
    <w:rsid w:val="41192D98"/>
    <w:rsid w:val="413E5CD9"/>
    <w:rsid w:val="4151103E"/>
    <w:rsid w:val="43425F9D"/>
    <w:rsid w:val="43C755AB"/>
    <w:rsid w:val="43F465D0"/>
    <w:rsid w:val="442A053D"/>
    <w:rsid w:val="442C1D2F"/>
    <w:rsid w:val="44440739"/>
    <w:rsid w:val="446F65B8"/>
    <w:rsid w:val="44A17113"/>
    <w:rsid w:val="44F057A6"/>
    <w:rsid w:val="455C6773"/>
    <w:rsid w:val="45841916"/>
    <w:rsid w:val="45A95346"/>
    <w:rsid w:val="46416F41"/>
    <w:rsid w:val="46C4203A"/>
    <w:rsid w:val="470E29AE"/>
    <w:rsid w:val="47AA258B"/>
    <w:rsid w:val="486A6E89"/>
    <w:rsid w:val="48AF2AEE"/>
    <w:rsid w:val="49AB59AC"/>
    <w:rsid w:val="49CB0CCD"/>
    <w:rsid w:val="4A365275"/>
    <w:rsid w:val="4AA610D6"/>
    <w:rsid w:val="4AE66C9B"/>
    <w:rsid w:val="4B0C055A"/>
    <w:rsid w:val="4B6923BF"/>
    <w:rsid w:val="4C8B4A7C"/>
    <w:rsid w:val="4CEB71C6"/>
    <w:rsid w:val="4CFC368B"/>
    <w:rsid w:val="4D714816"/>
    <w:rsid w:val="4D89733C"/>
    <w:rsid w:val="4E3C6205"/>
    <w:rsid w:val="4E686830"/>
    <w:rsid w:val="4E7D412D"/>
    <w:rsid w:val="4F086AAF"/>
    <w:rsid w:val="4F0F4635"/>
    <w:rsid w:val="5069668A"/>
    <w:rsid w:val="50A83CB2"/>
    <w:rsid w:val="50C8299F"/>
    <w:rsid w:val="512B42F2"/>
    <w:rsid w:val="51E11F6A"/>
    <w:rsid w:val="52481ECD"/>
    <w:rsid w:val="533736DA"/>
    <w:rsid w:val="53601A2E"/>
    <w:rsid w:val="538E5DEC"/>
    <w:rsid w:val="53F65A75"/>
    <w:rsid w:val="544B4013"/>
    <w:rsid w:val="550F5041"/>
    <w:rsid w:val="565371AF"/>
    <w:rsid w:val="56A812A9"/>
    <w:rsid w:val="56D076DF"/>
    <w:rsid w:val="56E34736"/>
    <w:rsid w:val="56FB15A3"/>
    <w:rsid w:val="572C3C94"/>
    <w:rsid w:val="57806BBC"/>
    <w:rsid w:val="58963DA7"/>
    <w:rsid w:val="58F20F01"/>
    <w:rsid w:val="59251364"/>
    <w:rsid w:val="592C3305"/>
    <w:rsid w:val="5A2C7551"/>
    <w:rsid w:val="5A400720"/>
    <w:rsid w:val="5AE37367"/>
    <w:rsid w:val="5CF4139A"/>
    <w:rsid w:val="5D693C9C"/>
    <w:rsid w:val="5DE973D6"/>
    <w:rsid w:val="5E8D2D21"/>
    <w:rsid w:val="5EBD1212"/>
    <w:rsid w:val="5F4A355A"/>
    <w:rsid w:val="5F8230F4"/>
    <w:rsid w:val="5F9772AB"/>
    <w:rsid w:val="615A403F"/>
    <w:rsid w:val="623F329A"/>
    <w:rsid w:val="62695E27"/>
    <w:rsid w:val="62736E34"/>
    <w:rsid w:val="628242DE"/>
    <w:rsid w:val="636127C3"/>
    <w:rsid w:val="63AC432E"/>
    <w:rsid w:val="641E2374"/>
    <w:rsid w:val="64326656"/>
    <w:rsid w:val="644F0FB6"/>
    <w:rsid w:val="64D23995"/>
    <w:rsid w:val="64D50279"/>
    <w:rsid w:val="64D95640"/>
    <w:rsid w:val="6541100E"/>
    <w:rsid w:val="654C0BA8"/>
    <w:rsid w:val="664352EB"/>
    <w:rsid w:val="672079BD"/>
    <w:rsid w:val="673152EA"/>
    <w:rsid w:val="67616CA5"/>
    <w:rsid w:val="67BA42B9"/>
    <w:rsid w:val="683E7EE4"/>
    <w:rsid w:val="696610E4"/>
    <w:rsid w:val="6A83721D"/>
    <w:rsid w:val="6A8D137D"/>
    <w:rsid w:val="6AE21101"/>
    <w:rsid w:val="6B2B3DFF"/>
    <w:rsid w:val="6B4F3B9E"/>
    <w:rsid w:val="6BD63153"/>
    <w:rsid w:val="6C5B55DC"/>
    <w:rsid w:val="6C627CF4"/>
    <w:rsid w:val="6CAE03DD"/>
    <w:rsid w:val="6CE56E6B"/>
    <w:rsid w:val="6D032DAA"/>
    <w:rsid w:val="6D932B91"/>
    <w:rsid w:val="6E005A26"/>
    <w:rsid w:val="6E0F2F9F"/>
    <w:rsid w:val="6E6329C5"/>
    <w:rsid w:val="6E7145DE"/>
    <w:rsid w:val="6EFF345A"/>
    <w:rsid w:val="6F0E41D6"/>
    <w:rsid w:val="6F7279F7"/>
    <w:rsid w:val="6FB4540B"/>
    <w:rsid w:val="704C4F43"/>
    <w:rsid w:val="70C73255"/>
    <w:rsid w:val="71610FBE"/>
    <w:rsid w:val="71B84ABF"/>
    <w:rsid w:val="72220189"/>
    <w:rsid w:val="725008FF"/>
    <w:rsid w:val="72760778"/>
    <w:rsid w:val="727E1565"/>
    <w:rsid w:val="72C87D91"/>
    <w:rsid w:val="73B40E35"/>
    <w:rsid w:val="743104E3"/>
    <w:rsid w:val="74320C3C"/>
    <w:rsid w:val="74513162"/>
    <w:rsid w:val="75431AF8"/>
    <w:rsid w:val="75510906"/>
    <w:rsid w:val="757B75BC"/>
    <w:rsid w:val="76465F91"/>
    <w:rsid w:val="76A07D97"/>
    <w:rsid w:val="76A665D3"/>
    <w:rsid w:val="76B850E0"/>
    <w:rsid w:val="781B42FD"/>
    <w:rsid w:val="78BD1F9D"/>
    <w:rsid w:val="790849A2"/>
    <w:rsid w:val="79201CE1"/>
    <w:rsid w:val="79B14724"/>
    <w:rsid w:val="7ABB519F"/>
    <w:rsid w:val="7B3E0A41"/>
    <w:rsid w:val="7B4E6013"/>
    <w:rsid w:val="7B902188"/>
    <w:rsid w:val="7C323980"/>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9D0601"/>
  <w15:docId w15:val="{69153D39-DFEA-4E84-8CB8-EDE890A3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qFormat="1"/>
    <w:lsdException w:name="toc 8" w:locked="1" w:semiHidden="1" w:uiPriority="0" w:unhideWhenUsed="1"/>
    <w:lsdException w:name="toc 9" w:locked="1" w:semiHidden="1" w:uiPriority="0"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kern w:val="2"/>
      <w:sz w:val="21"/>
    </w:rPr>
  </w:style>
  <w:style w:type="paragraph" w:styleId="1">
    <w:name w:val="heading 1"/>
    <w:basedOn w:val="a1"/>
    <w:next w:val="a1"/>
    <w:link w:val="10"/>
    <w:uiPriority w:val="99"/>
    <w:qFormat/>
    <w:pPr>
      <w:keepNext/>
      <w:keepLines/>
      <w:spacing w:before="340" w:after="330" w:line="578" w:lineRule="auto"/>
      <w:outlineLvl w:val="0"/>
    </w:pPr>
    <w:rPr>
      <w:b/>
      <w:bCs/>
      <w:kern w:val="44"/>
      <w:sz w:val="44"/>
      <w:szCs w:val="44"/>
    </w:rPr>
  </w:style>
  <w:style w:type="paragraph" w:styleId="2">
    <w:name w:val="heading 2"/>
    <w:basedOn w:val="a1"/>
    <w:next w:val="a1"/>
    <w:link w:val="20"/>
    <w:uiPriority w:val="99"/>
    <w:qFormat/>
    <w:pPr>
      <w:keepNext/>
      <w:keepLines/>
      <w:spacing w:before="260" w:after="260" w:line="416" w:lineRule="auto"/>
      <w:outlineLvl w:val="1"/>
    </w:pPr>
    <w:rPr>
      <w:rFonts w:ascii="Cambria" w:hAnsi="Cambria"/>
      <w:b/>
      <w:bCs/>
      <w:sz w:val="32"/>
      <w:szCs w:val="32"/>
    </w:rPr>
  </w:style>
  <w:style w:type="paragraph" w:styleId="3">
    <w:name w:val="heading 3"/>
    <w:basedOn w:val="a1"/>
    <w:next w:val="a1"/>
    <w:link w:val="30"/>
    <w:uiPriority w:val="99"/>
    <w:qFormat/>
    <w:pPr>
      <w:keepNext/>
      <w:keepLines/>
      <w:widowControl/>
      <w:spacing w:before="260" w:after="260" w:line="413" w:lineRule="auto"/>
      <w:outlineLvl w:val="2"/>
    </w:pPr>
    <w:rPr>
      <w:rFonts w:ascii="Calibri" w:hAnsi="Calibri" w:cs="宋体"/>
      <w:b/>
      <w:sz w:val="32"/>
      <w:szCs w:val="22"/>
    </w:rPr>
  </w:style>
  <w:style w:type="paragraph" w:styleId="4">
    <w:name w:val="heading 4"/>
    <w:basedOn w:val="a1"/>
    <w:next w:val="a1"/>
    <w:link w:val="41"/>
    <w:uiPriority w:val="99"/>
    <w:qFormat/>
    <w:pPr>
      <w:keepNext/>
      <w:keepLines/>
      <w:spacing w:before="280" w:after="290" w:line="376" w:lineRule="auto"/>
      <w:outlineLvl w:val="3"/>
    </w:pPr>
    <w:rPr>
      <w:rFonts w:ascii="Arial" w:eastAsia="黑体" w:hAnsi="Arial"/>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首行缩进"/>
    <w:basedOn w:val="a1"/>
    <w:qFormat/>
    <w:pPr>
      <w:ind w:firstLineChars="200" w:firstLine="480"/>
    </w:pPr>
    <w:rPr>
      <w:rFonts w:ascii="Tahoma" w:hAnsi="Tahoma"/>
      <w:sz w:val="24"/>
      <w:szCs w:val="24"/>
      <w:lang w:val="zh-CN"/>
    </w:rPr>
  </w:style>
  <w:style w:type="paragraph" w:styleId="TOC7">
    <w:name w:val="toc 7"/>
    <w:basedOn w:val="a1"/>
    <w:next w:val="a1"/>
    <w:autoRedefine/>
    <w:semiHidden/>
    <w:unhideWhenUsed/>
    <w:qFormat/>
    <w:locked/>
    <w:pPr>
      <w:ind w:leftChars="1200" w:left="2520"/>
    </w:pPr>
  </w:style>
  <w:style w:type="paragraph" w:styleId="a6">
    <w:name w:val="Normal Indent"/>
    <w:basedOn w:val="a1"/>
    <w:link w:val="a7"/>
    <w:uiPriority w:val="99"/>
    <w:qFormat/>
    <w:pPr>
      <w:widowControl/>
      <w:adjustRightInd w:val="0"/>
      <w:spacing w:line="360" w:lineRule="atLeast"/>
      <w:ind w:firstLine="482"/>
      <w:jc w:val="left"/>
      <w:textAlignment w:val="baseline"/>
    </w:pPr>
    <w:rPr>
      <w:rFonts w:ascii="Calibri" w:eastAsia="等线" w:hAnsi="Calibri"/>
      <w:kern w:val="0"/>
      <w:sz w:val="24"/>
    </w:rPr>
  </w:style>
  <w:style w:type="paragraph" w:styleId="a8">
    <w:name w:val="Document Map"/>
    <w:basedOn w:val="a1"/>
    <w:link w:val="a9"/>
    <w:uiPriority w:val="99"/>
    <w:qFormat/>
    <w:rPr>
      <w:rFonts w:ascii="宋体"/>
      <w:sz w:val="18"/>
      <w:szCs w:val="18"/>
    </w:rPr>
  </w:style>
  <w:style w:type="paragraph" w:styleId="aa">
    <w:name w:val="annotation text"/>
    <w:basedOn w:val="a1"/>
    <w:link w:val="ab"/>
    <w:uiPriority w:val="99"/>
    <w:qFormat/>
    <w:pPr>
      <w:jc w:val="left"/>
    </w:pPr>
  </w:style>
  <w:style w:type="paragraph" w:styleId="ac">
    <w:name w:val="Body Text"/>
    <w:basedOn w:val="a1"/>
    <w:next w:val="ad"/>
    <w:link w:val="ae"/>
    <w:uiPriority w:val="99"/>
    <w:qFormat/>
    <w:pPr>
      <w:spacing w:after="120"/>
    </w:pPr>
  </w:style>
  <w:style w:type="paragraph" w:styleId="ad">
    <w:name w:val="Body Text Indent"/>
    <w:basedOn w:val="a1"/>
    <w:next w:val="af"/>
    <w:unhideWhenUsed/>
    <w:qFormat/>
    <w:pPr>
      <w:ind w:firstLineChars="178" w:firstLine="489"/>
    </w:pPr>
    <w:rPr>
      <w:sz w:val="28"/>
      <w:szCs w:val="28"/>
    </w:rPr>
  </w:style>
  <w:style w:type="paragraph" w:styleId="af">
    <w:name w:val="envelope return"/>
    <w:basedOn w:val="a1"/>
    <w:qFormat/>
    <w:rPr>
      <w:rFonts w:ascii="Calibri" w:hAnsi="Calibri"/>
      <w:szCs w:val="24"/>
    </w:rPr>
  </w:style>
  <w:style w:type="paragraph" w:styleId="af0">
    <w:name w:val="Plain Text"/>
    <w:basedOn w:val="a1"/>
    <w:link w:val="af1"/>
    <w:uiPriority w:val="99"/>
    <w:qFormat/>
    <w:pPr>
      <w:tabs>
        <w:tab w:val="left" w:pos="-105"/>
      </w:tabs>
      <w:spacing w:line="440" w:lineRule="exact"/>
      <w:ind w:rightChars="-70" w:right="-147"/>
      <w:outlineLvl w:val="2"/>
    </w:pPr>
    <w:rPr>
      <w:rFonts w:ascii="宋体" w:hAnsi="Courier New"/>
      <w:sz w:val="24"/>
      <w:szCs w:val="21"/>
    </w:rPr>
  </w:style>
  <w:style w:type="paragraph" w:styleId="af2">
    <w:name w:val="Balloon Text"/>
    <w:basedOn w:val="a1"/>
    <w:link w:val="af3"/>
    <w:uiPriority w:val="99"/>
    <w:qFormat/>
    <w:rPr>
      <w:sz w:val="18"/>
      <w:szCs w:val="18"/>
    </w:rPr>
  </w:style>
  <w:style w:type="paragraph" w:styleId="af4">
    <w:name w:val="footer"/>
    <w:basedOn w:val="a1"/>
    <w:link w:val="af5"/>
    <w:uiPriority w:val="99"/>
    <w:qFormat/>
    <w:pPr>
      <w:tabs>
        <w:tab w:val="center" w:pos="4153"/>
        <w:tab w:val="right" w:pos="8306"/>
      </w:tabs>
      <w:snapToGrid w:val="0"/>
      <w:jc w:val="left"/>
    </w:pPr>
    <w:rPr>
      <w:sz w:val="18"/>
      <w:szCs w:val="18"/>
    </w:rPr>
  </w:style>
  <w:style w:type="paragraph" w:styleId="af6">
    <w:name w:val="header"/>
    <w:basedOn w:val="a1"/>
    <w:link w:val="af7"/>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99"/>
    <w:qFormat/>
    <w:pPr>
      <w:widowControl/>
      <w:tabs>
        <w:tab w:val="left" w:pos="780"/>
        <w:tab w:val="right" w:leader="dot" w:pos="9400"/>
      </w:tabs>
      <w:jc w:val="left"/>
    </w:pPr>
    <w:rPr>
      <w:rFonts w:ascii="Calibri" w:hAnsi="Calibri"/>
      <w:kern w:val="0"/>
      <w:sz w:val="24"/>
      <w:szCs w:val="24"/>
    </w:rPr>
  </w:style>
  <w:style w:type="paragraph" w:styleId="HTML">
    <w:name w:val="HTML Preformatted"/>
    <w:basedOn w:val="a1"/>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f8">
    <w:name w:val="Normal (Web)"/>
    <w:basedOn w:val="a1"/>
    <w:uiPriority w:val="99"/>
    <w:semiHidden/>
    <w:qFormat/>
    <w:pPr>
      <w:widowControl/>
      <w:spacing w:before="100" w:beforeAutospacing="1" w:after="100" w:afterAutospacing="1"/>
      <w:jc w:val="left"/>
    </w:pPr>
    <w:rPr>
      <w:rFonts w:ascii="宋体" w:hAnsi="宋体" w:cs="宋体"/>
      <w:kern w:val="0"/>
      <w:sz w:val="24"/>
      <w:szCs w:val="24"/>
    </w:rPr>
  </w:style>
  <w:style w:type="paragraph" w:styleId="af9">
    <w:name w:val="annotation subject"/>
    <w:basedOn w:val="aa"/>
    <w:next w:val="aa"/>
    <w:link w:val="afa"/>
    <w:uiPriority w:val="99"/>
    <w:semiHidden/>
    <w:qFormat/>
    <w:rPr>
      <w:b/>
      <w:bCs/>
    </w:rPr>
  </w:style>
  <w:style w:type="paragraph" w:styleId="afb">
    <w:name w:val="Body Text First Indent"/>
    <w:basedOn w:val="ac"/>
    <w:next w:val="11"/>
    <w:link w:val="afc"/>
    <w:uiPriority w:val="99"/>
    <w:qFormat/>
    <w:pPr>
      <w:widowControl/>
      <w:ind w:firstLineChars="100" w:firstLine="420"/>
    </w:pPr>
    <w:rPr>
      <w:rFonts w:ascii="Calibri" w:hAnsi="Calibri" w:cs="宋体"/>
      <w:szCs w:val="22"/>
    </w:rPr>
  </w:style>
  <w:style w:type="paragraph" w:customStyle="1" w:styleId="11">
    <w:name w:val="样式 正文首行缩进 + 首行缩进:  1 字符"/>
    <w:basedOn w:val="a1"/>
    <w:next w:val="a1"/>
    <w:qFormat/>
    <w:pPr>
      <w:adjustRightInd w:val="0"/>
      <w:snapToGrid w:val="0"/>
      <w:spacing w:line="360" w:lineRule="auto"/>
      <w:ind w:firstLineChars="200" w:firstLine="200"/>
    </w:pPr>
    <w:rPr>
      <w:rFonts w:cs="宋体"/>
      <w:sz w:val="24"/>
    </w:rPr>
  </w:style>
  <w:style w:type="table" w:styleId="afd">
    <w:name w:val="Table Grid"/>
    <w:basedOn w:val="a4"/>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3"/>
    <w:qFormat/>
    <w:locked/>
    <w:rPr>
      <w:b/>
    </w:rPr>
  </w:style>
  <w:style w:type="character" w:styleId="aff">
    <w:name w:val="Hyperlink"/>
    <w:basedOn w:val="a3"/>
    <w:uiPriority w:val="99"/>
    <w:qFormat/>
    <w:rPr>
      <w:rFonts w:cs="Times New Roman"/>
      <w:color w:val="0000FF"/>
      <w:u w:val="single"/>
    </w:rPr>
  </w:style>
  <w:style w:type="character" w:styleId="aff0">
    <w:name w:val="annotation reference"/>
    <w:basedOn w:val="a3"/>
    <w:uiPriority w:val="99"/>
    <w:qFormat/>
    <w:rPr>
      <w:rFonts w:cs="Times New Roman"/>
      <w:sz w:val="21"/>
      <w:szCs w:val="21"/>
    </w:rPr>
  </w:style>
  <w:style w:type="character" w:customStyle="1" w:styleId="10">
    <w:name w:val="标题 1 字符"/>
    <w:basedOn w:val="a3"/>
    <w:link w:val="1"/>
    <w:uiPriority w:val="99"/>
    <w:qFormat/>
    <w:locked/>
    <w:rPr>
      <w:rFonts w:ascii="Times New Roman" w:eastAsia="宋体" w:hAnsi="Times New Roman" w:cs="Times New Roman"/>
      <w:b/>
      <w:bCs/>
      <w:kern w:val="44"/>
      <w:sz w:val="44"/>
      <w:szCs w:val="44"/>
    </w:rPr>
  </w:style>
  <w:style w:type="character" w:customStyle="1" w:styleId="20">
    <w:name w:val="标题 2 字符"/>
    <w:basedOn w:val="a3"/>
    <w:link w:val="2"/>
    <w:uiPriority w:val="99"/>
    <w:qFormat/>
    <w:locked/>
    <w:rPr>
      <w:rFonts w:ascii="Cambria" w:eastAsia="宋体" w:hAnsi="Cambria" w:cs="Times New Roman"/>
      <w:b/>
      <w:bCs/>
      <w:kern w:val="2"/>
      <w:sz w:val="32"/>
      <w:szCs w:val="32"/>
    </w:rPr>
  </w:style>
  <w:style w:type="character" w:customStyle="1" w:styleId="30">
    <w:name w:val="标题 3 字符"/>
    <w:basedOn w:val="a3"/>
    <w:link w:val="3"/>
    <w:uiPriority w:val="99"/>
    <w:qFormat/>
    <w:locked/>
    <w:rPr>
      <w:rFonts w:eastAsia="宋体" w:cs="Times New Roman"/>
      <w:b/>
      <w:sz w:val="32"/>
    </w:rPr>
  </w:style>
  <w:style w:type="character" w:customStyle="1" w:styleId="41">
    <w:name w:val="标题 4 字符1"/>
    <w:basedOn w:val="a3"/>
    <w:link w:val="4"/>
    <w:uiPriority w:val="99"/>
    <w:qFormat/>
    <w:locked/>
    <w:rPr>
      <w:rFonts w:ascii="Arial" w:eastAsia="黑体" w:hAnsi="Arial" w:cs="Times New Roman"/>
      <w:b/>
      <w:bCs/>
      <w:kern w:val="2"/>
      <w:sz w:val="28"/>
      <w:szCs w:val="28"/>
    </w:rPr>
  </w:style>
  <w:style w:type="character" w:customStyle="1" w:styleId="a9">
    <w:name w:val="文档结构图 字符"/>
    <w:basedOn w:val="a3"/>
    <w:link w:val="a8"/>
    <w:uiPriority w:val="99"/>
    <w:qFormat/>
    <w:locked/>
    <w:rPr>
      <w:rFonts w:ascii="宋体" w:eastAsia="宋体" w:hAnsi="Times New Roman" w:cs="Times New Roman"/>
      <w:kern w:val="2"/>
      <w:sz w:val="18"/>
      <w:szCs w:val="18"/>
    </w:rPr>
  </w:style>
  <w:style w:type="character" w:customStyle="1" w:styleId="ab">
    <w:name w:val="批注文字 字符"/>
    <w:basedOn w:val="a3"/>
    <w:link w:val="aa"/>
    <w:uiPriority w:val="99"/>
    <w:qFormat/>
    <w:locked/>
    <w:rPr>
      <w:rFonts w:ascii="Times New Roman" w:hAnsi="Times New Roman" w:cs="Times New Roman"/>
      <w:kern w:val="2"/>
      <w:sz w:val="21"/>
    </w:rPr>
  </w:style>
  <w:style w:type="character" w:customStyle="1" w:styleId="ae">
    <w:name w:val="正文文本 字符"/>
    <w:basedOn w:val="a3"/>
    <w:link w:val="ac"/>
    <w:uiPriority w:val="99"/>
    <w:qFormat/>
    <w:locked/>
    <w:rPr>
      <w:rFonts w:ascii="Times New Roman" w:eastAsia="宋体" w:hAnsi="Times New Roman" w:cs="Times New Roman"/>
      <w:sz w:val="20"/>
      <w:szCs w:val="20"/>
    </w:rPr>
  </w:style>
  <w:style w:type="character" w:customStyle="1" w:styleId="af3">
    <w:name w:val="批注框文本 字符"/>
    <w:basedOn w:val="a3"/>
    <w:link w:val="af2"/>
    <w:uiPriority w:val="99"/>
    <w:qFormat/>
    <w:locked/>
    <w:rPr>
      <w:rFonts w:ascii="Times New Roman" w:eastAsia="宋体" w:hAnsi="Times New Roman" w:cs="Times New Roman"/>
      <w:kern w:val="2"/>
      <w:sz w:val="18"/>
      <w:szCs w:val="18"/>
    </w:rPr>
  </w:style>
  <w:style w:type="character" w:customStyle="1" w:styleId="af5">
    <w:name w:val="页脚 字符"/>
    <w:basedOn w:val="a3"/>
    <w:link w:val="af4"/>
    <w:uiPriority w:val="99"/>
    <w:qFormat/>
    <w:locked/>
    <w:rPr>
      <w:rFonts w:ascii="Times New Roman" w:eastAsia="宋体" w:hAnsi="Times New Roman" w:cs="Times New Roman"/>
      <w:sz w:val="18"/>
      <w:szCs w:val="18"/>
    </w:rPr>
  </w:style>
  <w:style w:type="character" w:customStyle="1" w:styleId="af7">
    <w:name w:val="页眉 字符"/>
    <w:basedOn w:val="a3"/>
    <w:link w:val="af6"/>
    <w:uiPriority w:val="99"/>
    <w:qFormat/>
    <w:locked/>
    <w:rPr>
      <w:rFonts w:ascii="Times New Roman" w:eastAsia="宋体" w:hAnsi="Times New Roman" w:cs="Times New Roman"/>
      <w:sz w:val="18"/>
      <w:szCs w:val="18"/>
    </w:rPr>
  </w:style>
  <w:style w:type="character" w:customStyle="1" w:styleId="afc">
    <w:name w:val="正文文本首行缩进 字符"/>
    <w:basedOn w:val="ae"/>
    <w:link w:val="afb"/>
    <w:uiPriority w:val="99"/>
    <w:qFormat/>
    <w:locked/>
    <w:rPr>
      <w:rFonts w:ascii="Times New Roman" w:eastAsia="宋体" w:hAnsi="Times New Roman" w:cs="Times New Roman"/>
      <w:sz w:val="20"/>
      <w:szCs w:val="20"/>
    </w:rPr>
  </w:style>
  <w:style w:type="character" w:customStyle="1" w:styleId="2Char">
    <w:name w:val="正文缩进2格 Char"/>
    <w:link w:val="21"/>
    <w:uiPriority w:val="99"/>
    <w:qFormat/>
    <w:locked/>
    <w:rPr>
      <w:rFonts w:ascii="仿宋_GB2312" w:eastAsia="仿宋_GB2312" w:hAnsi="宋体"/>
      <w:sz w:val="31"/>
    </w:rPr>
  </w:style>
  <w:style w:type="paragraph" w:customStyle="1" w:styleId="21">
    <w:name w:val="正文缩进2格"/>
    <w:basedOn w:val="a1"/>
    <w:link w:val="2Char"/>
    <w:uiPriority w:val="99"/>
    <w:qFormat/>
    <w:pPr>
      <w:spacing w:line="600" w:lineRule="exact"/>
      <w:ind w:firstLineChars="206" w:firstLine="639"/>
    </w:pPr>
    <w:rPr>
      <w:rFonts w:ascii="仿宋_GB2312" w:eastAsia="仿宋_GB2312" w:hAnsi="宋体"/>
      <w:kern w:val="0"/>
      <w:sz w:val="31"/>
      <w:szCs w:val="31"/>
    </w:rPr>
  </w:style>
  <w:style w:type="paragraph" w:customStyle="1" w:styleId="12">
    <w:name w:val="列出段落1"/>
    <w:basedOn w:val="a1"/>
    <w:uiPriority w:val="99"/>
    <w:qFormat/>
    <w:pPr>
      <w:ind w:firstLineChars="200" w:firstLine="420"/>
    </w:pPr>
  </w:style>
  <w:style w:type="paragraph" w:customStyle="1" w:styleId="22">
    <w:name w:val="列出段落2"/>
    <w:basedOn w:val="a1"/>
    <w:uiPriority w:val="99"/>
    <w:qFormat/>
    <w:pPr>
      <w:ind w:firstLineChars="200" w:firstLine="420"/>
    </w:pPr>
  </w:style>
  <w:style w:type="paragraph" w:styleId="aff1">
    <w:name w:val="List Paragraph"/>
    <w:basedOn w:val="a1"/>
    <w:uiPriority w:val="99"/>
    <w:qFormat/>
    <w:pPr>
      <w:ind w:firstLineChars="200" w:firstLine="420"/>
    </w:pPr>
  </w:style>
  <w:style w:type="character" w:customStyle="1" w:styleId="fontstyle01">
    <w:name w:val="fontstyle01"/>
    <w:basedOn w:val="a3"/>
    <w:uiPriority w:val="99"/>
    <w:qFormat/>
    <w:rPr>
      <w:rFonts w:ascii="仿宋" w:eastAsia="仿宋" w:hAnsi="仿宋" w:cs="Times New Roman"/>
      <w:color w:val="000000"/>
      <w:sz w:val="28"/>
      <w:szCs w:val="28"/>
    </w:rPr>
  </w:style>
  <w:style w:type="character" w:customStyle="1" w:styleId="Char">
    <w:name w:val="！正文 Char"/>
    <w:link w:val="aff2"/>
    <w:uiPriority w:val="99"/>
    <w:qFormat/>
    <w:locked/>
    <w:rPr>
      <w:rFonts w:ascii="Arial" w:hAnsi="Arial"/>
      <w:sz w:val="24"/>
    </w:rPr>
  </w:style>
  <w:style w:type="paragraph" w:customStyle="1" w:styleId="aff2">
    <w:name w:val="！正文"/>
    <w:basedOn w:val="a1"/>
    <w:link w:val="Char"/>
    <w:uiPriority w:val="99"/>
    <w:qFormat/>
    <w:pPr>
      <w:spacing w:line="360" w:lineRule="auto"/>
      <w:ind w:firstLineChars="200" w:firstLine="200"/>
    </w:pPr>
    <w:rPr>
      <w:rFonts w:ascii="Arial" w:eastAsia="等线" w:hAnsi="Arial"/>
      <w:kern w:val="0"/>
      <w:sz w:val="24"/>
      <w:szCs w:val="24"/>
    </w:rPr>
  </w:style>
  <w:style w:type="paragraph" w:customStyle="1" w:styleId="1Alt1">
    <w:name w:val="！标题1 Alt+1"/>
    <w:basedOn w:val="a1"/>
    <w:next w:val="a1"/>
    <w:uiPriority w:val="99"/>
    <w:qFormat/>
    <w:pPr>
      <w:tabs>
        <w:tab w:val="left" w:pos="3261"/>
      </w:tabs>
      <w:spacing w:beforeLines="100"/>
      <w:jc w:val="left"/>
      <w:outlineLvl w:val="0"/>
    </w:pPr>
    <w:rPr>
      <w:rFonts w:eastAsia="黑体"/>
      <w:b/>
      <w:spacing w:val="20"/>
      <w:w w:val="110"/>
      <w:sz w:val="32"/>
      <w:szCs w:val="32"/>
    </w:rPr>
  </w:style>
  <w:style w:type="character" w:customStyle="1" w:styleId="a7">
    <w:name w:val="正文缩进 字符"/>
    <w:link w:val="a6"/>
    <w:uiPriority w:val="99"/>
    <w:qFormat/>
    <w:locked/>
    <w:rPr>
      <w:sz w:val="24"/>
    </w:rPr>
  </w:style>
  <w:style w:type="paragraph" w:customStyle="1" w:styleId="a0">
    <w:name w:val="标准书脚_奇数页"/>
    <w:uiPriority w:val="99"/>
    <w:qFormat/>
    <w:pPr>
      <w:numPr>
        <w:numId w:val="1"/>
      </w:numPr>
      <w:spacing w:before="120"/>
      <w:ind w:left="0" w:firstLine="0"/>
      <w:jc w:val="right"/>
    </w:pPr>
    <w:rPr>
      <w:sz w:val="18"/>
    </w:rPr>
  </w:style>
  <w:style w:type="character" w:customStyle="1" w:styleId="af1">
    <w:name w:val="纯文本 字符"/>
    <w:basedOn w:val="a3"/>
    <w:link w:val="af0"/>
    <w:uiPriority w:val="99"/>
    <w:qFormat/>
    <w:locked/>
    <w:rPr>
      <w:rFonts w:ascii="宋体" w:eastAsia="宋体" w:hAnsi="Courier New" w:cs="Times New Roman"/>
      <w:kern w:val="2"/>
      <w:sz w:val="21"/>
      <w:szCs w:val="21"/>
    </w:rPr>
  </w:style>
  <w:style w:type="character" w:customStyle="1" w:styleId="13">
    <w:name w:val="未处理的提及1"/>
    <w:basedOn w:val="a3"/>
    <w:uiPriority w:val="99"/>
    <w:semiHidden/>
    <w:qFormat/>
    <w:rPr>
      <w:rFonts w:cs="Times New Roman"/>
      <w:color w:val="605E5C"/>
      <w:shd w:val="clear" w:color="auto" w:fill="E1DFDD"/>
    </w:rPr>
  </w:style>
  <w:style w:type="paragraph" w:customStyle="1" w:styleId="aff3">
    <w:name w:val="样式"/>
    <w:basedOn w:val="a1"/>
    <w:next w:val="aff1"/>
    <w:uiPriority w:val="99"/>
    <w:qFormat/>
    <w:pPr>
      <w:ind w:firstLineChars="200" w:firstLine="420"/>
    </w:pPr>
    <w:rPr>
      <w:rFonts w:ascii="Calibri" w:hAnsi="Calibri"/>
      <w:szCs w:val="22"/>
    </w:rPr>
  </w:style>
  <w:style w:type="character" w:customStyle="1" w:styleId="BodyTextIndent2CharChar">
    <w:name w:val="Body Text Indent 2 Char Char"/>
    <w:link w:val="210"/>
    <w:uiPriority w:val="99"/>
    <w:qFormat/>
    <w:locked/>
  </w:style>
  <w:style w:type="paragraph" w:customStyle="1" w:styleId="210">
    <w:name w:val="正文文本缩进 21"/>
    <w:basedOn w:val="a1"/>
    <w:link w:val="BodyTextIndent2CharChar"/>
    <w:uiPriority w:val="99"/>
    <w:qFormat/>
    <w:pPr>
      <w:adjustRightInd w:val="0"/>
      <w:spacing w:line="480" w:lineRule="auto"/>
      <w:ind w:firstLine="540"/>
    </w:pPr>
    <w:rPr>
      <w:rFonts w:ascii="Calibri" w:eastAsia="等线" w:hAnsi="Calibri"/>
      <w:kern w:val="0"/>
      <w:sz w:val="20"/>
    </w:rPr>
  </w:style>
  <w:style w:type="character" w:customStyle="1" w:styleId="afa">
    <w:name w:val="批注主题 字符"/>
    <w:basedOn w:val="ab"/>
    <w:link w:val="af9"/>
    <w:uiPriority w:val="99"/>
    <w:semiHidden/>
    <w:qFormat/>
    <w:locked/>
    <w:rPr>
      <w:rFonts w:ascii="Times New Roman" w:eastAsia="宋体" w:hAnsi="Times New Roman" w:cs="Times New Roman"/>
      <w:b/>
      <w:bCs/>
      <w:kern w:val="2"/>
      <w:sz w:val="21"/>
    </w:rPr>
  </w:style>
  <w:style w:type="character" w:customStyle="1" w:styleId="40">
    <w:name w:val="标题 4 字符"/>
    <w:basedOn w:val="a3"/>
    <w:uiPriority w:val="99"/>
    <w:semiHidden/>
    <w:qFormat/>
    <w:rPr>
      <w:rFonts w:ascii="Cambria" w:eastAsia="宋体" w:hAnsi="Cambria" w:cs="Times New Roman"/>
      <w:b/>
      <w:bCs/>
      <w:kern w:val="2"/>
      <w:sz w:val="28"/>
      <w:szCs w:val="28"/>
    </w:rPr>
  </w:style>
  <w:style w:type="paragraph" w:customStyle="1" w:styleId="0">
    <w:name w:val="正文_0"/>
    <w:uiPriority w:val="99"/>
    <w:qFormat/>
    <w:pPr>
      <w:widowControl w:val="0"/>
      <w:spacing w:line="360" w:lineRule="auto"/>
      <w:jc w:val="both"/>
    </w:pPr>
    <w:rPr>
      <w:rFonts w:ascii="宋体" w:hAnsi="宋体"/>
      <w:kern w:val="2"/>
      <w:sz w:val="24"/>
      <w:szCs w:val="24"/>
    </w:rPr>
  </w:style>
  <w:style w:type="paragraph" w:customStyle="1" w:styleId="a">
    <w:name w:val="致远要点"/>
    <w:basedOn w:val="aff1"/>
    <w:link w:val="aff4"/>
    <w:uiPriority w:val="99"/>
    <w:qFormat/>
    <w:pPr>
      <w:numPr>
        <w:numId w:val="2"/>
      </w:numPr>
      <w:spacing w:before="120" w:after="120" w:line="360" w:lineRule="auto"/>
      <w:ind w:firstLineChars="0" w:firstLine="0"/>
    </w:pPr>
    <w:rPr>
      <w:rFonts w:ascii="黑体" w:eastAsia="黑体" w:hAnsi="黑体" w:cs="宋体"/>
      <w:sz w:val="24"/>
      <w:szCs w:val="22"/>
    </w:rPr>
  </w:style>
  <w:style w:type="character" w:customStyle="1" w:styleId="aff4">
    <w:name w:val="致远要点 字符"/>
    <w:basedOn w:val="a3"/>
    <w:link w:val="a"/>
    <w:uiPriority w:val="99"/>
    <w:qFormat/>
    <w:locked/>
    <w:rPr>
      <w:rFonts w:ascii="黑体" w:eastAsia="黑体" w:hAnsi="黑体" w:cs="宋体"/>
      <w:kern w:val="2"/>
      <w:sz w:val="22"/>
      <w:szCs w:val="22"/>
    </w:rPr>
  </w:style>
  <w:style w:type="paragraph" w:customStyle="1" w:styleId="SANGFOR6">
    <w:name w:val="SANGFOR_6_正文"/>
    <w:basedOn w:val="a1"/>
    <w:uiPriority w:val="99"/>
    <w:qFormat/>
    <w:pPr>
      <w:spacing w:line="360" w:lineRule="auto"/>
    </w:pPr>
    <w:rPr>
      <w:szCs w:val="24"/>
    </w:rPr>
  </w:style>
  <w:style w:type="paragraph" w:customStyle="1" w:styleId="aff5">
    <w:name w:val="表格文字"/>
    <w:basedOn w:val="aff6"/>
    <w:qFormat/>
    <w:pPr>
      <w:spacing w:before="25" w:after="25"/>
    </w:pPr>
    <w:rPr>
      <w:rFonts w:ascii="Times New Roman"/>
      <w:bCs/>
      <w:spacing w:val="10"/>
    </w:rPr>
  </w:style>
  <w:style w:type="paragraph" w:customStyle="1" w:styleId="aff6">
    <w:name w:val="项目符号"/>
    <w:basedOn w:val="a1"/>
    <w:qFormat/>
    <w:pPr>
      <w:tabs>
        <w:tab w:val="left" w:pos="360"/>
        <w:tab w:val="left" w:pos="720"/>
      </w:tabs>
      <w:spacing w:line="360" w:lineRule="auto"/>
      <w:ind w:left="200" w:hangingChars="200" w:hanging="200"/>
    </w:pPr>
    <w:rPr>
      <w:rFonts w:ascii="宋体" w:hAnsi="ˎ̥" w:cs="宋体"/>
      <w:color w:val="000000"/>
      <w:sz w:val="24"/>
    </w:rPr>
  </w:style>
  <w:style w:type="paragraph" w:customStyle="1" w:styleId="null3">
    <w:name w:val="null3"/>
    <w:hidden/>
    <w:qFormat/>
    <w:rPr>
      <w:rFonts w:asciiTheme="minorHAnsi" w:eastAsiaTheme="minorEastAsia" w:hAnsiTheme="minorHAnsi" w:cstheme="minorBidi" w:hint="eastAsia"/>
      <w:lang w:eastAsia="zh-Hans"/>
    </w:rPr>
  </w:style>
  <w:style w:type="paragraph" w:customStyle="1" w:styleId="14">
    <w:name w:val="修订1"/>
    <w:hidden/>
    <w:uiPriority w:val="99"/>
    <w:unhideWhenUsed/>
    <w:qFormat/>
    <w:rPr>
      <w:kern w:val="2"/>
      <w:sz w:val="21"/>
    </w:rPr>
  </w:style>
  <w:style w:type="paragraph" w:customStyle="1" w:styleId="23">
    <w:name w:val="修订2"/>
    <w:hidden/>
    <w:uiPriority w:val="99"/>
    <w:unhideWhenUsed/>
    <w:qFormat/>
    <w:rPr>
      <w:kern w:val="2"/>
      <w:sz w:val="21"/>
    </w:rPr>
  </w:style>
  <w:style w:type="paragraph" w:styleId="aff7">
    <w:name w:val="Revision"/>
    <w:hidden/>
    <w:uiPriority w:val="99"/>
    <w:unhideWhenUsed/>
    <w:rsid w:val="002A09D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4A6AE-341D-4DA1-B8CE-5007D1066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30</Pages>
  <Words>2491</Words>
  <Characters>14200</Characters>
  <Application>Microsoft Office Word</Application>
  <DocSecurity>0</DocSecurity>
  <Lines>118</Lines>
  <Paragraphs>33</Paragraphs>
  <ScaleCrop>false</ScaleCrop>
  <Company>kesin.Com</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迎宾馆综合岗</cp:lastModifiedBy>
  <cp:revision>472</cp:revision>
  <cp:lastPrinted>2026-03-13T09:06:00Z</cp:lastPrinted>
  <dcterms:created xsi:type="dcterms:W3CDTF">2024-03-22T09:20:00Z</dcterms:created>
  <dcterms:modified xsi:type="dcterms:W3CDTF">2026-09-08T06:22:00Z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2052-12.1.0.22130</vt:lpwstr>
  </property>
  <property fmtid="{D5CDD505-2E9C-101B-9397-08002B2CF9AE}" pid="3" name="ICV">
    <vt:lpwstr>1B07E91335284C459754CF3E2A630181_13</vt:lpwstr>
  </property>
  <property fmtid="{D5CDD505-2E9C-101B-9397-08002B2CF9AE}" pid="4" name="KSOTemplateDocerSaveRecord">
    <vt:lpwstr>eyJoZGlkIjoiMjQ4MDE5MGFmMzViNjkyNzQ3ZWViOGQ5Y2MxNjliMTMiLCJ1c2VySWQiOiIxNTgyNzc4MTQ0In0=</vt:lpwstr>
  </property>
</Properties>
</file>