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8E89">
      <w:pPr>
        <w:rPr>
          <w:rFonts w:hint="eastAsia"/>
        </w:rPr>
      </w:pPr>
    </w:p>
    <w:p w14:paraId="41B33AB3">
      <w:pPr>
        <w:rPr>
          <w:rFonts w:hint="eastAsia"/>
        </w:rPr>
      </w:pPr>
    </w:p>
    <w:p w14:paraId="2E755159">
      <w:pPr>
        <w:rPr>
          <w:rFonts w:hint="eastAsia"/>
        </w:rPr>
      </w:pPr>
    </w:p>
    <w:p w14:paraId="65DA0915">
      <w:pPr>
        <w:jc w:val="center"/>
        <w:rPr>
          <w:rFonts w:hint="eastAsia"/>
          <w:b/>
          <w:bCs/>
          <w:sz w:val="28"/>
          <w:szCs w:val="28"/>
          <w:shd w:val="clear" w:color="auto" w:fill="auto"/>
        </w:rPr>
      </w:pPr>
      <w:r>
        <w:rPr>
          <w:rFonts w:hint="eastAsia" w:cs="宋体"/>
          <w:b/>
          <w:bCs/>
          <w:sz w:val="28"/>
          <w:szCs w:val="28"/>
          <w:u w:val="none"/>
          <w:lang w:val="en-US" w:eastAsia="zh-CN"/>
        </w:rPr>
        <w:t>2026年</w:t>
      </w:r>
      <w:r>
        <w:rPr>
          <w:rFonts w:hint="eastAsia" w:ascii="宋体" w:hAnsi="宋体" w:eastAsia="宋体" w:cs="宋体"/>
          <w:b/>
          <w:bCs/>
          <w:sz w:val="28"/>
          <w:szCs w:val="28"/>
          <w:u w:val="none"/>
          <w:lang w:val="en-US" w:eastAsia="zh-CN"/>
        </w:rPr>
        <w:t>新锋燃气茶山办公室室内装修改造及安装工程采购项目</w:t>
      </w:r>
    </w:p>
    <w:p w14:paraId="24958175">
      <w:pPr>
        <w:jc w:val="center"/>
        <w:rPr>
          <w:rFonts w:hint="eastAsia"/>
          <w:b/>
          <w:bCs/>
          <w:sz w:val="28"/>
          <w:szCs w:val="28"/>
          <w:shd w:val="clear" w:color="auto" w:fill="auto"/>
        </w:rPr>
      </w:pPr>
    </w:p>
    <w:p w14:paraId="14349F19">
      <w:pPr>
        <w:jc w:val="center"/>
        <w:rPr>
          <w:rFonts w:hint="eastAsia"/>
          <w:b/>
          <w:bCs/>
          <w:sz w:val="28"/>
          <w:szCs w:val="28"/>
          <w:shd w:val="clear" w:color="auto" w:fill="auto"/>
        </w:rPr>
      </w:pPr>
    </w:p>
    <w:p w14:paraId="5E4E1366">
      <w:pPr>
        <w:jc w:val="both"/>
        <w:rPr>
          <w:rFonts w:hint="eastAsia"/>
          <w:b/>
          <w:bCs/>
          <w:sz w:val="28"/>
          <w:szCs w:val="28"/>
          <w:shd w:val="clear" w:color="auto" w:fill="auto"/>
        </w:rPr>
      </w:pPr>
    </w:p>
    <w:p w14:paraId="01E79D68">
      <w:pPr>
        <w:jc w:val="center"/>
        <w:rPr>
          <w:rFonts w:hint="eastAsia"/>
          <w:b/>
          <w:bCs/>
          <w:sz w:val="28"/>
          <w:szCs w:val="28"/>
          <w:shd w:val="clear" w:color="auto" w:fill="auto"/>
        </w:rPr>
      </w:pPr>
    </w:p>
    <w:p w14:paraId="35D42061">
      <w:pPr>
        <w:jc w:val="center"/>
        <w:rPr>
          <w:rFonts w:hint="eastAsia"/>
          <w:b/>
          <w:bCs/>
          <w:sz w:val="72"/>
          <w:szCs w:val="72"/>
          <w:shd w:val="clear" w:color="auto" w:fill="auto"/>
        </w:rPr>
      </w:pPr>
      <w:r>
        <w:rPr>
          <w:rFonts w:hint="eastAsia"/>
          <w:b/>
          <w:bCs/>
          <w:sz w:val="72"/>
          <w:szCs w:val="72"/>
          <w:shd w:val="clear" w:color="auto" w:fill="auto"/>
        </w:rPr>
        <w:t>询比采购文件</w:t>
      </w:r>
    </w:p>
    <w:p w14:paraId="3FB8BDA7">
      <w:pPr>
        <w:bidi w:val="0"/>
        <w:rPr>
          <w:rFonts w:hint="eastAsia" w:asciiTheme="minorHAnsi" w:hAnsiTheme="minorHAnsi" w:eastAsiaTheme="minorEastAsia" w:cstheme="minorBidi"/>
          <w:kern w:val="2"/>
          <w:sz w:val="21"/>
          <w:szCs w:val="24"/>
          <w:lang w:val="en-US" w:eastAsia="zh-CN" w:bidi="ar-SA"/>
        </w:rPr>
      </w:pPr>
    </w:p>
    <w:p w14:paraId="19CF5BF5">
      <w:pPr>
        <w:bidi w:val="0"/>
        <w:rPr>
          <w:rFonts w:hint="eastAsia"/>
          <w:lang w:val="en-US" w:eastAsia="zh-CN"/>
        </w:rPr>
      </w:pPr>
    </w:p>
    <w:p w14:paraId="43CB4851">
      <w:pPr>
        <w:bidi w:val="0"/>
        <w:rPr>
          <w:rFonts w:hint="eastAsia"/>
          <w:lang w:val="en-US" w:eastAsia="zh-CN"/>
        </w:rPr>
      </w:pPr>
    </w:p>
    <w:p w14:paraId="23A8BBDE">
      <w:pPr>
        <w:bidi w:val="0"/>
        <w:rPr>
          <w:rFonts w:hint="eastAsia"/>
          <w:lang w:val="en-US" w:eastAsia="zh-CN"/>
        </w:rPr>
      </w:pPr>
    </w:p>
    <w:p w14:paraId="2906CFDE">
      <w:pPr>
        <w:bidi w:val="0"/>
        <w:rPr>
          <w:rFonts w:hint="eastAsia"/>
          <w:lang w:val="en-US" w:eastAsia="zh-CN"/>
        </w:rPr>
      </w:pPr>
    </w:p>
    <w:p w14:paraId="3AA29D67">
      <w:pPr>
        <w:bidi w:val="0"/>
        <w:rPr>
          <w:rFonts w:hint="eastAsia"/>
          <w:lang w:val="en-US" w:eastAsia="zh-CN"/>
        </w:rPr>
      </w:pPr>
    </w:p>
    <w:p w14:paraId="7CFF1002">
      <w:pPr>
        <w:bidi w:val="0"/>
        <w:rPr>
          <w:rFonts w:hint="eastAsia"/>
          <w:lang w:val="en-US" w:eastAsia="zh-CN"/>
        </w:rPr>
      </w:pPr>
    </w:p>
    <w:p w14:paraId="0674B238">
      <w:pPr>
        <w:bidi w:val="0"/>
        <w:rPr>
          <w:rFonts w:hint="eastAsia"/>
          <w:lang w:val="en-US" w:eastAsia="zh-CN"/>
        </w:rPr>
      </w:pPr>
    </w:p>
    <w:p w14:paraId="6B173AB6">
      <w:pPr>
        <w:bidi w:val="0"/>
        <w:rPr>
          <w:rFonts w:hint="eastAsia"/>
          <w:lang w:val="en-US" w:eastAsia="zh-CN"/>
        </w:rPr>
      </w:pPr>
    </w:p>
    <w:p w14:paraId="7242531F">
      <w:pPr>
        <w:bidi w:val="0"/>
        <w:rPr>
          <w:rFonts w:hint="eastAsia"/>
          <w:lang w:val="en-US" w:eastAsia="zh-CN"/>
        </w:rPr>
      </w:pPr>
    </w:p>
    <w:p w14:paraId="62B9EDAC">
      <w:pPr>
        <w:keepNext w:val="0"/>
        <w:keepLines w:val="0"/>
        <w:pageBreakBefore w:val="0"/>
        <w:widowControl w:val="0"/>
        <w:tabs>
          <w:tab w:val="left" w:pos="936"/>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w:t>
      </w:r>
      <w:r>
        <w:rPr>
          <w:rFonts w:hint="eastAsia" w:ascii="宋体" w:hAnsi="宋体" w:eastAsia="宋体" w:cs="宋体"/>
          <w:sz w:val="28"/>
          <w:szCs w:val="28"/>
          <w:u w:val="single"/>
          <w:lang w:val="en-US" w:eastAsia="zh-CN"/>
        </w:rPr>
        <w:t xml:space="preserve"> 东莞新锋液化石油气有限公司</w:t>
      </w:r>
    </w:p>
    <w:p w14:paraId="1437A58C">
      <w:pPr>
        <w:keepNext w:val="0"/>
        <w:keepLines w:val="0"/>
        <w:pageBreakBefore w:val="0"/>
        <w:widowControl w:val="0"/>
        <w:tabs>
          <w:tab w:val="left" w:pos="936"/>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cs="宋体"/>
          <w:sz w:val="28"/>
          <w:szCs w:val="28"/>
          <w:lang w:val="en-US" w:eastAsia="zh-CN"/>
        </w:rPr>
        <w:t>2026</w:t>
      </w:r>
      <w:r>
        <w:rPr>
          <w:rFonts w:hint="eastAsia" w:ascii="宋体" w:hAnsi="宋体" w:eastAsia="宋体" w:cs="宋体"/>
          <w:sz w:val="28"/>
          <w:szCs w:val="28"/>
          <w:lang w:val="en-US" w:eastAsia="zh-CN"/>
        </w:rPr>
        <w:t>年</w:t>
      </w:r>
      <w:r>
        <w:rPr>
          <w:rFonts w:hint="eastAsia" w:cs="宋体"/>
          <w:sz w:val="28"/>
          <w:szCs w:val="28"/>
          <w:lang w:val="en-US" w:eastAsia="zh-CN"/>
        </w:rPr>
        <w:t>6</w:t>
      </w:r>
      <w:r>
        <w:rPr>
          <w:rFonts w:hint="eastAsia" w:ascii="宋体" w:hAnsi="宋体" w:eastAsia="宋体" w:cs="宋体"/>
          <w:sz w:val="28"/>
          <w:szCs w:val="28"/>
          <w:lang w:val="en-US" w:eastAsia="zh-CN"/>
        </w:rPr>
        <w:t>月</w:t>
      </w:r>
      <w:r>
        <w:rPr>
          <w:rFonts w:hint="eastAsia" w:cs="宋体"/>
          <w:sz w:val="28"/>
          <w:szCs w:val="28"/>
          <w:lang w:val="en-US" w:eastAsia="zh-CN"/>
        </w:rPr>
        <w:t>16</w:t>
      </w:r>
      <w:r>
        <w:rPr>
          <w:rFonts w:hint="eastAsia" w:ascii="宋体" w:hAnsi="宋体" w:eastAsia="宋体" w:cs="宋体"/>
          <w:sz w:val="28"/>
          <w:szCs w:val="28"/>
          <w:lang w:val="en-US" w:eastAsia="zh-CN"/>
        </w:rPr>
        <w:t>日</w:t>
      </w:r>
    </w:p>
    <w:p w14:paraId="640638C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sdt>
      <w:sdtPr>
        <w:rPr>
          <w:rFonts w:ascii="宋体" w:hAnsi="宋体" w:eastAsia="宋体" w:cstheme="minorBidi"/>
          <w:kern w:val="2"/>
          <w:sz w:val="21"/>
          <w:szCs w:val="24"/>
          <w:lang w:val="en-US" w:eastAsia="zh-CN" w:bidi="ar-SA"/>
        </w:rPr>
        <w:id w:val="147469135"/>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7C58153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F93E658">
          <w:pPr>
            <w:pStyle w:val="9"/>
            <w:tabs>
              <w:tab w:val="right" w:leader="dot" w:pos="8306"/>
            </w:tabs>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"1-3" \h \u </w:instrText>
          </w:r>
          <w:r>
            <w:rPr>
              <w:rFonts w:hint="eastAsia" w:ascii="宋体" w:hAnsi="宋体" w:eastAsia="宋体" w:cs="宋体"/>
              <w:sz w:val="28"/>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_Toc32758 </w:instrText>
          </w:r>
          <w:r>
            <w:rPr>
              <w:rFonts w:hint="eastAsia" w:ascii="宋体" w:hAnsi="宋体" w:eastAsia="宋体" w:cs="宋体"/>
              <w:szCs w:val="28"/>
              <w:lang w:val="en-US" w:eastAsia="zh-CN"/>
            </w:rPr>
            <w:fldChar w:fldCharType="separate"/>
          </w:r>
          <w:r>
            <w:rPr>
              <w:rFonts w:hint="eastAsia"/>
              <w:lang w:val="en-US" w:eastAsia="zh-CN"/>
            </w:rPr>
            <w:t>第一章  询比采购公告</w:t>
          </w:r>
          <w:r>
            <w:tab/>
          </w:r>
          <w:r>
            <w:fldChar w:fldCharType="begin"/>
          </w:r>
          <w:r>
            <w:instrText xml:space="preserve"> PAGEREF _Toc32758 \h </w:instrText>
          </w:r>
          <w:r>
            <w:fldChar w:fldCharType="separate"/>
          </w:r>
          <w:r>
            <w:t>6</w:t>
          </w:r>
          <w:r>
            <w:fldChar w:fldCharType="end"/>
          </w:r>
          <w:r>
            <w:rPr>
              <w:rFonts w:hint="eastAsia" w:ascii="宋体" w:hAnsi="宋体" w:eastAsia="宋体" w:cs="宋体"/>
              <w:szCs w:val="28"/>
              <w:lang w:val="en-US" w:eastAsia="zh-CN"/>
            </w:rPr>
            <w:fldChar w:fldCharType="end"/>
          </w:r>
        </w:p>
        <w:p w14:paraId="06B2999B">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_Toc6796 </w:instrText>
          </w:r>
          <w:r>
            <w:rPr>
              <w:rFonts w:hint="eastAsia" w:ascii="宋体" w:hAnsi="宋体" w:eastAsia="宋体" w:cs="宋体"/>
              <w:szCs w:val="28"/>
              <w:lang w:val="en-US" w:eastAsia="zh-CN"/>
            </w:rPr>
            <w:fldChar w:fldCharType="separate"/>
          </w:r>
          <w:r>
            <w:rPr>
              <w:rFonts w:hint="eastAsia"/>
              <w:lang w:val="en-US" w:eastAsia="zh-CN"/>
            </w:rPr>
            <w:t>1 采购项目简介</w:t>
          </w:r>
          <w:r>
            <w:tab/>
          </w:r>
          <w:r>
            <w:fldChar w:fldCharType="begin"/>
          </w:r>
          <w:r>
            <w:instrText xml:space="preserve"> PAGEREF _Toc6796 \h </w:instrText>
          </w:r>
          <w:r>
            <w:fldChar w:fldCharType="separate"/>
          </w:r>
          <w:r>
            <w:t>7</w:t>
          </w:r>
          <w:r>
            <w:fldChar w:fldCharType="end"/>
          </w:r>
          <w:r>
            <w:rPr>
              <w:rFonts w:hint="eastAsia" w:ascii="宋体" w:hAnsi="宋体" w:eastAsia="宋体" w:cs="宋体"/>
              <w:szCs w:val="28"/>
              <w:lang w:val="en-US" w:eastAsia="zh-CN"/>
            </w:rPr>
            <w:fldChar w:fldCharType="end"/>
          </w:r>
        </w:p>
        <w:p w14:paraId="5840BA62">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_Toc15581 </w:instrText>
          </w:r>
          <w:r>
            <w:rPr>
              <w:rFonts w:hint="eastAsia" w:ascii="宋体" w:hAnsi="宋体" w:eastAsia="宋体" w:cs="宋体"/>
              <w:szCs w:val="28"/>
              <w:lang w:val="en-US" w:eastAsia="zh-CN"/>
            </w:rPr>
            <w:fldChar w:fldCharType="separate"/>
          </w:r>
          <w:r>
            <w:rPr>
              <w:rFonts w:hint="eastAsia"/>
              <w:lang w:val="en-US" w:eastAsia="zh-CN"/>
            </w:rPr>
            <w:t>2 采购范围及相关要求</w:t>
          </w:r>
          <w:r>
            <w:tab/>
          </w:r>
          <w:r>
            <w:fldChar w:fldCharType="begin"/>
          </w:r>
          <w:r>
            <w:instrText xml:space="preserve"> PAGEREF _Toc15581 \h </w:instrText>
          </w:r>
          <w:r>
            <w:fldChar w:fldCharType="separate"/>
          </w:r>
          <w:r>
            <w:t>7</w:t>
          </w:r>
          <w:r>
            <w:fldChar w:fldCharType="end"/>
          </w:r>
          <w:r>
            <w:rPr>
              <w:rFonts w:hint="eastAsia" w:ascii="宋体" w:hAnsi="宋体" w:eastAsia="宋体" w:cs="宋体"/>
              <w:szCs w:val="28"/>
              <w:lang w:val="en-US" w:eastAsia="zh-CN"/>
            </w:rPr>
            <w:fldChar w:fldCharType="end"/>
          </w:r>
        </w:p>
        <w:p w14:paraId="3E2D7221">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_Toc30431 </w:instrText>
          </w:r>
          <w:r>
            <w:rPr>
              <w:rFonts w:hint="eastAsia" w:ascii="宋体" w:hAnsi="宋体" w:eastAsia="宋体" w:cs="宋体"/>
              <w:szCs w:val="28"/>
              <w:lang w:val="en-US" w:eastAsia="zh-CN"/>
            </w:rPr>
            <w:fldChar w:fldCharType="separate"/>
          </w:r>
          <w:r>
            <w:rPr>
              <w:rFonts w:hint="eastAsia"/>
              <w:lang w:val="en-US" w:eastAsia="zh-CN"/>
            </w:rPr>
            <w:t>3 供应商资格要求</w:t>
          </w:r>
          <w:r>
            <w:tab/>
          </w:r>
          <w:r>
            <w:fldChar w:fldCharType="begin"/>
          </w:r>
          <w:r>
            <w:instrText xml:space="preserve"> PAGEREF _Toc30431 \h </w:instrText>
          </w:r>
          <w:r>
            <w:fldChar w:fldCharType="separate"/>
          </w:r>
          <w:r>
            <w:t>7</w:t>
          </w:r>
          <w:r>
            <w:fldChar w:fldCharType="end"/>
          </w:r>
          <w:r>
            <w:rPr>
              <w:rFonts w:hint="eastAsia" w:ascii="宋体" w:hAnsi="宋体" w:eastAsia="宋体" w:cs="宋体"/>
              <w:szCs w:val="28"/>
              <w:lang w:val="en-US" w:eastAsia="zh-CN"/>
            </w:rPr>
            <w:fldChar w:fldCharType="end"/>
          </w:r>
        </w:p>
        <w:p w14:paraId="3E0CCAF9">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_Toc16493 </w:instrText>
          </w:r>
          <w:r>
            <w:rPr>
              <w:rFonts w:hint="eastAsia" w:ascii="宋体" w:hAnsi="宋体" w:eastAsia="宋体" w:cs="宋体"/>
              <w:szCs w:val="28"/>
              <w:lang w:val="en-US" w:eastAsia="zh-CN"/>
            </w:rPr>
            <w:fldChar w:fldCharType="separate"/>
          </w:r>
          <w:r>
            <w:rPr>
              <w:rFonts w:hint="eastAsia"/>
              <w:lang w:val="en-US" w:eastAsia="zh-CN"/>
            </w:rPr>
            <w:t>4 采购文件的获取</w:t>
          </w:r>
          <w:r>
            <w:tab/>
          </w:r>
          <w:r>
            <w:fldChar w:fldCharType="begin"/>
          </w:r>
          <w:r>
            <w:instrText xml:space="preserve"> PAGEREF _Toc16493 \h </w:instrText>
          </w:r>
          <w:r>
            <w:fldChar w:fldCharType="separate"/>
          </w:r>
          <w:r>
            <w:t>8</w:t>
          </w:r>
          <w:r>
            <w:fldChar w:fldCharType="end"/>
          </w:r>
          <w:r>
            <w:rPr>
              <w:rFonts w:hint="eastAsia" w:ascii="宋体" w:hAnsi="宋体" w:eastAsia="宋体" w:cs="宋体"/>
              <w:szCs w:val="28"/>
              <w:lang w:val="en-US" w:eastAsia="zh-CN"/>
            </w:rPr>
            <w:fldChar w:fldCharType="end"/>
          </w:r>
        </w:p>
        <w:p w14:paraId="447C2FFD">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_Toc11701 </w:instrText>
          </w:r>
          <w:r>
            <w:rPr>
              <w:rFonts w:hint="eastAsia" w:ascii="宋体" w:hAnsi="宋体" w:eastAsia="宋体" w:cs="宋体"/>
              <w:szCs w:val="28"/>
              <w:lang w:val="en-US" w:eastAsia="zh-CN"/>
            </w:rPr>
            <w:fldChar w:fldCharType="separate"/>
          </w:r>
          <w:r>
            <w:rPr>
              <w:rFonts w:hint="eastAsia"/>
              <w:lang w:val="en-US" w:eastAsia="zh-CN"/>
            </w:rPr>
            <w:t>5 响应文件的递交</w:t>
          </w:r>
          <w:r>
            <w:tab/>
          </w:r>
          <w:r>
            <w:fldChar w:fldCharType="begin"/>
          </w:r>
          <w:r>
            <w:instrText xml:space="preserve"> PAGEREF _Toc11701 \h </w:instrText>
          </w:r>
          <w:r>
            <w:fldChar w:fldCharType="separate"/>
          </w:r>
          <w:r>
            <w:t>8</w:t>
          </w:r>
          <w:r>
            <w:fldChar w:fldCharType="end"/>
          </w:r>
          <w:r>
            <w:rPr>
              <w:rFonts w:hint="eastAsia" w:ascii="宋体" w:hAnsi="宋体" w:eastAsia="宋体" w:cs="宋体"/>
              <w:szCs w:val="28"/>
              <w:lang w:val="en-US" w:eastAsia="zh-CN"/>
            </w:rPr>
            <w:fldChar w:fldCharType="end"/>
          </w:r>
        </w:p>
        <w:p w14:paraId="3751E6B0">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_Toc13811 </w:instrText>
          </w:r>
          <w:r>
            <w:rPr>
              <w:rFonts w:hint="eastAsia" w:ascii="宋体" w:hAnsi="宋体" w:eastAsia="宋体" w:cs="宋体"/>
              <w:szCs w:val="28"/>
              <w:lang w:val="en-US" w:eastAsia="zh-CN"/>
            </w:rPr>
            <w:fldChar w:fldCharType="separate"/>
          </w:r>
          <w:r>
            <w:rPr>
              <w:rFonts w:hint="eastAsia"/>
              <w:lang w:val="en-US" w:eastAsia="zh-CN"/>
            </w:rPr>
            <w:t>6 响应文件开启时间和地点</w:t>
          </w:r>
          <w:r>
            <w:tab/>
          </w:r>
          <w:r>
            <w:fldChar w:fldCharType="begin"/>
          </w:r>
          <w:r>
            <w:instrText xml:space="preserve"> PAGEREF _Toc13811 \h </w:instrText>
          </w:r>
          <w:r>
            <w:fldChar w:fldCharType="separate"/>
          </w:r>
          <w:r>
            <w:t>8</w:t>
          </w:r>
          <w:r>
            <w:fldChar w:fldCharType="end"/>
          </w:r>
          <w:r>
            <w:rPr>
              <w:rFonts w:hint="eastAsia" w:ascii="宋体" w:hAnsi="宋体" w:eastAsia="宋体" w:cs="宋体"/>
              <w:szCs w:val="28"/>
              <w:lang w:val="en-US" w:eastAsia="zh-CN"/>
            </w:rPr>
            <w:fldChar w:fldCharType="end"/>
          </w:r>
        </w:p>
        <w:p w14:paraId="2CE5581B">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_Toc25379 </w:instrText>
          </w:r>
          <w:r>
            <w:rPr>
              <w:rFonts w:hint="eastAsia" w:ascii="宋体" w:hAnsi="宋体" w:eastAsia="宋体" w:cs="宋体"/>
              <w:szCs w:val="28"/>
              <w:lang w:val="en-US" w:eastAsia="zh-CN"/>
            </w:rPr>
            <w:fldChar w:fldCharType="separate"/>
          </w:r>
          <w:r>
            <w:rPr>
              <w:rFonts w:hint="eastAsia"/>
              <w:lang w:val="en-US" w:eastAsia="zh-CN"/>
            </w:rPr>
            <w:t>7 发布公告的媒介</w:t>
          </w:r>
          <w:r>
            <w:tab/>
          </w:r>
          <w:r>
            <w:fldChar w:fldCharType="begin"/>
          </w:r>
          <w:r>
            <w:instrText xml:space="preserve"> PAGEREF _Toc25379 \h </w:instrText>
          </w:r>
          <w:r>
            <w:fldChar w:fldCharType="separate"/>
          </w:r>
          <w:r>
            <w:t>9</w:t>
          </w:r>
          <w:r>
            <w:fldChar w:fldCharType="end"/>
          </w:r>
          <w:r>
            <w:rPr>
              <w:rFonts w:hint="eastAsia" w:ascii="宋体" w:hAnsi="宋体" w:eastAsia="宋体" w:cs="宋体"/>
              <w:szCs w:val="28"/>
              <w:lang w:val="en-US" w:eastAsia="zh-CN"/>
            </w:rPr>
            <w:fldChar w:fldCharType="end"/>
          </w:r>
        </w:p>
        <w:p w14:paraId="10AACA89">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_Toc10059 </w:instrText>
          </w:r>
          <w:r>
            <w:rPr>
              <w:rFonts w:hint="eastAsia" w:ascii="宋体" w:hAnsi="宋体" w:eastAsia="宋体" w:cs="宋体"/>
              <w:szCs w:val="28"/>
              <w:lang w:val="en-US" w:eastAsia="zh-CN"/>
            </w:rPr>
            <w:fldChar w:fldCharType="separate"/>
          </w:r>
          <w:r>
            <w:rPr>
              <w:rFonts w:hint="eastAsia"/>
              <w:lang w:val="en-US" w:eastAsia="zh-CN"/>
            </w:rPr>
            <w:t>8 其他</w:t>
          </w:r>
          <w:r>
            <w:tab/>
          </w:r>
          <w:r>
            <w:fldChar w:fldCharType="begin"/>
          </w:r>
          <w:r>
            <w:instrText xml:space="preserve"> PAGEREF _Toc10059 \h </w:instrText>
          </w:r>
          <w:r>
            <w:fldChar w:fldCharType="separate"/>
          </w:r>
          <w:r>
            <w:t>9</w:t>
          </w:r>
          <w:r>
            <w:fldChar w:fldCharType="end"/>
          </w:r>
          <w:r>
            <w:rPr>
              <w:rFonts w:hint="eastAsia" w:ascii="宋体" w:hAnsi="宋体" w:eastAsia="宋体" w:cs="宋体"/>
              <w:szCs w:val="28"/>
              <w:lang w:val="en-US" w:eastAsia="zh-CN"/>
            </w:rPr>
            <w:fldChar w:fldCharType="end"/>
          </w:r>
        </w:p>
        <w:p w14:paraId="4F768F97">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_Toc24415 </w:instrText>
          </w:r>
          <w:r>
            <w:rPr>
              <w:rFonts w:hint="eastAsia" w:ascii="宋体" w:hAnsi="宋体" w:eastAsia="宋体" w:cs="宋体"/>
              <w:szCs w:val="28"/>
              <w:lang w:val="en-US" w:eastAsia="zh-CN"/>
            </w:rPr>
            <w:fldChar w:fldCharType="separate"/>
          </w:r>
          <w:r>
            <w:rPr>
              <w:rFonts w:hint="eastAsia"/>
              <w:lang w:val="en-US" w:eastAsia="zh-CN"/>
            </w:rPr>
            <w:t>9 联系方式</w:t>
          </w:r>
          <w:r>
            <w:tab/>
          </w:r>
          <w:r>
            <w:fldChar w:fldCharType="begin"/>
          </w:r>
          <w:r>
            <w:instrText xml:space="preserve"> PAGEREF _Toc24415 \h </w:instrText>
          </w:r>
          <w:r>
            <w:fldChar w:fldCharType="separate"/>
          </w:r>
          <w:r>
            <w:t>9</w:t>
          </w:r>
          <w:r>
            <w:fldChar w:fldCharType="end"/>
          </w:r>
          <w:r>
            <w:rPr>
              <w:rFonts w:hint="eastAsia" w:ascii="宋体" w:hAnsi="宋体" w:eastAsia="宋体" w:cs="宋体"/>
              <w:szCs w:val="28"/>
              <w:lang w:val="en-US" w:eastAsia="zh-CN"/>
            </w:rPr>
            <w:fldChar w:fldCharType="end"/>
          </w:r>
        </w:p>
        <w:p w14:paraId="11335797">
          <w:pPr>
            <w:pStyle w:val="9"/>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_Toc12906 </w:instrText>
          </w:r>
          <w:r>
            <w:rPr>
              <w:rFonts w:hint="eastAsia" w:ascii="宋体" w:hAnsi="宋体" w:eastAsia="宋体" w:cs="宋体"/>
              <w:szCs w:val="28"/>
              <w:lang w:val="en-US" w:eastAsia="zh-CN"/>
            </w:rPr>
            <w:fldChar w:fldCharType="separate"/>
          </w:r>
          <w:r>
            <w:rPr>
              <w:rFonts w:hint="eastAsia"/>
              <w:lang w:val="en-US" w:eastAsia="zh-CN"/>
            </w:rPr>
            <w:t>第二章  供应商须知</w:t>
          </w:r>
          <w:r>
            <w:tab/>
          </w:r>
          <w:r>
            <w:fldChar w:fldCharType="begin"/>
          </w:r>
          <w:r>
            <w:instrText xml:space="preserve"> PAGEREF _Toc12906 \h </w:instrText>
          </w:r>
          <w:r>
            <w:fldChar w:fldCharType="separate"/>
          </w:r>
          <w:r>
            <w:t>10</w:t>
          </w:r>
          <w:r>
            <w:fldChar w:fldCharType="end"/>
          </w:r>
          <w:r>
            <w:rPr>
              <w:rFonts w:hint="eastAsia" w:ascii="宋体" w:hAnsi="宋体" w:eastAsia="宋体" w:cs="宋体"/>
              <w:szCs w:val="28"/>
              <w:lang w:val="en-US" w:eastAsia="zh-CN"/>
            </w:rPr>
            <w:fldChar w:fldCharType="end"/>
          </w:r>
        </w:p>
        <w:p w14:paraId="6EC40A28">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_Toc27811 </w:instrText>
          </w:r>
          <w:r>
            <w:rPr>
              <w:rFonts w:hint="eastAsia" w:ascii="宋体" w:hAnsi="宋体" w:eastAsia="宋体" w:cs="宋体"/>
              <w:szCs w:val="28"/>
              <w:lang w:val="en-US" w:eastAsia="zh-CN"/>
            </w:rPr>
            <w:fldChar w:fldCharType="separate"/>
          </w:r>
          <w:r>
            <w:rPr>
              <w:rFonts w:hint="eastAsia"/>
              <w:lang w:val="en-US" w:eastAsia="zh-CN"/>
            </w:rPr>
            <w:t>供应商须知前附表</w:t>
          </w:r>
          <w:r>
            <w:tab/>
          </w:r>
          <w:r>
            <w:fldChar w:fldCharType="begin"/>
          </w:r>
          <w:r>
            <w:instrText xml:space="preserve"> PAGEREF _Toc27811 \h </w:instrText>
          </w:r>
          <w:r>
            <w:fldChar w:fldCharType="separate"/>
          </w:r>
          <w:r>
            <w:t>11</w:t>
          </w:r>
          <w:r>
            <w:fldChar w:fldCharType="end"/>
          </w:r>
          <w:r>
            <w:rPr>
              <w:rFonts w:hint="eastAsia" w:ascii="宋体" w:hAnsi="宋体" w:eastAsia="宋体" w:cs="宋体"/>
              <w:szCs w:val="28"/>
              <w:lang w:val="en-US" w:eastAsia="zh-CN"/>
            </w:rPr>
            <w:fldChar w:fldCharType="end"/>
          </w:r>
        </w:p>
        <w:p w14:paraId="16E3EA7A">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_Toc29789 </w:instrText>
          </w:r>
          <w:r>
            <w:rPr>
              <w:rFonts w:hint="eastAsia" w:ascii="宋体" w:hAnsi="宋体" w:eastAsia="宋体" w:cs="宋体"/>
              <w:szCs w:val="28"/>
              <w:lang w:val="en-US" w:eastAsia="zh-CN"/>
            </w:rPr>
            <w:fldChar w:fldCharType="separate"/>
          </w:r>
          <w:r>
            <w:rPr>
              <w:rFonts w:hint="eastAsia"/>
              <w:lang w:val="en-US" w:eastAsia="zh-CN"/>
            </w:rPr>
            <w:t>1 总则</w:t>
          </w:r>
          <w:r>
            <w:tab/>
          </w:r>
          <w:r>
            <w:fldChar w:fldCharType="begin"/>
          </w:r>
          <w:r>
            <w:instrText xml:space="preserve"> PAGEREF _Toc29789 \h </w:instrText>
          </w:r>
          <w:r>
            <w:fldChar w:fldCharType="separate"/>
          </w:r>
          <w:r>
            <w:t>16</w:t>
          </w:r>
          <w:r>
            <w:fldChar w:fldCharType="end"/>
          </w:r>
          <w:r>
            <w:rPr>
              <w:rFonts w:hint="eastAsia" w:ascii="宋体" w:hAnsi="宋体" w:eastAsia="宋体" w:cs="宋体"/>
              <w:szCs w:val="28"/>
              <w:lang w:val="en-US" w:eastAsia="zh-CN"/>
            </w:rPr>
            <w:fldChar w:fldCharType="end"/>
          </w:r>
        </w:p>
        <w:p w14:paraId="7224C38A">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_Toc2226 </w:instrText>
          </w:r>
          <w:r>
            <w:rPr>
              <w:rFonts w:hint="eastAsia" w:ascii="宋体" w:hAnsi="宋体" w:eastAsia="宋体" w:cs="宋体"/>
              <w:szCs w:val="28"/>
              <w:lang w:val="en-US" w:eastAsia="zh-CN"/>
            </w:rPr>
            <w:fldChar w:fldCharType="separate"/>
          </w:r>
          <w:r>
            <w:rPr>
              <w:rFonts w:hint="eastAsia"/>
              <w:lang w:val="en-US" w:eastAsia="zh-CN"/>
            </w:rPr>
            <w:t>1.1 采购方式</w:t>
          </w:r>
          <w:r>
            <w:tab/>
          </w:r>
          <w:r>
            <w:fldChar w:fldCharType="begin"/>
          </w:r>
          <w:r>
            <w:instrText xml:space="preserve"> PAGEREF _Toc2226 \h </w:instrText>
          </w:r>
          <w:r>
            <w:fldChar w:fldCharType="separate"/>
          </w:r>
          <w:r>
            <w:t>16</w:t>
          </w:r>
          <w:r>
            <w:fldChar w:fldCharType="end"/>
          </w:r>
          <w:r>
            <w:rPr>
              <w:rFonts w:hint="eastAsia" w:ascii="宋体" w:hAnsi="宋体" w:eastAsia="宋体" w:cs="宋体"/>
              <w:szCs w:val="28"/>
              <w:lang w:val="en-US" w:eastAsia="zh-CN"/>
            </w:rPr>
            <w:fldChar w:fldCharType="end"/>
          </w:r>
        </w:p>
        <w:p w14:paraId="6FC78BA7">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_Toc7445 </w:instrText>
          </w:r>
          <w:r>
            <w:rPr>
              <w:rFonts w:hint="eastAsia" w:ascii="宋体" w:hAnsi="宋体" w:eastAsia="宋体" w:cs="宋体"/>
              <w:szCs w:val="28"/>
              <w:lang w:val="en-US" w:eastAsia="zh-CN"/>
            </w:rPr>
            <w:fldChar w:fldCharType="separate"/>
          </w:r>
          <w:r>
            <w:rPr>
              <w:rFonts w:hint="eastAsia"/>
              <w:lang w:val="en-US" w:eastAsia="zh-CN"/>
            </w:rPr>
            <w:t>1.2采购项目概况和供应商资格要求</w:t>
          </w:r>
          <w:r>
            <w:tab/>
          </w:r>
          <w:r>
            <w:fldChar w:fldCharType="begin"/>
          </w:r>
          <w:r>
            <w:instrText xml:space="preserve"> PAGEREF _Toc7445 \h </w:instrText>
          </w:r>
          <w:r>
            <w:fldChar w:fldCharType="separate"/>
          </w:r>
          <w:r>
            <w:t>16</w:t>
          </w:r>
          <w:r>
            <w:fldChar w:fldCharType="end"/>
          </w:r>
          <w:r>
            <w:rPr>
              <w:rFonts w:hint="eastAsia" w:ascii="宋体" w:hAnsi="宋体" w:eastAsia="宋体" w:cs="宋体"/>
              <w:szCs w:val="28"/>
              <w:lang w:val="en-US" w:eastAsia="zh-CN"/>
            </w:rPr>
            <w:fldChar w:fldCharType="end"/>
          </w:r>
        </w:p>
        <w:p w14:paraId="42F87EB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_Toc12275 </w:instrText>
          </w:r>
          <w:r>
            <w:rPr>
              <w:rFonts w:hint="eastAsia" w:ascii="宋体" w:hAnsi="宋体" w:eastAsia="宋体" w:cs="宋体"/>
              <w:szCs w:val="28"/>
              <w:lang w:val="en-US" w:eastAsia="zh-CN"/>
            </w:rPr>
            <w:fldChar w:fldCharType="separate"/>
          </w:r>
          <w:r>
            <w:rPr>
              <w:rFonts w:hint="eastAsia"/>
              <w:lang w:val="en-US" w:eastAsia="zh-CN"/>
            </w:rPr>
            <w:t>1.3费用承担</w:t>
          </w:r>
          <w:r>
            <w:tab/>
          </w:r>
          <w:r>
            <w:fldChar w:fldCharType="begin"/>
          </w:r>
          <w:r>
            <w:instrText xml:space="preserve"> PAGEREF _Toc12275 \h </w:instrText>
          </w:r>
          <w:r>
            <w:fldChar w:fldCharType="separate"/>
          </w:r>
          <w:r>
            <w:t>16</w:t>
          </w:r>
          <w:r>
            <w:fldChar w:fldCharType="end"/>
          </w:r>
          <w:r>
            <w:rPr>
              <w:rFonts w:hint="eastAsia" w:ascii="宋体" w:hAnsi="宋体" w:eastAsia="宋体" w:cs="宋体"/>
              <w:szCs w:val="28"/>
              <w:lang w:val="en-US" w:eastAsia="zh-CN"/>
            </w:rPr>
            <w:fldChar w:fldCharType="end"/>
          </w:r>
        </w:p>
        <w:p w14:paraId="65956EB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_Toc31415 </w:instrText>
          </w:r>
          <w:r>
            <w:rPr>
              <w:rFonts w:hint="eastAsia" w:ascii="宋体" w:hAnsi="宋体" w:eastAsia="宋体" w:cs="宋体"/>
              <w:szCs w:val="28"/>
              <w:lang w:val="en-US" w:eastAsia="zh-CN"/>
            </w:rPr>
            <w:fldChar w:fldCharType="separate"/>
          </w:r>
          <w:r>
            <w:rPr>
              <w:rFonts w:hint="eastAsia"/>
              <w:lang w:val="en-US" w:eastAsia="zh-CN"/>
            </w:rPr>
            <w:t>1.4保密</w:t>
          </w:r>
          <w:r>
            <w:tab/>
          </w:r>
          <w:r>
            <w:fldChar w:fldCharType="begin"/>
          </w:r>
          <w:r>
            <w:instrText xml:space="preserve"> PAGEREF _Toc31415 \h </w:instrText>
          </w:r>
          <w:r>
            <w:fldChar w:fldCharType="separate"/>
          </w:r>
          <w:r>
            <w:t>16</w:t>
          </w:r>
          <w:r>
            <w:fldChar w:fldCharType="end"/>
          </w:r>
          <w:r>
            <w:rPr>
              <w:rFonts w:hint="eastAsia" w:ascii="宋体" w:hAnsi="宋体" w:eastAsia="宋体" w:cs="宋体"/>
              <w:szCs w:val="28"/>
              <w:lang w:val="en-US" w:eastAsia="zh-CN"/>
            </w:rPr>
            <w:fldChar w:fldCharType="end"/>
          </w:r>
        </w:p>
        <w:p w14:paraId="463951C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_Toc30211 </w:instrText>
          </w:r>
          <w:r>
            <w:rPr>
              <w:rFonts w:hint="eastAsia" w:ascii="宋体" w:hAnsi="宋体" w:eastAsia="宋体" w:cs="宋体"/>
              <w:szCs w:val="28"/>
              <w:lang w:val="en-US" w:eastAsia="zh-CN"/>
            </w:rPr>
            <w:fldChar w:fldCharType="separate"/>
          </w:r>
          <w:r>
            <w:rPr>
              <w:rFonts w:hint="eastAsia"/>
              <w:lang w:val="en-US" w:eastAsia="zh-CN"/>
            </w:rPr>
            <w:t>1.5 语言文字</w:t>
          </w:r>
          <w:r>
            <w:tab/>
          </w:r>
          <w:r>
            <w:fldChar w:fldCharType="begin"/>
          </w:r>
          <w:r>
            <w:instrText xml:space="preserve"> PAGEREF _Toc30211 \h </w:instrText>
          </w:r>
          <w:r>
            <w:fldChar w:fldCharType="separate"/>
          </w:r>
          <w:r>
            <w:t>16</w:t>
          </w:r>
          <w:r>
            <w:fldChar w:fldCharType="end"/>
          </w:r>
          <w:r>
            <w:rPr>
              <w:rFonts w:hint="eastAsia" w:ascii="宋体" w:hAnsi="宋体" w:eastAsia="宋体" w:cs="宋体"/>
              <w:szCs w:val="28"/>
              <w:lang w:val="en-US" w:eastAsia="zh-CN"/>
            </w:rPr>
            <w:fldChar w:fldCharType="end"/>
          </w:r>
        </w:p>
        <w:p w14:paraId="475EFE5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_Toc74 </w:instrText>
          </w:r>
          <w:r>
            <w:rPr>
              <w:rFonts w:hint="eastAsia" w:ascii="宋体" w:hAnsi="宋体" w:eastAsia="宋体" w:cs="宋体"/>
              <w:szCs w:val="28"/>
              <w:lang w:val="en-US" w:eastAsia="zh-CN"/>
            </w:rPr>
            <w:fldChar w:fldCharType="separate"/>
          </w:r>
          <w:r>
            <w:rPr>
              <w:rFonts w:hint="eastAsia"/>
              <w:lang w:val="en-US" w:eastAsia="zh-CN"/>
            </w:rPr>
            <w:t>1.6计量单位</w:t>
          </w:r>
          <w:r>
            <w:tab/>
          </w:r>
          <w:r>
            <w:fldChar w:fldCharType="begin"/>
          </w:r>
          <w:r>
            <w:instrText xml:space="preserve"> PAGEREF _Toc74 \h </w:instrText>
          </w:r>
          <w:r>
            <w:fldChar w:fldCharType="separate"/>
          </w:r>
          <w:r>
            <w:t>16</w:t>
          </w:r>
          <w:r>
            <w:fldChar w:fldCharType="end"/>
          </w:r>
          <w:r>
            <w:rPr>
              <w:rFonts w:hint="eastAsia" w:ascii="宋体" w:hAnsi="宋体" w:eastAsia="宋体" w:cs="宋体"/>
              <w:szCs w:val="28"/>
              <w:lang w:val="en-US" w:eastAsia="zh-CN"/>
            </w:rPr>
            <w:fldChar w:fldCharType="end"/>
          </w:r>
        </w:p>
        <w:p w14:paraId="186BF401">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_Toc36 </w:instrText>
          </w:r>
          <w:r>
            <w:rPr>
              <w:rFonts w:hint="eastAsia" w:ascii="宋体" w:hAnsi="宋体" w:eastAsia="宋体" w:cs="宋体"/>
              <w:szCs w:val="28"/>
              <w:lang w:val="en-US" w:eastAsia="zh-CN"/>
            </w:rPr>
            <w:fldChar w:fldCharType="separate"/>
          </w:r>
          <w:r>
            <w:rPr>
              <w:rFonts w:hint="eastAsia"/>
              <w:lang w:val="en-US" w:eastAsia="zh-CN"/>
            </w:rPr>
            <w:t>1.7踏勘现场</w:t>
          </w:r>
          <w:r>
            <w:tab/>
          </w:r>
          <w:r>
            <w:fldChar w:fldCharType="begin"/>
          </w:r>
          <w:r>
            <w:instrText xml:space="preserve"> PAGEREF _Toc36 \h </w:instrText>
          </w:r>
          <w:r>
            <w:fldChar w:fldCharType="separate"/>
          </w:r>
          <w:r>
            <w:t>16</w:t>
          </w:r>
          <w:r>
            <w:fldChar w:fldCharType="end"/>
          </w:r>
          <w:r>
            <w:rPr>
              <w:rFonts w:hint="eastAsia" w:ascii="宋体" w:hAnsi="宋体" w:eastAsia="宋体" w:cs="宋体"/>
              <w:szCs w:val="28"/>
              <w:lang w:val="en-US" w:eastAsia="zh-CN"/>
            </w:rPr>
            <w:fldChar w:fldCharType="end"/>
          </w:r>
        </w:p>
        <w:p w14:paraId="22C058D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_Toc11000 </w:instrText>
          </w:r>
          <w:r>
            <w:rPr>
              <w:rFonts w:hint="eastAsia" w:ascii="宋体" w:hAnsi="宋体" w:eastAsia="宋体" w:cs="宋体"/>
              <w:szCs w:val="28"/>
              <w:lang w:val="en-US" w:eastAsia="zh-CN"/>
            </w:rPr>
            <w:fldChar w:fldCharType="separate"/>
          </w:r>
          <w:r>
            <w:rPr>
              <w:rFonts w:hint="eastAsia"/>
              <w:lang w:val="en-US" w:eastAsia="zh-CN"/>
            </w:rPr>
            <w:t>1.8询比采购预备会</w:t>
          </w:r>
          <w:r>
            <w:tab/>
          </w:r>
          <w:r>
            <w:fldChar w:fldCharType="begin"/>
          </w:r>
          <w:r>
            <w:instrText xml:space="preserve"> PAGEREF _Toc11000 \h </w:instrText>
          </w:r>
          <w:r>
            <w:fldChar w:fldCharType="separate"/>
          </w:r>
          <w:r>
            <w:t>16</w:t>
          </w:r>
          <w:r>
            <w:fldChar w:fldCharType="end"/>
          </w:r>
          <w:r>
            <w:rPr>
              <w:rFonts w:hint="eastAsia" w:ascii="宋体" w:hAnsi="宋体" w:eastAsia="宋体" w:cs="宋体"/>
              <w:szCs w:val="28"/>
              <w:lang w:val="en-US" w:eastAsia="zh-CN"/>
            </w:rPr>
            <w:fldChar w:fldCharType="end"/>
          </w:r>
        </w:p>
        <w:p w14:paraId="3E03CECE">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_Toc22530 </w:instrText>
          </w:r>
          <w:r>
            <w:rPr>
              <w:rFonts w:hint="eastAsia" w:ascii="宋体" w:hAnsi="宋体" w:eastAsia="宋体" w:cs="宋体"/>
              <w:szCs w:val="28"/>
              <w:lang w:val="en-US" w:eastAsia="zh-CN"/>
            </w:rPr>
            <w:fldChar w:fldCharType="separate"/>
          </w:r>
          <w:r>
            <w:rPr>
              <w:rFonts w:hint="eastAsia"/>
              <w:lang w:val="en-US" w:eastAsia="zh-CN"/>
            </w:rPr>
            <w:t>1.9分包</w:t>
          </w:r>
          <w:r>
            <w:tab/>
          </w:r>
          <w:r>
            <w:fldChar w:fldCharType="begin"/>
          </w:r>
          <w:r>
            <w:instrText xml:space="preserve"> PAGEREF _Toc22530 \h </w:instrText>
          </w:r>
          <w:r>
            <w:fldChar w:fldCharType="separate"/>
          </w:r>
          <w:r>
            <w:t>17</w:t>
          </w:r>
          <w:r>
            <w:fldChar w:fldCharType="end"/>
          </w:r>
          <w:r>
            <w:rPr>
              <w:rFonts w:hint="eastAsia" w:ascii="宋体" w:hAnsi="宋体" w:eastAsia="宋体" w:cs="宋体"/>
              <w:szCs w:val="28"/>
              <w:lang w:val="en-US" w:eastAsia="zh-CN"/>
            </w:rPr>
            <w:fldChar w:fldCharType="end"/>
          </w:r>
        </w:p>
        <w:p w14:paraId="10540EA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_Toc578 </w:instrText>
          </w:r>
          <w:r>
            <w:rPr>
              <w:rFonts w:hint="eastAsia" w:ascii="宋体" w:hAnsi="宋体" w:eastAsia="宋体" w:cs="宋体"/>
              <w:szCs w:val="28"/>
              <w:lang w:val="en-US" w:eastAsia="zh-CN"/>
            </w:rPr>
            <w:fldChar w:fldCharType="separate"/>
          </w:r>
          <w:r>
            <w:rPr>
              <w:rFonts w:hint="eastAsia"/>
              <w:lang w:val="en-US" w:eastAsia="zh-CN"/>
            </w:rPr>
            <w:t>1.10 响应和偏差</w:t>
          </w:r>
          <w:r>
            <w:tab/>
          </w:r>
          <w:r>
            <w:fldChar w:fldCharType="begin"/>
          </w:r>
          <w:r>
            <w:instrText xml:space="preserve"> PAGEREF _Toc578 \h </w:instrText>
          </w:r>
          <w:r>
            <w:fldChar w:fldCharType="separate"/>
          </w:r>
          <w:r>
            <w:t>17</w:t>
          </w:r>
          <w:r>
            <w:fldChar w:fldCharType="end"/>
          </w:r>
          <w:r>
            <w:rPr>
              <w:rFonts w:hint="eastAsia" w:ascii="宋体" w:hAnsi="宋体" w:eastAsia="宋体" w:cs="宋体"/>
              <w:szCs w:val="28"/>
              <w:lang w:val="en-US" w:eastAsia="zh-CN"/>
            </w:rPr>
            <w:fldChar w:fldCharType="end"/>
          </w:r>
        </w:p>
        <w:p w14:paraId="743AC090">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_Toc406 </w:instrText>
          </w:r>
          <w:r>
            <w:rPr>
              <w:rFonts w:hint="eastAsia" w:ascii="宋体" w:hAnsi="宋体" w:eastAsia="宋体" w:cs="宋体"/>
              <w:szCs w:val="28"/>
              <w:lang w:val="en-US" w:eastAsia="zh-CN"/>
            </w:rPr>
            <w:fldChar w:fldCharType="separate"/>
          </w:r>
          <w:r>
            <w:rPr>
              <w:rFonts w:hint="eastAsia"/>
              <w:lang w:val="en-US" w:eastAsia="zh-CN"/>
            </w:rPr>
            <w:t>2 采购文件</w:t>
          </w:r>
          <w:r>
            <w:tab/>
          </w:r>
          <w:r>
            <w:fldChar w:fldCharType="begin"/>
          </w:r>
          <w:r>
            <w:instrText xml:space="preserve"> PAGEREF _Toc406 \h </w:instrText>
          </w:r>
          <w:r>
            <w:fldChar w:fldCharType="separate"/>
          </w:r>
          <w:r>
            <w:t>17</w:t>
          </w:r>
          <w:r>
            <w:fldChar w:fldCharType="end"/>
          </w:r>
          <w:r>
            <w:rPr>
              <w:rFonts w:hint="eastAsia" w:ascii="宋体" w:hAnsi="宋体" w:eastAsia="宋体" w:cs="宋体"/>
              <w:szCs w:val="28"/>
              <w:lang w:val="en-US" w:eastAsia="zh-CN"/>
            </w:rPr>
            <w:fldChar w:fldCharType="end"/>
          </w:r>
        </w:p>
        <w:p w14:paraId="060EC84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_Toc4815 </w:instrText>
          </w:r>
          <w:r>
            <w:rPr>
              <w:rFonts w:hint="eastAsia" w:ascii="宋体" w:hAnsi="宋体" w:eastAsia="宋体" w:cs="宋体"/>
              <w:szCs w:val="28"/>
              <w:lang w:val="en-US" w:eastAsia="zh-CN"/>
            </w:rPr>
            <w:fldChar w:fldCharType="separate"/>
          </w:r>
          <w:r>
            <w:rPr>
              <w:rFonts w:hint="eastAsia"/>
              <w:lang w:val="en-US" w:eastAsia="zh-CN"/>
            </w:rPr>
            <w:t>2.1 采购文件的组成</w:t>
          </w:r>
          <w:r>
            <w:tab/>
          </w:r>
          <w:r>
            <w:fldChar w:fldCharType="begin"/>
          </w:r>
          <w:r>
            <w:instrText xml:space="preserve"> PAGEREF _Toc4815 \h </w:instrText>
          </w:r>
          <w:r>
            <w:fldChar w:fldCharType="separate"/>
          </w:r>
          <w:r>
            <w:t>17</w:t>
          </w:r>
          <w:r>
            <w:fldChar w:fldCharType="end"/>
          </w:r>
          <w:r>
            <w:rPr>
              <w:rFonts w:hint="eastAsia" w:ascii="宋体" w:hAnsi="宋体" w:eastAsia="宋体" w:cs="宋体"/>
              <w:szCs w:val="28"/>
              <w:lang w:val="en-US" w:eastAsia="zh-CN"/>
            </w:rPr>
            <w:fldChar w:fldCharType="end"/>
          </w:r>
        </w:p>
        <w:p w14:paraId="231A7076">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_Toc21813 </w:instrText>
          </w:r>
          <w:r>
            <w:rPr>
              <w:rFonts w:hint="eastAsia" w:ascii="宋体" w:hAnsi="宋体" w:eastAsia="宋体" w:cs="宋体"/>
              <w:szCs w:val="28"/>
              <w:lang w:val="en-US" w:eastAsia="zh-CN"/>
            </w:rPr>
            <w:fldChar w:fldCharType="separate"/>
          </w:r>
          <w:r>
            <w:rPr>
              <w:rFonts w:hint="eastAsia"/>
              <w:lang w:val="en-US" w:eastAsia="zh-CN"/>
            </w:rPr>
            <w:t>2.2采购文件的澄清和修改</w:t>
          </w:r>
          <w:r>
            <w:tab/>
          </w:r>
          <w:r>
            <w:fldChar w:fldCharType="begin"/>
          </w:r>
          <w:r>
            <w:instrText xml:space="preserve"> PAGEREF _Toc21813 \h </w:instrText>
          </w:r>
          <w:r>
            <w:fldChar w:fldCharType="separate"/>
          </w:r>
          <w:r>
            <w:t>17</w:t>
          </w:r>
          <w:r>
            <w:fldChar w:fldCharType="end"/>
          </w:r>
          <w:r>
            <w:rPr>
              <w:rFonts w:hint="eastAsia" w:ascii="宋体" w:hAnsi="宋体" w:eastAsia="宋体" w:cs="宋体"/>
              <w:szCs w:val="28"/>
              <w:lang w:val="en-US" w:eastAsia="zh-CN"/>
            </w:rPr>
            <w:fldChar w:fldCharType="end"/>
          </w:r>
        </w:p>
        <w:p w14:paraId="7B8AA8BD">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_Toc194 </w:instrText>
          </w:r>
          <w:r>
            <w:rPr>
              <w:rFonts w:hint="eastAsia" w:ascii="宋体" w:hAnsi="宋体" w:eastAsia="宋体" w:cs="宋体"/>
              <w:szCs w:val="28"/>
              <w:lang w:val="en-US" w:eastAsia="zh-CN"/>
            </w:rPr>
            <w:fldChar w:fldCharType="separate"/>
          </w:r>
          <w:r>
            <w:rPr>
              <w:rFonts w:hint="eastAsia"/>
              <w:lang w:val="en-US" w:eastAsia="zh-CN"/>
            </w:rPr>
            <w:t>3 响应文件</w:t>
          </w:r>
          <w:r>
            <w:tab/>
          </w:r>
          <w:r>
            <w:fldChar w:fldCharType="begin"/>
          </w:r>
          <w:r>
            <w:instrText xml:space="preserve"> PAGEREF _Toc194 \h </w:instrText>
          </w:r>
          <w:r>
            <w:fldChar w:fldCharType="separate"/>
          </w:r>
          <w:r>
            <w:t>18</w:t>
          </w:r>
          <w:r>
            <w:fldChar w:fldCharType="end"/>
          </w:r>
          <w:r>
            <w:rPr>
              <w:rFonts w:hint="eastAsia" w:ascii="宋体" w:hAnsi="宋体" w:eastAsia="宋体" w:cs="宋体"/>
              <w:szCs w:val="28"/>
              <w:lang w:val="en-US" w:eastAsia="zh-CN"/>
            </w:rPr>
            <w:fldChar w:fldCharType="end"/>
          </w:r>
        </w:p>
        <w:p w14:paraId="42C8F8DA">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_Toc26382 </w:instrText>
          </w:r>
          <w:r>
            <w:rPr>
              <w:rFonts w:hint="eastAsia" w:ascii="宋体" w:hAnsi="宋体" w:eastAsia="宋体" w:cs="宋体"/>
              <w:szCs w:val="28"/>
              <w:lang w:val="en-US" w:eastAsia="zh-CN"/>
            </w:rPr>
            <w:fldChar w:fldCharType="separate"/>
          </w:r>
          <w:r>
            <w:rPr>
              <w:rFonts w:hint="eastAsia"/>
              <w:lang w:val="en-US" w:eastAsia="zh-CN"/>
            </w:rPr>
            <w:t>3.1 响应文件的组成</w:t>
          </w:r>
          <w:r>
            <w:tab/>
          </w:r>
          <w:r>
            <w:fldChar w:fldCharType="begin"/>
          </w:r>
          <w:r>
            <w:instrText xml:space="preserve"> PAGEREF _Toc26382 \h </w:instrText>
          </w:r>
          <w:r>
            <w:fldChar w:fldCharType="separate"/>
          </w:r>
          <w:r>
            <w:t>18</w:t>
          </w:r>
          <w:r>
            <w:fldChar w:fldCharType="end"/>
          </w:r>
          <w:r>
            <w:rPr>
              <w:rFonts w:hint="eastAsia" w:ascii="宋体" w:hAnsi="宋体" w:eastAsia="宋体" w:cs="宋体"/>
              <w:szCs w:val="28"/>
              <w:lang w:val="en-US" w:eastAsia="zh-CN"/>
            </w:rPr>
            <w:fldChar w:fldCharType="end"/>
          </w:r>
        </w:p>
        <w:p w14:paraId="649A2E1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_Toc30142 </w:instrText>
          </w:r>
          <w:r>
            <w:rPr>
              <w:rFonts w:hint="eastAsia" w:ascii="宋体" w:hAnsi="宋体" w:eastAsia="宋体" w:cs="宋体"/>
              <w:szCs w:val="28"/>
              <w:lang w:val="en-US" w:eastAsia="zh-CN"/>
            </w:rPr>
            <w:fldChar w:fldCharType="separate"/>
          </w:r>
          <w:r>
            <w:rPr>
              <w:rFonts w:hint="eastAsia"/>
              <w:lang w:val="en-US" w:eastAsia="zh-CN"/>
            </w:rPr>
            <w:t>3.2报价</w:t>
          </w:r>
          <w:r>
            <w:tab/>
          </w:r>
          <w:r>
            <w:fldChar w:fldCharType="begin"/>
          </w:r>
          <w:r>
            <w:instrText xml:space="preserve"> PAGEREF _Toc30142 \h </w:instrText>
          </w:r>
          <w:r>
            <w:fldChar w:fldCharType="separate"/>
          </w:r>
          <w:r>
            <w:t>18</w:t>
          </w:r>
          <w:r>
            <w:fldChar w:fldCharType="end"/>
          </w:r>
          <w:r>
            <w:rPr>
              <w:rFonts w:hint="eastAsia" w:ascii="宋体" w:hAnsi="宋体" w:eastAsia="宋体" w:cs="宋体"/>
              <w:szCs w:val="28"/>
              <w:lang w:val="en-US" w:eastAsia="zh-CN"/>
            </w:rPr>
            <w:fldChar w:fldCharType="end"/>
          </w:r>
        </w:p>
        <w:p w14:paraId="39184ACE">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_Toc20389 </w:instrText>
          </w:r>
          <w:r>
            <w:rPr>
              <w:rFonts w:hint="eastAsia" w:ascii="宋体" w:hAnsi="宋体" w:eastAsia="宋体" w:cs="宋体"/>
              <w:szCs w:val="28"/>
              <w:lang w:val="en-US" w:eastAsia="zh-CN"/>
            </w:rPr>
            <w:fldChar w:fldCharType="separate"/>
          </w:r>
          <w:r>
            <w:rPr>
              <w:rFonts w:hint="eastAsia"/>
              <w:lang w:val="en-US" w:eastAsia="zh-CN"/>
            </w:rPr>
            <w:t>3.3 响应文件有效期</w:t>
          </w:r>
          <w:r>
            <w:tab/>
          </w:r>
          <w:r>
            <w:fldChar w:fldCharType="begin"/>
          </w:r>
          <w:r>
            <w:instrText xml:space="preserve"> PAGEREF _Toc20389 \h </w:instrText>
          </w:r>
          <w:r>
            <w:fldChar w:fldCharType="separate"/>
          </w:r>
          <w:r>
            <w:t>19</w:t>
          </w:r>
          <w:r>
            <w:fldChar w:fldCharType="end"/>
          </w:r>
          <w:r>
            <w:rPr>
              <w:rFonts w:hint="eastAsia" w:ascii="宋体" w:hAnsi="宋体" w:eastAsia="宋体" w:cs="宋体"/>
              <w:szCs w:val="28"/>
              <w:lang w:val="en-US" w:eastAsia="zh-CN"/>
            </w:rPr>
            <w:fldChar w:fldCharType="end"/>
          </w:r>
        </w:p>
        <w:p w14:paraId="78B28FE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_Toc4091 </w:instrText>
          </w:r>
          <w:r>
            <w:rPr>
              <w:rFonts w:hint="eastAsia" w:ascii="宋体" w:hAnsi="宋体" w:eastAsia="宋体" w:cs="宋体"/>
              <w:szCs w:val="28"/>
              <w:lang w:val="en-US" w:eastAsia="zh-CN"/>
            </w:rPr>
            <w:fldChar w:fldCharType="separate"/>
          </w:r>
          <w:r>
            <w:rPr>
              <w:rFonts w:hint="eastAsia"/>
              <w:lang w:val="en-US" w:eastAsia="zh-CN"/>
            </w:rPr>
            <w:t>3.4 响应保证金</w:t>
          </w:r>
          <w:r>
            <w:tab/>
          </w:r>
          <w:r>
            <w:fldChar w:fldCharType="begin"/>
          </w:r>
          <w:r>
            <w:instrText xml:space="preserve"> PAGEREF _Toc4091 \h </w:instrText>
          </w:r>
          <w:r>
            <w:fldChar w:fldCharType="separate"/>
          </w:r>
          <w:r>
            <w:t>19</w:t>
          </w:r>
          <w:r>
            <w:fldChar w:fldCharType="end"/>
          </w:r>
          <w:r>
            <w:rPr>
              <w:rFonts w:hint="eastAsia" w:ascii="宋体" w:hAnsi="宋体" w:eastAsia="宋体" w:cs="宋体"/>
              <w:szCs w:val="28"/>
              <w:lang w:val="en-US" w:eastAsia="zh-CN"/>
            </w:rPr>
            <w:fldChar w:fldCharType="end"/>
          </w:r>
        </w:p>
        <w:p w14:paraId="2B48996F">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_Toc1288 </w:instrText>
          </w:r>
          <w:r>
            <w:rPr>
              <w:rFonts w:hint="eastAsia" w:ascii="宋体" w:hAnsi="宋体" w:eastAsia="宋体" w:cs="宋体"/>
              <w:szCs w:val="28"/>
              <w:lang w:val="en-US" w:eastAsia="zh-CN"/>
            </w:rPr>
            <w:fldChar w:fldCharType="separate"/>
          </w:r>
          <w:r>
            <w:rPr>
              <w:rFonts w:hint="eastAsia"/>
              <w:lang w:val="en-US" w:eastAsia="zh-CN"/>
            </w:rPr>
            <w:t>3.5 资格审查资料</w:t>
          </w:r>
          <w:r>
            <w:tab/>
          </w:r>
          <w:r>
            <w:fldChar w:fldCharType="begin"/>
          </w:r>
          <w:r>
            <w:instrText xml:space="preserve"> PAGEREF _Toc1288 \h </w:instrText>
          </w:r>
          <w:r>
            <w:fldChar w:fldCharType="separate"/>
          </w:r>
          <w:r>
            <w:t>19</w:t>
          </w:r>
          <w:r>
            <w:fldChar w:fldCharType="end"/>
          </w:r>
          <w:r>
            <w:rPr>
              <w:rFonts w:hint="eastAsia" w:ascii="宋体" w:hAnsi="宋体" w:eastAsia="宋体" w:cs="宋体"/>
              <w:szCs w:val="28"/>
              <w:lang w:val="en-US" w:eastAsia="zh-CN"/>
            </w:rPr>
            <w:fldChar w:fldCharType="end"/>
          </w:r>
        </w:p>
        <w:p w14:paraId="24988986">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_Toc25374 </w:instrText>
          </w:r>
          <w:r>
            <w:rPr>
              <w:rFonts w:hint="eastAsia" w:ascii="宋体" w:hAnsi="宋体" w:eastAsia="宋体" w:cs="宋体"/>
              <w:szCs w:val="28"/>
              <w:lang w:val="en-US" w:eastAsia="zh-CN"/>
            </w:rPr>
            <w:fldChar w:fldCharType="separate"/>
          </w:r>
          <w:r>
            <w:rPr>
              <w:rFonts w:hint="eastAsia"/>
              <w:lang w:val="en-US" w:eastAsia="zh-CN"/>
            </w:rPr>
            <w:t>3.6响应方案</w:t>
          </w:r>
          <w:r>
            <w:tab/>
          </w:r>
          <w:r>
            <w:fldChar w:fldCharType="begin"/>
          </w:r>
          <w:r>
            <w:instrText xml:space="preserve"> PAGEREF _Toc25374 \h </w:instrText>
          </w:r>
          <w:r>
            <w:fldChar w:fldCharType="separate"/>
          </w:r>
          <w:r>
            <w:t>20</w:t>
          </w:r>
          <w:r>
            <w:fldChar w:fldCharType="end"/>
          </w:r>
          <w:r>
            <w:rPr>
              <w:rFonts w:hint="eastAsia" w:ascii="宋体" w:hAnsi="宋体" w:eastAsia="宋体" w:cs="宋体"/>
              <w:szCs w:val="28"/>
              <w:lang w:val="en-US" w:eastAsia="zh-CN"/>
            </w:rPr>
            <w:fldChar w:fldCharType="end"/>
          </w:r>
        </w:p>
        <w:p w14:paraId="5F5FA45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_Toc13015 </w:instrText>
          </w:r>
          <w:r>
            <w:rPr>
              <w:rFonts w:hint="eastAsia" w:ascii="宋体" w:hAnsi="宋体" w:eastAsia="宋体" w:cs="宋体"/>
              <w:szCs w:val="28"/>
              <w:lang w:val="en-US" w:eastAsia="zh-CN"/>
            </w:rPr>
            <w:fldChar w:fldCharType="separate"/>
          </w:r>
          <w:r>
            <w:rPr>
              <w:rFonts w:hint="eastAsia"/>
              <w:lang w:val="en-US" w:eastAsia="zh-CN"/>
            </w:rPr>
            <w:t>3.7响应文件的编制</w:t>
          </w:r>
          <w:r>
            <w:tab/>
          </w:r>
          <w:r>
            <w:fldChar w:fldCharType="begin"/>
          </w:r>
          <w:r>
            <w:instrText xml:space="preserve"> PAGEREF _Toc13015 \h </w:instrText>
          </w:r>
          <w:r>
            <w:fldChar w:fldCharType="separate"/>
          </w:r>
          <w:r>
            <w:t>20</w:t>
          </w:r>
          <w:r>
            <w:fldChar w:fldCharType="end"/>
          </w:r>
          <w:r>
            <w:rPr>
              <w:rFonts w:hint="eastAsia" w:ascii="宋体" w:hAnsi="宋体" w:eastAsia="宋体" w:cs="宋体"/>
              <w:szCs w:val="28"/>
              <w:lang w:val="en-US" w:eastAsia="zh-CN"/>
            </w:rPr>
            <w:fldChar w:fldCharType="end"/>
          </w:r>
        </w:p>
        <w:p w14:paraId="3583715D">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_Toc24752 </w:instrText>
          </w:r>
          <w:r>
            <w:rPr>
              <w:rFonts w:hint="eastAsia" w:ascii="宋体" w:hAnsi="宋体" w:eastAsia="宋体" w:cs="宋体"/>
              <w:szCs w:val="28"/>
              <w:lang w:val="en-US" w:eastAsia="zh-CN"/>
            </w:rPr>
            <w:fldChar w:fldCharType="separate"/>
          </w:r>
          <w:r>
            <w:rPr>
              <w:rFonts w:hint="eastAsia"/>
              <w:lang w:val="en-US" w:eastAsia="zh-CN"/>
            </w:rPr>
            <w:t>4 响应文件的递交</w:t>
          </w:r>
          <w:r>
            <w:tab/>
          </w:r>
          <w:r>
            <w:fldChar w:fldCharType="begin"/>
          </w:r>
          <w:r>
            <w:instrText xml:space="preserve"> PAGEREF _Toc24752 \h </w:instrText>
          </w:r>
          <w:r>
            <w:fldChar w:fldCharType="separate"/>
          </w:r>
          <w:r>
            <w:t>21</w:t>
          </w:r>
          <w:r>
            <w:fldChar w:fldCharType="end"/>
          </w:r>
          <w:r>
            <w:rPr>
              <w:rFonts w:hint="eastAsia" w:ascii="宋体" w:hAnsi="宋体" w:eastAsia="宋体" w:cs="宋体"/>
              <w:szCs w:val="28"/>
              <w:lang w:val="en-US" w:eastAsia="zh-CN"/>
            </w:rPr>
            <w:fldChar w:fldCharType="end"/>
          </w:r>
        </w:p>
        <w:p w14:paraId="3F55553C">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_Toc12111 </w:instrText>
          </w:r>
          <w:r>
            <w:rPr>
              <w:rFonts w:hint="eastAsia" w:ascii="宋体" w:hAnsi="宋体" w:eastAsia="宋体" w:cs="宋体"/>
              <w:szCs w:val="28"/>
              <w:lang w:val="en-US" w:eastAsia="zh-CN"/>
            </w:rPr>
            <w:fldChar w:fldCharType="separate"/>
          </w:r>
          <w:r>
            <w:rPr>
              <w:rFonts w:hint="eastAsia"/>
              <w:lang w:val="en-US" w:eastAsia="zh-CN"/>
            </w:rPr>
            <w:t>4.1 响应文件的包装与标记</w:t>
          </w:r>
          <w:r>
            <w:tab/>
          </w:r>
          <w:r>
            <w:fldChar w:fldCharType="begin"/>
          </w:r>
          <w:r>
            <w:instrText xml:space="preserve"> PAGEREF _Toc12111 \h </w:instrText>
          </w:r>
          <w:r>
            <w:fldChar w:fldCharType="separate"/>
          </w:r>
          <w:r>
            <w:t>21</w:t>
          </w:r>
          <w:r>
            <w:fldChar w:fldCharType="end"/>
          </w:r>
          <w:r>
            <w:rPr>
              <w:rFonts w:hint="eastAsia" w:ascii="宋体" w:hAnsi="宋体" w:eastAsia="宋体" w:cs="宋体"/>
              <w:szCs w:val="28"/>
              <w:lang w:val="en-US" w:eastAsia="zh-CN"/>
            </w:rPr>
            <w:fldChar w:fldCharType="end"/>
          </w:r>
        </w:p>
        <w:p w14:paraId="45A74BC8">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_Toc28004 </w:instrText>
          </w:r>
          <w:r>
            <w:rPr>
              <w:rFonts w:hint="eastAsia" w:ascii="宋体" w:hAnsi="宋体" w:eastAsia="宋体" w:cs="宋体"/>
              <w:szCs w:val="28"/>
              <w:lang w:val="en-US" w:eastAsia="zh-CN"/>
            </w:rPr>
            <w:fldChar w:fldCharType="separate"/>
          </w:r>
          <w:r>
            <w:rPr>
              <w:rFonts w:hint="eastAsia"/>
              <w:lang w:val="en-US" w:eastAsia="zh-CN"/>
            </w:rPr>
            <w:t>4.2响应文件的递交</w:t>
          </w:r>
          <w:r>
            <w:tab/>
          </w:r>
          <w:r>
            <w:fldChar w:fldCharType="begin"/>
          </w:r>
          <w:r>
            <w:instrText xml:space="preserve"> PAGEREF _Toc28004 \h </w:instrText>
          </w:r>
          <w:r>
            <w:fldChar w:fldCharType="separate"/>
          </w:r>
          <w:r>
            <w:t>21</w:t>
          </w:r>
          <w:r>
            <w:fldChar w:fldCharType="end"/>
          </w:r>
          <w:r>
            <w:rPr>
              <w:rFonts w:hint="eastAsia" w:ascii="宋体" w:hAnsi="宋体" w:eastAsia="宋体" w:cs="宋体"/>
              <w:szCs w:val="28"/>
              <w:lang w:val="en-US" w:eastAsia="zh-CN"/>
            </w:rPr>
            <w:fldChar w:fldCharType="end"/>
          </w:r>
        </w:p>
        <w:p w14:paraId="049A97D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_Toc24061 </w:instrText>
          </w:r>
          <w:r>
            <w:rPr>
              <w:rFonts w:hint="eastAsia" w:ascii="宋体" w:hAnsi="宋体" w:eastAsia="宋体" w:cs="宋体"/>
              <w:szCs w:val="28"/>
              <w:lang w:val="en-US" w:eastAsia="zh-CN"/>
            </w:rPr>
            <w:fldChar w:fldCharType="separate"/>
          </w:r>
          <w:r>
            <w:rPr>
              <w:rFonts w:hint="eastAsia"/>
              <w:lang w:val="en-US" w:eastAsia="zh-CN"/>
            </w:rPr>
            <w:t>4.3 响应文件的修改与撤回</w:t>
          </w:r>
          <w:r>
            <w:tab/>
          </w:r>
          <w:r>
            <w:fldChar w:fldCharType="begin"/>
          </w:r>
          <w:r>
            <w:instrText xml:space="preserve"> PAGEREF _Toc24061 \h </w:instrText>
          </w:r>
          <w:r>
            <w:fldChar w:fldCharType="separate"/>
          </w:r>
          <w:r>
            <w:t>21</w:t>
          </w:r>
          <w:r>
            <w:fldChar w:fldCharType="end"/>
          </w:r>
          <w:r>
            <w:rPr>
              <w:rFonts w:hint="eastAsia" w:ascii="宋体" w:hAnsi="宋体" w:eastAsia="宋体" w:cs="宋体"/>
              <w:szCs w:val="28"/>
              <w:lang w:val="en-US" w:eastAsia="zh-CN"/>
            </w:rPr>
            <w:fldChar w:fldCharType="end"/>
          </w:r>
        </w:p>
        <w:p w14:paraId="1343ECB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_Toc20886 </w:instrText>
          </w:r>
          <w:r>
            <w:rPr>
              <w:rFonts w:hint="eastAsia" w:ascii="宋体" w:hAnsi="宋体" w:eastAsia="宋体" w:cs="宋体"/>
              <w:szCs w:val="28"/>
              <w:lang w:val="en-US" w:eastAsia="zh-CN"/>
            </w:rPr>
            <w:fldChar w:fldCharType="separate"/>
          </w:r>
          <w:r>
            <w:rPr>
              <w:rFonts w:hint="eastAsia"/>
              <w:lang w:val="en-US" w:eastAsia="zh-CN"/>
            </w:rPr>
            <w:t>5 开启响应文件</w:t>
          </w:r>
          <w:r>
            <w:tab/>
          </w:r>
          <w:r>
            <w:fldChar w:fldCharType="begin"/>
          </w:r>
          <w:r>
            <w:instrText xml:space="preserve"> PAGEREF _Toc20886 \h </w:instrText>
          </w:r>
          <w:r>
            <w:fldChar w:fldCharType="separate"/>
          </w:r>
          <w:r>
            <w:t>21</w:t>
          </w:r>
          <w:r>
            <w:fldChar w:fldCharType="end"/>
          </w:r>
          <w:r>
            <w:rPr>
              <w:rFonts w:hint="eastAsia" w:ascii="宋体" w:hAnsi="宋体" w:eastAsia="宋体" w:cs="宋体"/>
              <w:szCs w:val="28"/>
              <w:lang w:val="en-US" w:eastAsia="zh-CN"/>
            </w:rPr>
            <w:fldChar w:fldCharType="end"/>
          </w:r>
        </w:p>
        <w:p w14:paraId="04CAF164">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_Toc5322 </w:instrText>
          </w:r>
          <w:r>
            <w:rPr>
              <w:rFonts w:hint="eastAsia" w:ascii="宋体" w:hAnsi="宋体" w:eastAsia="宋体" w:cs="宋体"/>
              <w:szCs w:val="28"/>
              <w:lang w:val="en-US" w:eastAsia="zh-CN"/>
            </w:rPr>
            <w:fldChar w:fldCharType="separate"/>
          </w:r>
          <w:r>
            <w:rPr>
              <w:rFonts w:hint="eastAsia"/>
              <w:lang w:val="en-US" w:eastAsia="zh-CN"/>
            </w:rPr>
            <w:t>5.1 开启响应文件的时间和地点</w:t>
          </w:r>
          <w:r>
            <w:tab/>
          </w:r>
          <w:r>
            <w:fldChar w:fldCharType="begin"/>
          </w:r>
          <w:r>
            <w:instrText xml:space="preserve"> PAGEREF _Toc5322 \h </w:instrText>
          </w:r>
          <w:r>
            <w:fldChar w:fldCharType="separate"/>
          </w:r>
          <w:r>
            <w:t>21</w:t>
          </w:r>
          <w:r>
            <w:fldChar w:fldCharType="end"/>
          </w:r>
          <w:r>
            <w:rPr>
              <w:rFonts w:hint="eastAsia" w:ascii="宋体" w:hAnsi="宋体" w:eastAsia="宋体" w:cs="宋体"/>
              <w:szCs w:val="28"/>
              <w:lang w:val="en-US" w:eastAsia="zh-CN"/>
            </w:rPr>
            <w:fldChar w:fldCharType="end"/>
          </w:r>
        </w:p>
        <w:p w14:paraId="6B0012DF">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_Toc26274 </w:instrText>
          </w:r>
          <w:r>
            <w:rPr>
              <w:rFonts w:hint="eastAsia" w:ascii="宋体" w:hAnsi="宋体" w:eastAsia="宋体" w:cs="宋体"/>
              <w:szCs w:val="28"/>
              <w:lang w:val="en-US" w:eastAsia="zh-CN"/>
            </w:rPr>
            <w:fldChar w:fldCharType="separate"/>
          </w:r>
          <w:r>
            <w:rPr>
              <w:rFonts w:hint="eastAsia"/>
              <w:lang w:val="en-US" w:eastAsia="zh-CN"/>
            </w:rPr>
            <w:t>5.2开启程序</w:t>
          </w:r>
          <w:r>
            <w:tab/>
          </w:r>
          <w:r>
            <w:fldChar w:fldCharType="begin"/>
          </w:r>
          <w:r>
            <w:instrText xml:space="preserve"> PAGEREF _Toc26274 \h </w:instrText>
          </w:r>
          <w:r>
            <w:fldChar w:fldCharType="separate"/>
          </w:r>
          <w:r>
            <w:t>21</w:t>
          </w:r>
          <w:r>
            <w:fldChar w:fldCharType="end"/>
          </w:r>
          <w:r>
            <w:rPr>
              <w:rFonts w:hint="eastAsia" w:ascii="宋体" w:hAnsi="宋体" w:eastAsia="宋体" w:cs="宋体"/>
              <w:szCs w:val="28"/>
              <w:lang w:val="en-US" w:eastAsia="zh-CN"/>
            </w:rPr>
            <w:fldChar w:fldCharType="end"/>
          </w:r>
        </w:p>
        <w:p w14:paraId="6017C68E">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_Toc32366 </w:instrText>
          </w:r>
          <w:r>
            <w:rPr>
              <w:rFonts w:hint="eastAsia" w:ascii="宋体" w:hAnsi="宋体" w:eastAsia="宋体" w:cs="宋体"/>
              <w:szCs w:val="28"/>
              <w:lang w:val="en-US" w:eastAsia="zh-CN"/>
            </w:rPr>
            <w:fldChar w:fldCharType="separate"/>
          </w:r>
          <w:r>
            <w:rPr>
              <w:rFonts w:hint="eastAsia"/>
              <w:lang w:val="en-US" w:eastAsia="zh-CN"/>
            </w:rPr>
            <w:t>5.3递交响应文件的供应商不足的情形</w:t>
          </w:r>
          <w:r>
            <w:tab/>
          </w:r>
          <w:r>
            <w:fldChar w:fldCharType="begin"/>
          </w:r>
          <w:r>
            <w:instrText xml:space="preserve"> PAGEREF _Toc32366 \h </w:instrText>
          </w:r>
          <w:r>
            <w:fldChar w:fldCharType="separate"/>
          </w:r>
          <w:r>
            <w:t>22</w:t>
          </w:r>
          <w:r>
            <w:fldChar w:fldCharType="end"/>
          </w:r>
          <w:r>
            <w:rPr>
              <w:rFonts w:hint="eastAsia" w:ascii="宋体" w:hAnsi="宋体" w:eastAsia="宋体" w:cs="宋体"/>
              <w:szCs w:val="28"/>
              <w:lang w:val="en-US" w:eastAsia="zh-CN"/>
            </w:rPr>
            <w:fldChar w:fldCharType="end"/>
          </w:r>
        </w:p>
        <w:p w14:paraId="74D1FD6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_Toc12288 </w:instrText>
          </w:r>
          <w:r>
            <w:rPr>
              <w:rFonts w:hint="eastAsia" w:ascii="宋体" w:hAnsi="宋体" w:eastAsia="宋体" w:cs="宋体"/>
              <w:szCs w:val="28"/>
              <w:lang w:val="en-US" w:eastAsia="zh-CN"/>
            </w:rPr>
            <w:fldChar w:fldCharType="separate"/>
          </w:r>
          <w:r>
            <w:rPr>
              <w:rFonts w:hint="eastAsia"/>
              <w:lang w:val="en-US" w:eastAsia="zh-CN"/>
            </w:rPr>
            <w:t>6 评 审</w:t>
          </w:r>
          <w:r>
            <w:tab/>
          </w:r>
          <w:r>
            <w:fldChar w:fldCharType="begin"/>
          </w:r>
          <w:r>
            <w:instrText xml:space="preserve"> PAGEREF _Toc12288 \h </w:instrText>
          </w:r>
          <w:r>
            <w:fldChar w:fldCharType="separate"/>
          </w:r>
          <w:r>
            <w:t>22</w:t>
          </w:r>
          <w:r>
            <w:fldChar w:fldCharType="end"/>
          </w:r>
          <w:r>
            <w:rPr>
              <w:rFonts w:hint="eastAsia" w:ascii="宋体" w:hAnsi="宋体" w:eastAsia="宋体" w:cs="宋体"/>
              <w:szCs w:val="28"/>
              <w:lang w:val="en-US" w:eastAsia="zh-CN"/>
            </w:rPr>
            <w:fldChar w:fldCharType="end"/>
          </w:r>
        </w:p>
        <w:p w14:paraId="0A1BEBF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_Toc3481 </w:instrText>
          </w:r>
          <w:r>
            <w:rPr>
              <w:rFonts w:hint="eastAsia" w:ascii="宋体" w:hAnsi="宋体" w:eastAsia="宋体" w:cs="宋体"/>
              <w:szCs w:val="28"/>
              <w:lang w:val="en-US" w:eastAsia="zh-CN"/>
            </w:rPr>
            <w:fldChar w:fldCharType="separate"/>
          </w:r>
          <w:r>
            <w:rPr>
              <w:rFonts w:hint="eastAsia"/>
              <w:lang w:val="en-US" w:eastAsia="zh-CN"/>
            </w:rPr>
            <w:t>6.1 评审小组</w:t>
          </w:r>
          <w:r>
            <w:tab/>
          </w:r>
          <w:r>
            <w:fldChar w:fldCharType="begin"/>
          </w:r>
          <w:r>
            <w:instrText xml:space="preserve"> PAGEREF _Toc3481 \h </w:instrText>
          </w:r>
          <w:r>
            <w:fldChar w:fldCharType="separate"/>
          </w:r>
          <w:r>
            <w:t>22</w:t>
          </w:r>
          <w:r>
            <w:fldChar w:fldCharType="end"/>
          </w:r>
          <w:r>
            <w:rPr>
              <w:rFonts w:hint="eastAsia" w:ascii="宋体" w:hAnsi="宋体" w:eastAsia="宋体" w:cs="宋体"/>
              <w:szCs w:val="28"/>
              <w:lang w:val="en-US" w:eastAsia="zh-CN"/>
            </w:rPr>
            <w:fldChar w:fldCharType="end"/>
          </w:r>
        </w:p>
        <w:p w14:paraId="5490E88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_Toc18001 </w:instrText>
          </w:r>
          <w:r>
            <w:rPr>
              <w:rFonts w:hint="eastAsia" w:ascii="宋体" w:hAnsi="宋体" w:eastAsia="宋体" w:cs="宋体"/>
              <w:szCs w:val="28"/>
              <w:lang w:val="en-US" w:eastAsia="zh-CN"/>
            </w:rPr>
            <w:fldChar w:fldCharType="separate"/>
          </w:r>
          <w:r>
            <w:rPr>
              <w:rFonts w:hint="eastAsia"/>
              <w:lang w:val="en-US" w:eastAsia="zh-CN"/>
            </w:rPr>
            <w:t>6.2评审</w:t>
          </w:r>
          <w:r>
            <w:tab/>
          </w:r>
          <w:r>
            <w:fldChar w:fldCharType="begin"/>
          </w:r>
          <w:r>
            <w:instrText xml:space="preserve"> PAGEREF _Toc18001 \h </w:instrText>
          </w:r>
          <w:r>
            <w:fldChar w:fldCharType="separate"/>
          </w:r>
          <w:r>
            <w:t>22</w:t>
          </w:r>
          <w:r>
            <w:fldChar w:fldCharType="end"/>
          </w:r>
          <w:r>
            <w:rPr>
              <w:rFonts w:hint="eastAsia" w:ascii="宋体" w:hAnsi="宋体" w:eastAsia="宋体" w:cs="宋体"/>
              <w:szCs w:val="28"/>
              <w:lang w:val="en-US" w:eastAsia="zh-CN"/>
            </w:rPr>
            <w:fldChar w:fldCharType="end"/>
          </w:r>
        </w:p>
        <w:p w14:paraId="5AD6BE83">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_Toc28244 </w:instrText>
          </w:r>
          <w:r>
            <w:rPr>
              <w:rFonts w:hint="eastAsia" w:ascii="宋体" w:hAnsi="宋体" w:eastAsia="宋体" w:cs="宋体"/>
              <w:szCs w:val="28"/>
              <w:lang w:val="en-US" w:eastAsia="zh-CN"/>
            </w:rPr>
            <w:fldChar w:fldCharType="separate"/>
          </w:r>
          <w:r>
            <w:rPr>
              <w:rFonts w:hint="eastAsia"/>
              <w:lang w:val="en-US" w:eastAsia="zh-CN"/>
            </w:rPr>
            <w:t>7 合同授予</w:t>
          </w:r>
          <w:r>
            <w:tab/>
          </w:r>
          <w:r>
            <w:fldChar w:fldCharType="begin"/>
          </w:r>
          <w:r>
            <w:instrText xml:space="preserve"> PAGEREF _Toc28244 \h </w:instrText>
          </w:r>
          <w:r>
            <w:fldChar w:fldCharType="separate"/>
          </w:r>
          <w:r>
            <w:t>23</w:t>
          </w:r>
          <w:r>
            <w:fldChar w:fldCharType="end"/>
          </w:r>
          <w:r>
            <w:rPr>
              <w:rFonts w:hint="eastAsia" w:ascii="宋体" w:hAnsi="宋体" w:eastAsia="宋体" w:cs="宋体"/>
              <w:szCs w:val="28"/>
              <w:lang w:val="en-US" w:eastAsia="zh-CN"/>
            </w:rPr>
            <w:fldChar w:fldCharType="end"/>
          </w:r>
        </w:p>
        <w:p w14:paraId="1C215D1C">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_Toc27579 </w:instrText>
          </w:r>
          <w:r>
            <w:rPr>
              <w:rFonts w:hint="eastAsia" w:ascii="宋体" w:hAnsi="宋体" w:eastAsia="宋体" w:cs="宋体"/>
              <w:szCs w:val="28"/>
              <w:lang w:val="en-US" w:eastAsia="zh-CN"/>
            </w:rPr>
            <w:fldChar w:fldCharType="separate"/>
          </w:r>
          <w:r>
            <w:rPr>
              <w:rFonts w:hint="eastAsia"/>
              <w:lang w:val="en-US" w:eastAsia="zh-CN"/>
            </w:rPr>
            <w:t>7.1 候选成交供应商履约能力核查</w:t>
          </w:r>
          <w:r>
            <w:tab/>
          </w:r>
          <w:r>
            <w:fldChar w:fldCharType="begin"/>
          </w:r>
          <w:r>
            <w:instrText xml:space="preserve"> PAGEREF _Toc27579 \h </w:instrText>
          </w:r>
          <w:r>
            <w:fldChar w:fldCharType="separate"/>
          </w:r>
          <w:r>
            <w:t>23</w:t>
          </w:r>
          <w:r>
            <w:fldChar w:fldCharType="end"/>
          </w:r>
          <w:r>
            <w:rPr>
              <w:rFonts w:hint="eastAsia" w:ascii="宋体" w:hAnsi="宋体" w:eastAsia="宋体" w:cs="宋体"/>
              <w:szCs w:val="28"/>
              <w:lang w:val="en-US" w:eastAsia="zh-CN"/>
            </w:rPr>
            <w:fldChar w:fldCharType="end"/>
          </w:r>
        </w:p>
        <w:p w14:paraId="0D34D25B">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_Toc3937 </w:instrText>
          </w:r>
          <w:r>
            <w:rPr>
              <w:rFonts w:hint="eastAsia" w:ascii="宋体" w:hAnsi="宋体" w:eastAsia="宋体" w:cs="宋体"/>
              <w:szCs w:val="28"/>
              <w:lang w:val="en-US" w:eastAsia="zh-CN"/>
            </w:rPr>
            <w:fldChar w:fldCharType="separate"/>
          </w:r>
          <w:r>
            <w:rPr>
              <w:rFonts w:hint="eastAsia"/>
              <w:lang w:val="en-US" w:eastAsia="zh-CN"/>
            </w:rPr>
            <w:t>7.2确定预成交供应商</w:t>
          </w:r>
          <w:r>
            <w:tab/>
          </w:r>
          <w:r>
            <w:fldChar w:fldCharType="begin"/>
          </w:r>
          <w:r>
            <w:instrText xml:space="preserve"> PAGEREF _Toc3937 \h </w:instrText>
          </w:r>
          <w:r>
            <w:fldChar w:fldCharType="separate"/>
          </w:r>
          <w:r>
            <w:t>23</w:t>
          </w:r>
          <w:r>
            <w:fldChar w:fldCharType="end"/>
          </w:r>
          <w:r>
            <w:rPr>
              <w:rFonts w:hint="eastAsia" w:ascii="宋体" w:hAnsi="宋体" w:eastAsia="宋体" w:cs="宋体"/>
              <w:szCs w:val="28"/>
              <w:lang w:val="en-US" w:eastAsia="zh-CN"/>
            </w:rPr>
            <w:fldChar w:fldCharType="end"/>
          </w:r>
        </w:p>
        <w:p w14:paraId="285E9AC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_Toc7245 </w:instrText>
          </w:r>
          <w:r>
            <w:rPr>
              <w:rFonts w:hint="eastAsia" w:ascii="宋体" w:hAnsi="宋体" w:eastAsia="宋体" w:cs="宋体"/>
              <w:szCs w:val="28"/>
              <w:lang w:val="en-US" w:eastAsia="zh-CN"/>
            </w:rPr>
            <w:fldChar w:fldCharType="separate"/>
          </w:r>
          <w:r>
            <w:rPr>
              <w:rFonts w:hint="eastAsia"/>
              <w:lang w:val="en-US" w:eastAsia="zh-CN"/>
            </w:rPr>
            <w:t>7.3预成交结果公示</w:t>
          </w:r>
          <w:r>
            <w:tab/>
          </w:r>
          <w:r>
            <w:fldChar w:fldCharType="begin"/>
          </w:r>
          <w:r>
            <w:instrText xml:space="preserve"> PAGEREF _Toc7245 \h </w:instrText>
          </w:r>
          <w:r>
            <w:fldChar w:fldCharType="separate"/>
          </w:r>
          <w:r>
            <w:t>23</w:t>
          </w:r>
          <w:r>
            <w:fldChar w:fldCharType="end"/>
          </w:r>
          <w:r>
            <w:rPr>
              <w:rFonts w:hint="eastAsia" w:ascii="宋体" w:hAnsi="宋体" w:eastAsia="宋体" w:cs="宋体"/>
              <w:szCs w:val="28"/>
              <w:lang w:val="en-US" w:eastAsia="zh-CN"/>
            </w:rPr>
            <w:fldChar w:fldCharType="end"/>
          </w:r>
        </w:p>
        <w:p w14:paraId="0BB1ABFE">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_Toc27556 </w:instrText>
          </w:r>
          <w:r>
            <w:rPr>
              <w:rFonts w:hint="eastAsia" w:ascii="宋体" w:hAnsi="宋体" w:eastAsia="宋体" w:cs="宋体"/>
              <w:szCs w:val="28"/>
              <w:lang w:val="en-US" w:eastAsia="zh-CN"/>
            </w:rPr>
            <w:fldChar w:fldCharType="separate"/>
          </w:r>
          <w:r>
            <w:rPr>
              <w:rFonts w:hint="eastAsia"/>
              <w:lang w:val="en-US" w:eastAsia="zh-CN"/>
            </w:rPr>
            <w:t>7.8特殊情形处理</w:t>
          </w:r>
          <w:r>
            <w:tab/>
          </w:r>
          <w:r>
            <w:fldChar w:fldCharType="begin"/>
          </w:r>
          <w:r>
            <w:instrText xml:space="preserve"> PAGEREF _Toc27556 \h </w:instrText>
          </w:r>
          <w:r>
            <w:fldChar w:fldCharType="separate"/>
          </w:r>
          <w:r>
            <w:t>24</w:t>
          </w:r>
          <w:r>
            <w:fldChar w:fldCharType="end"/>
          </w:r>
          <w:r>
            <w:rPr>
              <w:rFonts w:hint="eastAsia" w:ascii="宋体" w:hAnsi="宋体" w:eastAsia="宋体" w:cs="宋体"/>
              <w:szCs w:val="28"/>
              <w:lang w:val="en-US" w:eastAsia="zh-CN"/>
            </w:rPr>
            <w:fldChar w:fldCharType="end"/>
          </w:r>
        </w:p>
        <w:p w14:paraId="53598A12">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_Toc16951 </w:instrText>
          </w:r>
          <w:r>
            <w:rPr>
              <w:rFonts w:hint="eastAsia" w:ascii="宋体" w:hAnsi="宋体" w:eastAsia="宋体" w:cs="宋体"/>
              <w:szCs w:val="28"/>
              <w:lang w:val="en-US" w:eastAsia="zh-CN"/>
            </w:rPr>
            <w:fldChar w:fldCharType="separate"/>
          </w:r>
          <w:r>
            <w:rPr>
              <w:rFonts w:hint="eastAsia"/>
              <w:lang w:val="en-US" w:eastAsia="zh-CN"/>
            </w:rPr>
            <w:t>8 异 议</w:t>
          </w:r>
          <w:r>
            <w:tab/>
          </w:r>
          <w:r>
            <w:fldChar w:fldCharType="begin"/>
          </w:r>
          <w:r>
            <w:instrText xml:space="preserve"> PAGEREF _Toc16951 \h </w:instrText>
          </w:r>
          <w:r>
            <w:fldChar w:fldCharType="separate"/>
          </w:r>
          <w:r>
            <w:t>24</w:t>
          </w:r>
          <w:r>
            <w:fldChar w:fldCharType="end"/>
          </w:r>
          <w:r>
            <w:rPr>
              <w:rFonts w:hint="eastAsia" w:ascii="宋体" w:hAnsi="宋体" w:eastAsia="宋体" w:cs="宋体"/>
              <w:szCs w:val="28"/>
              <w:lang w:val="en-US" w:eastAsia="zh-CN"/>
            </w:rPr>
            <w:fldChar w:fldCharType="end"/>
          </w:r>
        </w:p>
        <w:p w14:paraId="519EE02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_Toc15331 </w:instrText>
          </w:r>
          <w:r>
            <w:rPr>
              <w:rFonts w:hint="eastAsia" w:ascii="宋体" w:hAnsi="宋体" w:eastAsia="宋体" w:cs="宋体"/>
              <w:szCs w:val="28"/>
              <w:lang w:val="en-US" w:eastAsia="zh-CN"/>
            </w:rPr>
            <w:fldChar w:fldCharType="separate"/>
          </w:r>
          <w:r>
            <w:rPr>
              <w:rFonts w:hint="eastAsia"/>
              <w:lang w:val="en-US" w:eastAsia="zh-CN"/>
            </w:rPr>
            <w:t>8.1 提出异议</w:t>
          </w:r>
          <w:r>
            <w:tab/>
          </w:r>
          <w:r>
            <w:fldChar w:fldCharType="begin"/>
          </w:r>
          <w:r>
            <w:instrText xml:space="preserve"> PAGEREF _Toc15331 \h </w:instrText>
          </w:r>
          <w:r>
            <w:fldChar w:fldCharType="separate"/>
          </w:r>
          <w:r>
            <w:t>24</w:t>
          </w:r>
          <w:r>
            <w:fldChar w:fldCharType="end"/>
          </w:r>
          <w:r>
            <w:rPr>
              <w:rFonts w:hint="eastAsia" w:ascii="宋体" w:hAnsi="宋体" w:eastAsia="宋体" w:cs="宋体"/>
              <w:szCs w:val="28"/>
              <w:lang w:val="en-US" w:eastAsia="zh-CN"/>
            </w:rPr>
            <w:fldChar w:fldCharType="end"/>
          </w:r>
        </w:p>
        <w:p w14:paraId="2CC86CF8">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_Toc13601 </w:instrText>
          </w:r>
          <w:r>
            <w:rPr>
              <w:rFonts w:hint="eastAsia" w:ascii="宋体" w:hAnsi="宋体" w:eastAsia="宋体" w:cs="宋体"/>
              <w:szCs w:val="28"/>
              <w:lang w:val="en-US" w:eastAsia="zh-CN"/>
            </w:rPr>
            <w:fldChar w:fldCharType="separate"/>
          </w:r>
          <w:r>
            <w:rPr>
              <w:rFonts w:hint="eastAsia"/>
              <w:lang w:val="en-US" w:eastAsia="zh-CN"/>
            </w:rPr>
            <w:t>8.2异议处理</w:t>
          </w:r>
          <w:r>
            <w:tab/>
          </w:r>
          <w:r>
            <w:fldChar w:fldCharType="begin"/>
          </w:r>
          <w:r>
            <w:instrText xml:space="preserve"> PAGEREF _Toc13601 \h </w:instrText>
          </w:r>
          <w:r>
            <w:fldChar w:fldCharType="separate"/>
          </w:r>
          <w:r>
            <w:t>24</w:t>
          </w:r>
          <w:r>
            <w:fldChar w:fldCharType="end"/>
          </w:r>
          <w:r>
            <w:rPr>
              <w:rFonts w:hint="eastAsia" w:ascii="宋体" w:hAnsi="宋体" w:eastAsia="宋体" w:cs="宋体"/>
              <w:szCs w:val="28"/>
              <w:lang w:val="en-US" w:eastAsia="zh-CN"/>
            </w:rPr>
            <w:fldChar w:fldCharType="end"/>
          </w:r>
        </w:p>
        <w:p w14:paraId="4CB75414">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_Toc15188 </w:instrText>
          </w:r>
          <w:r>
            <w:rPr>
              <w:rFonts w:hint="eastAsia" w:ascii="宋体" w:hAnsi="宋体" w:eastAsia="宋体" w:cs="宋体"/>
              <w:szCs w:val="28"/>
              <w:lang w:val="en-US" w:eastAsia="zh-CN"/>
            </w:rPr>
            <w:fldChar w:fldCharType="separate"/>
          </w:r>
          <w:r>
            <w:rPr>
              <w:rFonts w:hint="eastAsia"/>
              <w:lang w:val="en-US" w:eastAsia="zh-CN"/>
            </w:rPr>
            <w:t>9 纪律要求</w:t>
          </w:r>
          <w:r>
            <w:tab/>
          </w:r>
          <w:r>
            <w:fldChar w:fldCharType="begin"/>
          </w:r>
          <w:r>
            <w:instrText xml:space="preserve"> PAGEREF _Toc15188 \h </w:instrText>
          </w:r>
          <w:r>
            <w:fldChar w:fldCharType="separate"/>
          </w:r>
          <w:r>
            <w:t>25</w:t>
          </w:r>
          <w:r>
            <w:fldChar w:fldCharType="end"/>
          </w:r>
          <w:r>
            <w:rPr>
              <w:rFonts w:hint="eastAsia" w:ascii="宋体" w:hAnsi="宋体" w:eastAsia="宋体" w:cs="宋体"/>
              <w:szCs w:val="28"/>
              <w:lang w:val="en-US" w:eastAsia="zh-CN"/>
            </w:rPr>
            <w:fldChar w:fldCharType="end"/>
          </w:r>
        </w:p>
        <w:p w14:paraId="5F6FE3DB">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_Toc9448 </w:instrText>
          </w:r>
          <w:r>
            <w:rPr>
              <w:rFonts w:hint="eastAsia" w:ascii="宋体" w:hAnsi="宋体" w:eastAsia="宋体" w:cs="宋体"/>
              <w:szCs w:val="28"/>
              <w:lang w:val="en-US" w:eastAsia="zh-CN"/>
            </w:rPr>
            <w:fldChar w:fldCharType="separate"/>
          </w:r>
          <w:r>
            <w:rPr>
              <w:rFonts w:hint="eastAsia"/>
              <w:lang w:val="en-US" w:eastAsia="zh-CN"/>
            </w:rPr>
            <w:t>9.1 对采购人的纪律要求</w:t>
          </w:r>
          <w:r>
            <w:tab/>
          </w:r>
          <w:r>
            <w:fldChar w:fldCharType="begin"/>
          </w:r>
          <w:r>
            <w:instrText xml:space="preserve"> PAGEREF _Toc9448 \h </w:instrText>
          </w:r>
          <w:r>
            <w:fldChar w:fldCharType="separate"/>
          </w:r>
          <w:r>
            <w:t>25</w:t>
          </w:r>
          <w:r>
            <w:fldChar w:fldCharType="end"/>
          </w:r>
          <w:r>
            <w:rPr>
              <w:rFonts w:hint="eastAsia" w:ascii="宋体" w:hAnsi="宋体" w:eastAsia="宋体" w:cs="宋体"/>
              <w:szCs w:val="28"/>
              <w:lang w:val="en-US" w:eastAsia="zh-CN"/>
            </w:rPr>
            <w:fldChar w:fldCharType="end"/>
          </w:r>
        </w:p>
        <w:p w14:paraId="0F21523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_Toc15828 </w:instrText>
          </w:r>
          <w:r>
            <w:rPr>
              <w:rFonts w:hint="eastAsia" w:ascii="宋体" w:hAnsi="宋体" w:eastAsia="宋体" w:cs="宋体"/>
              <w:szCs w:val="28"/>
              <w:lang w:val="en-US" w:eastAsia="zh-CN"/>
            </w:rPr>
            <w:fldChar w:fldCharType="separate"/>
          </w:r>
          <w:r>
            <w:rPr>
              <w:rFonts w:hint="eastAsia"/>
              <w:lang w:val="en-US" w:eastAsia="zh-CN"/>
            </w:rPr>
            <w:t>9.2对供应商的纪律要求</w:t>
          </w:r>
          <w:r>
            <w:tab/>
          </w:r>
          <w:r>
            <w:fldChar w:fldCharType="begin"/>
          </w:r>
          <w:r>
            <w:instrText xml:space="preserve"> PAGEREF _Toc15828 \h </w:instrText>
          </w:r>
          <w:r>
            <w:fldChar w:fldCharType="separate"/>
          </w:r>
          <w:r>
            <w:t>25</w:t>
          </w:r>
          <w:r>
            <w:fldChar w:fldCharType="end"/>
          </w:r>
          <w:r>
            <w:rPr>
              <w:rFonts w:hint="eastAsia" w:ascii="宋体" w:hAnsi="宋体" w:eastAsia="宋体" w:cs="宋体"/>
              <w:szCs w:val="28"/>
              <w:lang w:val="en-US" w:eastAsia="zh-CN"/>
            </w:rPr>
            <w:fldChar w:fldCharType="end"/>
          </w:r>
        </w:p>
        <w:p w14:paraId="3A57F61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_Toc21381 </w:instrText>
          </w:r>
          <w:r>
            <w:rPr>
              <w:rFonts w:hint="eastAsia" w:ascii="宋体" w:hAnsi="宋体" w:eastAsia="宋体" w:cs="宋体"/>
              <w:szCs w:val="28"/>
              <w:lang w:val="en-US" w:eastAsia="zh-CN"/>
            </w:rPr>
            <w:fldChar w:fldCharType="separate"/>
          </w:r>
          <w:r>
            <w:rPr>
              <w:rFonts w:hint="eastAsia"/>
              <w:lang w:val="en-US" w:eastAsia="zh-CN"/>
            </w:rPr>
            <w:t>9.3对评审小组成员的纪律要求</w:t>
          </w:r>
          <w:r>
            <w:tab/>
          </w:r>
          <w:r>
            <w:fldChar w:fldCharType="begin"/>
          </w:r>
          <w:r>
            <w:instrText xml:space="preserve"> PAGEREF _Toc21381 \h </w:instrText>
          </w:r>
          <w:r>
            <w:fldChar w:fldCharType="separate"/>
          </w:r>
          <w:r>
            <w:t>25</w:t>
          </w:r>
          <w:r>
            <w:fldChar w:fldCharType="end"/>
          </w:r>
          <w:r>
            <w:rPr>
              <w:rFonts w:hint="eastAsia" w:ascii="宋体" w:hAnsi="宋体" w:eastAsia="宋体" w:cs="宋体"/>
              <w:szCs w:val="28"/>
              <w:lang w:val="en-US" w:eastAsia="zh-CN"/>
            </w:rPr>
            <w:fldChar w:fldCharType="end"/>
          </w:r>
        </w:p>
        <w:p w14:paraId="5FC3703F">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_Toc3272 </w:instrText>
          </w:r>
          <w:r>
            <w:rPr>
              <w:rFonts w:hint="eastAsia" w:ascii="宋体" w:hAnsi="宋体" w:eastAsia="宋体" w:cs="宋体"/>
              <w:szCs w:val="28"/>
              <w:lang w:val="en-US" w:eastAsia="zh-CN"/>
            </w:rPr>
            <w:fldChar w:fldCharType="separate"/>
          </w:r>
          <w:r>
            <w:rPr>
              <w:rFonts w:hint="eastAsia"/>
              <w:lang w:val="en-US" w:eastAsia="zh-CN"/>
            </w:rPr>
            <w:t>9.4对与询比活动有关的工作人员的纪律要求</w:t>
          </w:r>
          <w:r>
            <w:tab/>
          </w:r>
          <w:r>
            <w:fldChar w:fldCharType="begin"/>
          </w:r>
          <w:r>
            <w:instrText xml:space="preserve"> PAGEREF _Toc3272 \h </w:instrText>
          </w:r>
          <w:r>
            <w:fldChar w:fldCharType="separate"/>
          </w:r>
          <w:r>
            <w:t>25</w:t>
          </w:r>
          <w:r>
            <w:fldChar w:fldCharType="end"/>
          </w:r>
          <w:r>
            <w:rPr>
              <w:rFonts w:hint="eastAsia" w:ascii="宋体" w:hAnsi="宋体" w:eastAsia="宋体" w:cs="宋体"/>
              <w:szCs w:val="28"/>
              <w:lang w:val="en-US" w:eastAsia="zh-CN"/>
            </w:rPr>
            <w:fldChar w:fldCharType="end"/>
          </w:r>
        </w:p>
        <w:p w14:paraId="59038153">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_Toc24300 </w:instrText>
          </w:r>
          <w:r>
            <w:rPr>
              <w:rFonts w:hint="eastAsia" w:ascii="宋体" w:hAnsi="宋体" w:eastAsia="宋体" w:cs="宋体"/>
              <w:szCs w:val="28"/>
              <w:lang w:val="en-US" w:eastAsia="zh-CN"/>
            </w:rPr>
            <w:fldChar w:fldCharType="separate"/>
          </w:r>
          <w:r>
            <w:rPr>
              <w:rFonts w:hint="eastAsia"/>
              <w:lang w:val="en-US" w:eastAsia="zh-CN"/>
            </w:rPr>
            <w:t>10 需要补充的其他内容</w:t>
          </w:r>
          <w:r>
            <w:tab/>
          </w:r>
          <w:r>
            <w:fldChar w:fldCharType="begin"/>
          </w:r>
          <w:r>
            <w:instrText xml:space="preserve"> PAGEREF _Toc24300 \h </w:instrText>
          </w:r>
          <w:r>
            <w:fldChar w:fldCharType="separate"/>
          </w:r>
          <w:r>
            <w:t>25</w:t>
          </w:r>
          <w:r>
            <w:fldChar w:fldCharType="end"/>
          </w:r>
          <w:r>
            <w:rPr>
              <w:rFonts w:hint="eastAsia" w:ascii="宋体" w:hAnsi="宋体" w:eastAsia="宋体" w:cs="宋体"/>
              <w:szCs w:val="28"/>
              <w:lang w:val="en-US" w:eastAsia="zh-CN"/>
            </w:rPr>
            <w:fldChar w:fldCharType="end"/>
          </w:r>
        </w:p>
        <w:p w14:paraId="268F89DC">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_Toc26600 </w:instrText>
          </w:r>
          <w:r>
            <w:rPr>
              <w:rFonts w:hint="eastAsia" w:ascii="宋体" w:hAnsi="宋体" w:eastAsia="宋体" w:cs="宋体"/>
              <w:szCs w:val="28"/>
              <w:lang w:val="en-US" w:eastAsia="zh-CN"/>
            </w:rPr>
            <w:fldChar w:fldCharType="separate"/>
          </w:r>
          <w:r>
            <w:rPr>
              <w:rFonts w:hint="eastAsia"/>
              <w:lang w:val="en-US" w:eastAsia="zh-CN"/>
            </w:rPr>
            <w:t>10.1 采购代理服务费</w:t>
          </w:r>
          <w:r>
            <w:tab/>
          </w:r>
          <w:r>
            <w:fldChar w:fldCharType="begin"/>
          </w:r>
          <w:r>
            <w:instrText xml:space="preserve"> PAGEREF _Toc26600 \h </w:instrText>
          </w:r>
          <w:r>
            <w:fldChar w:fldCharType="separate"/>
          </w:r>
          <w:r>
            <w:t>25</w:t>
          </w:r>
          <w:r>
            <w:fldChar w:fldCharType="end"/>
          </w:r>
          <w:r>
            <w:rPr>
              <w:rFonts w:hint="eastAsia" w:ascii="宋体" w:hAnsi="宋体" w:eastAsia="宋体" w:cs="宋体"/>
              <w:szCs w:val="28"/>
              <w:lang w:val="en-US" w:eastAsia="zh-CN"/>
            </w:rPr>
            <w:fldChar w:fldCharType="end"/>
          </w:r>
        </w:p>
        <w:p w14:paraId="5E247D6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_Toc8997 </w:instrText>
          </w:r>
          <w:r>
            <w:rPr>
              <w:rFonts w:hint="eastAsia" w:ascii="宋体" w:hAnsi="宋体" w:eastAsia="宋体" w:cs="宋体"/>
              <w:szCs w:val="28"/>
              <w:lang w:val="en-US" w:eastAsia="zh-CN"/>
            </w:rPr>
            <w:fldChar w:fldCharType="separate"/>
          </w:r>
          <w:r>
            <w:rPr>
              <w:rFonts w:hint="eastAsia"/>
              <w:lang w:val="en-US" w:eastAsia="zh-CN"/>
            </w:rPr>
            <w:t>10.2其他</w:t>
          </w:r>
          <w:r>
            <w:tab/>
          </w:r>
          <w:r>
            <w:fldChar w:fldCharType="begin"/>
          </w:r>
          <w:r>
            <w:instrText xml:space="preserve"> PAGEREF _Toc8997 \h </w:instrText>
          </w:r>
          <w:r>
            <w:fldChar w:fldCharType="separate"/>
          </w:r>
          <w:r>
            <w:t>25</w:t>
          </w:r>
          <w:r>
            <w:fldChar w:fldCharType="end"/>
          </w:r>
          <w:r>
            <w:rPr>
              <w:rFonts w:hint="eastAsia" w:ascii="宋体" w:hAnsi="宋体" w:eastAsia="宋体" w:cs="宋体"/>
              <w:szCs w:val="28"/>
              <w:lang w:val="en-US" w:eastAsia="zh-CN"/>
            </w:rPr>
            <w:fldChar w:fldCharType="end"/>
          </w:r>
        </w:p>
        <w:p w14:paraId="09E7256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_Toc12685 </w:instrText>
          </w:r>
          <w:r>
            <w:rPr>
              <w:rFonts w:hint="eastAsia" w:ascii="宋体" w:hAnsi="宋体" w:eastAsia="宋体" w:cs="宋体"/>
              <w:szCs w:val="28"/>
              <w:lang w:val="en-US" w:eastAsia="zh-CN"/>
            </w:rPr>
            <w:fldChar w:fldCharType="separate"/>
          </w:r>
          <w:r>
            <w:rPr>
              <w:rFonts w:hint="eastAsia"/>
              <w:lang w:val="en-US" w:eastAsia="zh-CN"/>
            </w:rPr>
            <w:t>附件1  开启记录表</w:t>
          </w:r>
          <w:r>
            <w:tab/>
          </w:r>
          <w:r>
            <w:fldChar w:fldCharType="begin"/>
          </w:r>
          <w:r>
            <w:instrText xml:space="preserve"> PAGEREF _Toc12685 \h </w:instrText>
          </w:r>
          <w:r>
            <w:fldChar w:fldCharType="separate"/>
          </w:r>
          <w:r>
            <w:t>26</w:t>
          </w:r>
          <w:r>
            <w:fldChar w:fldCharType="end"/>
          </w:r>
          <w:r>
            <w:rPr>
              <w:rFonts w:hint="eastAsia" w:ascii="宋体" w:hAnsi="宋体" w:eastAsia="宋体" w:cs="宋体"/>
              <w:szCs w:val="28"/>
              <w:lang w:val="en-US" w:eastAsia="zh-CN"/>
            </w:rPr>
            <w:fldChar w:fldCharType="end"/>
          </w:r>
        </w:p>
        <w:p w14:paraId="15A831A6">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_Toc15854 </w:instrText>
          </w:r>
          <w:r>
            <w:rPr>
              <w:rFonts w:hint="eastAsia" w:ascii="宋体" w:hAnsi="宋体" w:eastAsia="宋体" w:cs="宋体"/>
              <w:szCs w:val="28"/>
              <w:lang w:val="en-US" w:eastAsia="zh-CN"/>
            </w:rPr>
            <w:fldChar w:fldCharType="separate"/>
          </w:r>
          <w:r>
            <w:rPr>
              <w:rFonts w:hint="eastAsia"/>
              <w:lang w:val="en-US" w:eastAsia="zh-CN"/>
            </w:rPr>
            <w:t>附件2问题澄清通知</w:t>
          </w:r>
          <w:r>
            <w:tab/>
          </w:r>
          <w:r>
            <w:fldChar w:fldCharType="begin"/>
          </w:r>
          <w:r>
            <w:instrText xml:space="preserve"> PAGEREF _Toc15854 \h </w:instrText>
          </w:r>
          <w:r>
            <w:fldChar w:fldCharType="separate"/>
          </w:r>
          <w:r>
            <w:t>27</w:t>
          </w:r>
          <w:r>
            <w:fldChar w:fldCharType="end"/>
          </w:r>
          <w:r>
            <w:rPr>
              <w:rFonts w:hint="eastAsia" w:ascii="宋体" w:hAnsi="宋体" w:eastAsia="宋体" w:cs="宋体"/>
              <w:szCs w:val="28"/>
              <w:lang w:val="en-US" w:eastAsia="zh-CN"/>
            </w:rPr>
            <w:fldChar w:fldCharType="end"/>
          </w:r>
        </w:p>
        <w:p w14:paraId="19BEAE43">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_Toc18993 </w:instrText>
          </w:r>
          <w:r>
            <w:rPr>
              <w:rFonts w:hint="eastAsia" w:ascii="宋体" w:hAnsi="宋体" w:eastAsia="宋体" w:cs="宋体"/>
              <w:szCs w:val="28"/>
              <w:lang w:val="en-US" w:eastAsia="zh-CN"/>
            </w:rPr>
            <w:fldChar w:fldCharType="separate"/>
          </w:r>
          <w:r>
            <w:rPr>
              <w:rFonts w:hint="eastAsia"/>
              <w:lang w:val="en-US" w:eastAsia="zh-CN"/>
            </w:rPr>
            <w:t>附件3  问题的澄清</w:t>
          </w:r>
          <w:r>
            <w:tab/>
          </w:r>
          <w:r>
            <w:fldChar w:fldCharType="begin"/>
          </w:r>
          <w:r>
            <w:instrText xml:space="preserve"> PAGEREF _Toc18993 \h </w:instrText>
          </w:r>
          <w:r>
            <w:fldChar w:fldCharType="separate"/>
          </w:r>
          <w:r>
            <w:t>28</w:t>
          </w:r>
          <w:r>
            <w:fldChar w:fldCharType="end"/>
          </w:r>
          <w:r>
            <w:rPr>
              <w:rFonts w:hint="eastAsia" w:ascii="宋体" w:hAnsi="宋体" w:eastAsia="宋体" w:cs="宋体"/>
              <w:szCs w:val="28"/>
              <w:lang w:val="en-US" w:eastAsia="zh-CN"/>
            </w:rPr>
            <w:fldChar w:fldCharType="end"/>
          </w:r>
        </w:p>
        <w:p w14:paraId="1C929CFB">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_Toc18596 </w:instrText>
          </w:r>
          <w:r>
            <w:rPr>
              <w:rFonts w:hint="eastAsia" w:ascii="宋体" w:hAnsi="宋体" w:eastAsia="宋体" w:cs="宋体"/>
              <w:szCs w:val="28"/>
              <w:lang w:val="en-US" w:eastAsia="zh-CN"/>
            </w:rPr>
            <w:fldChar w:fldCharType="separate"/>
          </w:r>
          <w:r>
            <w:rPr>
              <w:rFonts w:hint="eastAsia"/>
              <w:lang w:val="en-US" w:eastAsia="zh-CN"/>
            </w:rPr>
            <w:t>附件4  成交通知书</w:t>
          </w:r>
          <w:r>
            <w:tab/>
          </w:r>
          <w:r>
            <w:fldChar w:fldCharType="begin"/>
          </w:r>
          <w:r>
            <w:instrText xml:space="preserve"> PAGEREF _Toc18596 \h </w:instrText>
          </w:r>
          <w:r>
            <w:fldChar w:fldCharType="separate"/>
          </w:r>
          <w:r>
            <w:t>29</w:t>
          </w:r>
          <w:r>
            <w:fldChar w:fldCharType="end"/>
          </w:r>
          <w:r>
            <w:rPr>
              <w:rFonts w:hint="eastAsia" w:ascii="宋体" w:hAnsi="宋体" w:eastAsia="宋体" w:cs="宋体"/>
              <w:szCs w:val="28"/>
              <w:lang w:val="en-US" w:eastAsia="zh-CN"/>
            </w:rPr>
            <w:fldChar w:fldCharType="end"/>
          </w:r>
        </w:p>
        <w:p w14:paraId="0971DBC1">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_Toc32073 </w:instrText>
          </w:r>
          <w:r>
            <w:rPr>
              <w:rFonts w:hint="eastAsia" w:ascii="宋体" w:hAnsi="宋体" w:eastAsia="宋体" w:cs="宋体"/>
              <w:szCs w:val="28"/>
              <w:lang w:val="en-US" w:eastAsia="zh-CN"/>
            </w:rPr>
            <w:fldChar w:fldCharType="separate"/>
          </w:r>
          <w:r>
            <w:rPr>
              <w:rFonts w:hint="eastAsia"/>
              <w:lang w:val="en-US" w:eastAsia="zh-CN"/>
            </w:rPr>
            <w:t>附件5  确认通知</w:t>
          </w:r>
          <w:r>
            <w:tab/>
          </w:r>
          <w:r>
            <w:fldChar w:fldCharType="begin"/>
          </w:r>
          <w:r>
            <w:instrText xml:space="preserve"> PAGEREF _Toc32073 \h </w:instrText>
          </w:r>
          <w:r>
            <w:fldChar w:fldCharType="separate"/>
          </w:r>
          <w:r>
            <w:t>30</w:t>
          </w:r>
          <w:r>
            <w:fldChar w:fldCharType="end"/>
          </w:r>
          <w:r>
            <w:rPr>
              <w:rFonts w:hint="eastAsia" w:ascii="宋体" w:hAnsi="宋体" w:eastAsia="宋体" w:cs="宋体"/>
              <w:szCs w:val="28"/>
              <w:lang w:val="en-US" w:eastAsia="zh-CN"/>
            </w:rPr>
            <w:fldChar w:fldCharType="end"/>
          </w:r>
        </w:p>
        <w:p w14:paraId="15AC286F">
          <w:pPr>
            <w:pStyle w:val="9"/>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_Toc16970 </w:instrText>
          </w:r>
          <w:r>
            <w:rPr>
              <w:rFonts w:hint="eastAsia" w:ascii="宋体" w:hAnsi="宋体" w:eastAsia="宋体" w:cs="宋体"/>
              <w:szCs w:val="28"/>
              <w:lang w:val="en-US" w:eastAsia="zh-CN"/>
            </w:rPr>
            <w:fldChar w:fldCharType="separate"/>
          </w:r>
          <w:r>
            <w:rPr>
              <w:rFonts w:hint="eastAsia"/>
              <w:lang w:val="en-US" w:eastAsia="zh-CN"/>
            </w:rPr>
            <w:t>第三章  评审办法</w:t>
          </w:r>
          <w:r>
            <w:tab/>
          </w:r>
          <w:r>
            <w:fldChar w:fldCharType="begin"/>
          </w:r>
          <w:r>
            <w:instrText xml:space="preserve"> PAGEREF _Toc16970 \h </w:instrText>
          </w:r>
          <w:r>
            <w:fldChar w:fldCharType="separate"/>
          </w:r>
          <w:r>
            <w:t>31</w:t>
          </w:r>
          <w:r>
            <w:fldChar w:fldCharType="end"/>
          </w:r>
          <w:r>
            <w:rPr>
              <w:rFonts w:hint="eastAsia" w:ascii="宋体" w:hAnsi="宋体" w:eastAsia="宋体" w:cs="宋体"/>
              <w:szCs w:val="28"/>
              <w:lang w:val="en-US" w:eastAsia="zh-CN"/>
            </w:rPr>
            <w:fldChar w:fldCharType="end"/>
          </w:r>
        </w:p>
        <w:p w14:paraId="6D8F30F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_Toc12711 </w:instrText>
          </w:r>
          <w:r>
            <w:rPr>
              <w:rFonts w:hint="eastAsia" w:ascii="宋体" w:hAnsi="宋体" w:eastAsia="宋体" w:cs="宋体"/>
              <w:szCs w:val="28"/>
              <w:lang w:val="en-US" w:eastAsia="zh-CN"/>
            </w:rPr>
            <w:fldChar w:fldCharType="separate"/>
          </w:r>
          <w:r>
            <w:rPr>
              <w:rFonts w:hint="eastAsia"/>
              <w:lang w:val="en-US" w:eastAsia="zh-CN"/>
            </w:rPr>
            <w:t>评审办法前附表</w:t>
          </w:r>
          <w:r>
            <w:tab/>
          </w:r>
          <w:r>
            <w:fldChar w:fldCharType="begin"/>
          </w:r>
          <w:r>
            <w:instrText xml:space="preserve"> PAGEREF _Toc12711 \h </w:instrText>
          </w:r>
          <w:r>
            <w:fldChar w:fldCharType="separate"/>
          </w:r>
          <w:r>
            <w:t>32</w:t>
          </w:r>
          <w:r>
            <w:fldChar w:fldCharType="end"/>
          </w:r>
          <w:r>
            <w:rPr>
              <w:rFonts w:hint="eastAsia" w:ascii="宋体" w:hAnsi="宋体" w:eastAsia="宋体" w:cs="宋体"/>
              <w:szCs w:val="28"/>
              <w:lang w:val="en-US" w:eastAsia="zh-CN"/>
            </w:rPr>
            <w:fldChar w:fldCharType="end"/>
          </w:r>
        </w:p>
        <w:p w14:paraId="5D0DAA0C">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_Toc13025 </w:instrText>
          </w:r>
          <w:r>
            <w:rPr>
              <w:rFonts w:hint="eastAsia" w:ascii="宋体" w:hAnsi="宋体" w:eastAsia="宋体" w:cs="宋体"/>
              <w:szCs w:val="28"/>
              <w:lang w:val="en-US" w:eastAsia="zh-CN"/>
            </w:rPr>
            <w:fldChar w:fldCharType="separate"/>
          </w:r>
          <w:r>
            <w:rPr>
              <w:rFonts w:hint="eastAsia"/>
              <w:lang w:val="en-US" w:eastAsia="zh-CN"/>
            </w:rPr>
            <w:t>1 评审方法(综合评分法)</w:t>
          </w:r>
          <w:r>
            <w:tab/>
          </w:r>
          <w:r>
            <w:fldChar w:fldCharType="begin"/>
          </w:r>
          <w:r>
            <w:instrText xml:space="preserve"> PAGEREF _Toc13025 \h </w:instrText>
          </w:r>
          <w:r>
            <w:fldChar w:fldCharType="separate"/>
          </w:r>
          <w:r>
            <w:t>36</w:t>
          </w:r>
          <w:r>
            <w:fldChar w:fldCharType="end"/>
          </w:r>
          <w:r>
            <w:rPr>
              <w:rFonts w:hint="eastAsia" w:ascii="宋体" w:hAnsi="宋体" w:eastAsia="宋体" w:cs="宋体"/>
              <w:szCs w:val="28"/>
              <w:lang w:val="en-US" w:eastAsia="zh-CN"/>
            </w:rPr>
            <w:fldChar w:fldCharType="end"/>
          </w:r>
        </w:p>
        <w:p w14:paraId="35E15538">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_Toc25074 </w:instrText>
          </w:r>
          <w:r>
            <w:rPr>
              <w:rFonts w:hint="eastAsia" w:ascii="宋体" w:hAnsi="宋体" w:eastAsia="宋体" w:cs="宋体"/>
              <w:szCs w:val="28"/>
              <w:lang w:val="en-US" w:eastAsia="zh-CN"/>
            </w:rPr>
            <w:fldChar w:fldCharType="separate"/>
          </w:r>
          <w:r>
            <w:rPr>
              <w:rFonts w:hint="eastAsia"/>
              <w:lang w:val="en-US" w:eastAsia="zh-CN"/>
            </w:rPr>
            <w:t>2 初步评审标准和程序</w:t>
          </w:r>
          <w:r>
            <w:tab/>
          </w:r>
          <w:r>
            <w:fldChar w:fldCharType="begin"/>
          </w:r>
          <w:r>
            <w:instrText xml:space="preserve"> PAGEREF _Toc25074 \h </w:instrText>
          </w:r>
          <w:r>
            <w:fldChar w:fldCharType="separate"/>
          </w:r>
          <w:r>
            <w:t>36</w:t>
          </w:r>
          <w:r>
            <w:fldChar w:fldCharType="end"/>
          </w:r>
          <w:r>
            <w:rPr>
              <w:rFonts w:hint="eastAsia" w:ascii="宋体" w:hAnsi="宋体" w:eastAsia="宋体" w:cs="宋体"/>
              <w:szCs w:val="28"/>
              <w:lang w:val="en-US" w:eastAsia="zh-CN"/>
            </w:rPr>
            <w:fldChar w:fldCharType="end"/>
          </w:r>
        </w:p>
        <w:p w14:paraId="14E824F2">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_Toc6770 </w:instrText>
          </w:r>
          <w:r>
            <w:rPr>
              <w:rFonts w:hint="eastAsia" w:ascii="宋体" w:hAnsi="宋体" w:eastAsia="宋体" w:cs="宋体"/>
              <w:szCs w:val="28"/>
              <w:lang w:val="en-US" w:eastAsia="zh-CN"/>
            </w:rPr>
            <w:fldChar w:fldCharType="separate"/>
          </w:r>
          <w:r>
            <w:rPr>
              <w:rFonts w:hint="eastAsia"/>
              <w:lang w:val="en-US" w:eastAsia="zh-CN"/>
            </w:rPr>
            <w:t>2.1 初步评审标准</w:t>
          </w:r>
          <w:r>
            <w:tab/>
          </w:r>
          <w:r>
            <w:fldChar w:fldCharType="begin"/>
          </w:r>
          <w:r>
            <w:instrText xml:space="preserve"> PAGEREF _Toc6770 \h </w:instrText>
          </w:r>
          <w:r>
            <w:fldChar w:fldCharType="separate"/>
          </w:r>
          <w:r>
            <w:t>36</w:t>
          </w:r>
          <w:r>
            <w:fldChar w:fldCharType="end"/>
          </w:r>
          <w:r>
            <w:rPr>
              <w:rFonts w:hint="eastAsia" w:ascii="宋体" w:hAnsi="宋体" w:eastAsia="宋体" w:cs="宋体"/>
              <w:szCs w:val="28"/>
              <w:lang w:val="en-US" w:eastAsia="zh-CN"/>
            </w:rPr>
            <w:fldChar w:fldCharType="end"/>
          </w:r>
        </w:p>
        <w:p w14:paraId="2BCE52E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_Toc17928 </w:instrText>
          </w:r>
          <w:r>
            <w:rPr>
              <w:rFonts w:hint="eastAsia" w:ascii="宋体" w:hAnsi="宋体" w:eastAsia="宋体" w:cs="宋体"/>
              <w:szCs w:val="28"/>
              <w:lang w:val="en-US" w:eastAsia="zh-CN"/>
            </w:rPr>
            <w:fldChar w:fldCharType="separate"/>
          </w:r>
          <w:r>
            <w:rPr>
              <w:rFonts w:hint="eastAsia"/>
              <w:lang w:val="en-US" w:eastAsia="zh-CN"/>
            </w:rPr>
            <w:t>2.2初步评审程序</w:t>
          </w:r>
          <w:r>
            <w:tab/>
          </w:r>
          <w:r>
            <w:fldChar w:fldCharType="begin"/>
          </w:r>
          <w:r>
            <w:instrText xml:space="preserve"> PAGEREF _Toc17928 \h </w:instrText>
          </w:r>
          <w:r>
            <w:fldChar w:fldCharType="separate"/>
          </w:r>
          <w:r>
            <w:t>36</w:t>
          </w:r>
          <w:r>
            <w:fldChar w:fldCharType="end"/>
          </w:r>
          <w:r>
            <w:rPr>
              <w:rFonts w:hint="eastAsia" w:ascii="宋体" w:hAnsi="宋体" w:eastAsia="宋体" w:cs="宋体"/>
              <w:szCs w:val="28"/>
              <w:lang w:val="en-US" w:eastAsia="zh-CN"/>
            </w:rPr>
            <w:fldChar w:fldCharType="end"/>
          </w:r>
        </w:p>
        <w:p w14:paraId="717C805C">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_Toc4473 </w:instrText>
          </w:r>
          <w:r>
            <w:rPr>
              <w:rFonts w:hint="eastAsia" w:ascii="宋体" w:hAnsi="宋体" w:eastAsia="宋体" w:cs="宋体"/>
              <w:szCs w:val="28"/>
              <w:lang w:val="en-US" w:eastAsia="zh-CN"/>
            </w:rPr>
            <w:fldChar w:fldCharType="separate"/>
          </w:r>
          <w:r>
            <w:rPr>
              <w:rFonts w:hint="eastAsia"/>
              <w:lang w:val="en-US" w:eastAsia="zh-CN"/>
            </w:rPr>
            <w:t>3 详细评审标准和程序(综合评分法)</w:t>
          </w:r>
          <w:r>
            <w:tab/>
          </w:r>
          <w:r>
            <w:fldChar w:fldCharType="begin"/>
          </w:r>
          <w:r>
            <w:instrText xml:space="preserve"> PAGEREF _Toc4473 \h </w:instrText>
          </w:r>
          <w:r>
            <w:fldChar w:fldCharType="separate"/>
          </w:r>
          <w:r>
            <w:t>37</w:t>
          </w:r>
          <w:r>
            <w:fldChar w:fldCharType="end"/>
          </w:r>
          <w:r>
            <w:rPr>
              <w:rFonts w:hint="eastAsia" w:ascii="宋体" w:hAnsi="宋体" w:eastAsia="宋体" w:cs="宋体"/>
              <w:szCs w:val="28"/>
              <w:lang w:val="en-US" w:eastAsia="zh-CN"/>
            </w:rPr>
            <w:fldChar w:fldCharType="end"/>
          </w:r>
        </w:p>
        <w:p w14:paraId="15DB5A62">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_Toc7231 </w:instrText>
          </w:r>
          <w:r>
            <w:rPr>
              <w:rFonts w:hint="eastAsia" w:ascii="宋体" w:hAnsi="宋体" w:eastAsia="宋体" w:cs="宋体"/>
              <w:szCs w:val="28"/>
              <w:lang w:val="en-US" w:eastAsia="zh-CN"/>
            </w:rPr>
            <w:fldChar w:fldCharType="separate"/>
          </w:r>
          <w:r>
            <w:rPr>
              <w:rFonts w:hint="eastAsia"/>
              <w:lang w:val="en-US" w:eastAsia="zh-CN"/>
            </w:rPr>
            <w:t>3.1 分值构成</w:t>
          </w:r>
          <w:r>
            <w:tab/>
          </w:r>
          <w:r>
            <w:fldChar w:fldCharType="begin"/>
          </w:r>
          <w:r>
            <w:instrText xml:space="preserve"> PAGEREF _Toc7231 \h </w:instrText>
          </w:r>
          <w:r>
            <w:fldChar w:fldCharType="separate"/>
          </w:r>
          <w:r>
            <w:t>37</w:t>
          </w:r>
          <w:r>
            <w:fldChar w:fldCharType="end"/>
          </w:r>
          <w:r>
            <w:rPr>
              <w:rFonts w:hint="eastAsia" w:ascii="宋体" w:hAnsi="宋体" w:eastAsia="宋体" w:cs="宋体"/>
              <w:szCs w:val="28"/>
              <w:lang w:val="en-US" w:eastAsia="zh-CN"/>
            </w:rPr>
            <w:fldChar w:fldCharType="end"/>
          </w:r>
        </w:p>
        <w:p w14:paraId="5BFB1B1D">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_Toc28048 </w:instrText>
          </w:r>
          <w:r>
            <w:rPr>
              <w:rFonts w:hint="eastAsia" w:ascii="宋体" w:hAnsi="宋体" w:eastAsia="宋体" w:cs="宋体"/>
              <w:szCs w:val="28"/>
              <w:lang w:val="en-US" w:eastAsia="zh-CN"/>
            </w:rPr>
            <w:fldChar w:fldCharType="separate"/>
          </w:r>
          <w:r>
            <w:rPr>
              <w:rFonts w:hint="eastAsia"/>
              <w:lang w:val="en-US" w:eastAsia="zh-CN"/>
            </w:rPr>
            <w:t>3.2评审基准价计算</w:t>
          </w:r>
          <w:r>
            <w:tab/>
          </w:r>
          <w:r>
            <w:fldChar w:fldCharType="begin"/>
          </w:r>
          <w:r>
            <w:instrText xml:space="preserve"> PAGEREF _Toc28048 \h </w:instrText>
          </w:r>
          <w:r>
            <w:fldChar w:fldCharType="separate"/>
          </w:r>
          <w:r>
            <w:t>37</w:t>
          </w:r>
          <w:r>
            <w:fldChar w:fldCharType="end"/>
          </w:r>
          <w:r>
            <w:rPr>
              <w:rFonts w:hint="eastAsia" w:ascii="宋体" w:hAnsi="宋体" w:eastAsia="宋体" w:cs="宋体"/>
              <w:szCs w:val="28"/>
              <w:lang w:val="en-US" w:eastAsia="zh-CN"/>
            </w:rPr>
            <w:fldChar w:fldCharType="end"/>
          </w:r>
        </w:p>
        <w:p w14:paraId="52FD8B6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_Toc14818 </w:instrText>
          </w:r>
          <w:r>
            <w:rPr>
              <w:rFonts w:hint="eastAsia" w:ascii="宋体" w:hAnsi="宋体" w:eastAsia="宋体" w:cs="宋体"/>
              <w:szCs w:val="28"/>
              <w:lang w:val="en-US" w:eastAsia="zh-CN"/>
            </w:rPr>
            <w:fldChar w:fldCharType="separate"/>
          </w:r>
          <w:r>
            <w:rPr>
              <w:rFonts w:hint="eastAsia"/>
              <w:lang w:val="en-US" w:eastAsia="zh-CN"/>
            </w:rPr>
            <w:t>3.3评分标准</w:t>
          </w:r>
          <w:r>
            <w:tab/>
          </w:r>
          <w:r>
            <w:fldChar w:fldCharType="begin"/>
          </w:r>
          <w:r>
            <w:instrText xml:space="preserve"> PAGEREF _Toc14818 \h </w:instrText>
          </w:r>
          <w:r>
            <w:fldChar w:fldCharType="separate"/>
          </w:r>
          <w:r>
            <w:t>38</w:t>
          </w:r>
          <w:r>
            <w:fldChar w:fldCharType="end"/>
          </w:r>
          <w:r>
            <w:rPr>
              <w:rFonts w:hint="eastAsia" w:ascii="宋体" w:hAnsi="宋体" w:eastAsia="宋体" w:cs="宋体"/>
              <w:szCs w:val="28"/>
              <w:lang w:val="en-US" w:eastAsia="zh-CN"/>
            </w:rPr>
            <w:fldChar w:fldCharType="end"/>
          </w:r>
        </w:p>
        <w:p w14:paraId="7E26BF69">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_Toc5261 </w:instrText>
          </w:r>
          <w:r>
            <w:rPr>
              <w:rFonts w:hint="eastAsia" w:ascii="宋体" w:hAnsi="宋体" w:eastAsia="宋体" w:cs="宋体"/>
              <w:szCs w:val="28"/>
              <w:lang w:val="en-US" w:eastAsia="zh-CN"/>
            </w:rPr>
            <w:fldChar w:fldCharType="separate"/>
          </w:r>
          <w:r>
            <w:rPr>
              <w:rFonts w:hint="eastAsia"/>
              <w:lang w:val="en-US" w:eastAsia="zh-CN"/>
            </w:rPr>
            <w:t>3.4评分</w:t>
          </w:r>
          <w:r>
            <w:tab/>
          </w:r>
          <w:r>
            <w:fldChar w:fldCharType="begin"/>
          </w:r>
          <w:r>
            <w:instrText xml:space="preserve"> PAGEREF _Toc5261 \h </w:instrText>
          </w:r>
          <w:r>
            <w:fldChar w:fldCharType="separate"/>
          </w:r>
          <w:r>
            <w:t>38</w:t>
          </w:r>
          <w:r>
            <w:fldChar w:fldCharType="end"/>
          </w:r>
          <w:r>
            <w:rPr>
              <w:rFonts w:hint="eastAsia" w:ascii="宋体" w:hAnsi="宋体" w:eastAsia="宋体" w:cs="宋体"/>
              <w:szCs w:val="28"/>
              <w:lang w:val="en-US" w:eastAsia="zh-CN"/>
            </w:rPr>
            <w:fldChar w:fldCharType="end"/>
          </w:r>
        </w:p>
        <w:p w14:paraId="585A3FDA">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_Toc1116 </w:instrText>
          </w:r>
          <w:r>
            <w:rPr>
              <w:rFonts w:hint="eastAsia" w:ascii="宋体" w:hAnsi="宋体" w:eastAsia="宋体" w:cs="宋体"/>
              <w:szCs w:val="28"/>
              <w:lang w:val="en-US" w:eastAsia="zh-CN"/>
            </w:rPr>
            <w:fldChar w:fldCharType="separate"/>
          </w:r>
          <w:r>
            <w:rPr>
              <w:rFonts w:hint="eastAsia"/>
              <w:lang w:val="en-US" w:eastAsia="zh-CN"/>
            </w:rPr>
            <w:t>3.5汇总</w:t>
          </w:r>
          <w:r>
            <w:tab/>
          </w:r>
          <w:r>
            <w:fldChar w:fldCharType="begin"/>
          </w:r>
          <w:r>
            <w:instrText xml:space="preserve"> PAGEREF _Toc1116 \h </w:instrText>
          </w:r>
          <w:r>
            <w:fldChar w:fldCharType="separate"/>
          </w:r>
          <w:r>
            <w:t>38</w:t>
          </w:r>
          <w:r>
            <w:fldChar w:fldCharType="end"/>
          </w:r>
          <w:r>
            <w:rPr>
              <w:rFonts w:hint="eastAsia" w:ascii="宋体" w:hAnsi="宋体" w:eastAsia="宋体" w:cs="宋体"/>
              <w:szCs w:val="28"/>
              <w:lang w:val="en-US" w:eastAsia="zh-CN"/>
            </w:rPr>
            <w:fldChar w:fldCharType="end"/>
          </w:r>
        </w:p>
        <w:p w14:paraId="573BAE61">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_Toc14701 </w:instrText>
          </w:r>
          <w:r>
            <w:rPr>
              <w:rFonts w:hint="eastAsia" w:ascii="宋体" w:hAnsi="宋体" w:eastAsia="宋体" w:cs="宋体"/>
              <w:szCs w:val="28"/>
              <w:lang w:val="en-US" w:eastAsia="zh-CN"/>
            </w:rPr>
            <w:fldChar w:fldCharType="separate"/>
          </w:r>
          <w:r>
            <w:rPr>
              <w:rFonts w:hint="eastAsia"/>
              <w:lang w:val="en-US" w:eastAsia="zh-CN"/>
            </w:rPr>
            <w:t>3.6排序</w:t>
          </w:r>
          <w:r>
            <w:tab/>
          </w:r>
          <w:r>
            <w:fldChar w:fldCharType="begin"/>
          </w:r>
          <w:r>
            <w:instrText xml:space="preserve"> PAGEREF _Toc14701 \h </w:instrText>
          </w:r>
          <w:r>
            <w:fldChar w:fldCharType="separate"/>
          </w:r>
          <w:r>
            <w:t>38</w:t>
          </w:r>
          <w:r>
            <w:fldChar w:fldCharType="end"/>
          </w:r>
          <w:r>
            <w:rPr>
              <w:rFonts w:hint="eastAsia" w:ascii="宋体" w:hAnsi="宋体" w:eastAsia="宋体" w:cs="宋体"/>
              <w:szCs w:val="28"/>
              <w:lang w:val="en-US" w:eastAsia="zh-CN"/>
            </w:rPr>
            <w:fldChar w:fldCharType="end"/>
          </w:r>
        </w:p>
        <w:p w14:paraId="0AC114D6">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_Toc16621 </w:instrText>
          </w:r>
          <w:r>
            <w:rPr>
              <w:rFonts w:hint="eastAsia" w:ascii="宋体" w:hAnsi="宋体" w:eastAsia="宋体" w:cs="宋体"/>
              <w:szCs w:val="28"/>
              <w:lang w:val="en-US" w:eastAsia="zh-CN"/>
            </w:rPr>
            <w:fldChar w:fldCharType="separate"/>
          </w:r>
          <w:r>
            <w:rPr>
              <w:rFonts w:hint="eastAsia"/>
              <w:lang w:val="en-US" w:eastAsia="zh-CN"/>
            </w:rPr>
            <w:t>3.7特殊情形处理</w:t>
          </w:r>
          <w:r>
            <w:tab/>
          </w:r>
          <w:r>
            <w:fldChar w:fldCharType="begin"/>
          </w:r>
          <w:r>
            <w:instrText xml:space="preserve"> PAGEREF _Toc16621 \h </w:instrText>
          </w:r>
          <w:r>
            <w:fldChar w:fldCharType="separate"/>
          </w:r>
          <w:r>
            <w:t>38</w:t>
          </w:r>
          <w:r>
            <w:fldChar w:fldCharType="end"/>
          </w:r>
          <w:r>
            <w:rPr>
              <w:rFonts w:hint="eastAsia" w:ascii="宋体" w:hAnsi="宋体" w:eastAsia="宋体" w:cs="宋体"/>
              <w:szCs w:val="28"/>
              <w:lang w:val="en-US" w:eastAsia="zh-CN"/>
            </w:rPr>
            <w:fldChar w:fldCharType="end"/>
          </w:r>
        </w:p>
        <w:p w14:paraId="6BCAC9D5">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_Toc22981 </w:instrText>
          </w:r>
          <w:r>
            <w:rPr>
              <w:rFonts w:hint="eastAsia" w:ascii="宋体" w:hAnsi="宋体" w:eastAsia="宋体" w:cs="宋体"/>
              <w:szCs w:val="28"/>
              <w:lang w:val="en-US" w:eastAsia="zh-CN"/>
            </w:rPr>
            <w:fldChar w:fldCharType="separate"/>
          </w:r>
          <w:r>
            <w:rPr>
              <w:rFonts w:hint="eastAsia"/>
              <w:lang w:val="en-US" w:eastAsia="zh-CN"/>
            </w:rPr>
            <w:t>4 评审结果</w:t>
          </w:r>
          <w:r>
            <w:tab/>
          </w:r>
          <w:r>
            <w:fldChar w:fldCharType="begin"/>
          </w:r>
          <w:r>
            <w:instrText xml:space="preserve"> PAGEREF _Toc22981 \h </w:instrText>
          </w:r>
          <w:r>
            <w:fldChar w:fldCharType="separate"/>
          </w:r>
          <w:r>
            <w:t>39</w:t>
          </w:r>
          <w:r>
            <w:fldChar w:fldCharType="end"/>
          </w:r>
          <w:r>
            <w:rPr>
              <w:rFonts w:hint="eastAsia" w:ascii="宋体" w:hAnsi="宋体" w:eastAsia="宋体" w:cs="宋体"/>
              <w:szCs w:val="28"/>
              <w:lang w:val="en-US" w:eastAsia="zh-CN"/>
            </w:rPr>
            <w:fldChar w:fldCharType="end"/>
          </w:r>
        </w:p>
        <w:p w14:paraId="6E669E45">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_Toc22242 </w:instrText>
          </w:r>
          <w:r>
            <w:rPr>
              <w:rFonts w:hint="eastAsia" w:ascii="宋体" w:hAnsi="宋体" w:eastAsia="宋体" w:cs="宋体"/>
              <w:szCs w:val="28"/>
              <w:lang w:val="en-US" w:eastAsia="zh-CN"/>
            </w:rPr>
            <w:fldChar w:fldCharType="separate"/>
          </w:r>
          <w:r>
            <w:rPr>
              <w:rFonts w:hint="eastAsia"/>
              <w:lang w:val="en-US" w:eastAsia="zh-CN"/>
            </w:rPr>
            <w:t>4.1 提交书面评审报告</w:t>
          </w:r>
          <w:r>
            <w:tab/>
          </w:r>
          <w:r>
            <w:fldChar w:fldCharType="begin"/>
          </w:r>
          <w:r>
            <w:instrText xml:space="preserve"> PAGEREF _Toc22242 \h </w:instrText>
          </w:r>
          <w:r>
            <w:fldChar w:fldCharType="separate"/>
          </w:r>
          <w:r>
            <w:t>39</w:t>
          </w:r>
          <w:r>
            <w:fldChar w:fldCharType="end"/>
          </w:r>
          <w:r>
            <w:rPr>
              <w:rFonts w:hint="eastAsia" w:ascii="宋体" w:hAnsi="宋体" w:eastAsia="宋体" w:cs="宋体"/>
              <w:szCs w:val="28"/>
              <w:lang w:val="en-US" w:eastAsia="zh-CN"/>
            </w:rPr>
            <w:fldChar w:fldCharType="end"/>
          </w:r>
        </w:p>
        <w:p w14:paraId="43AAD7F0">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_Toc18321 </w:instrText>
          </w:r>
          <w:r>
            <w:rPr>
              <w:rFonts w:hint="eastAsia" w:ascii="宋体" w:hAnsi="宋体" w:eastAsia="宋体" w:cs="宋体"/>
              <w:szCs w:val="28"/>
              <w:lang w:val="en-US" w:eastAsia="zh-CN"/>
            </w:rPr>
            <w:fldChar w:fldCharType="separate"/>
          </w:r>
          <w:r>
            <w:rPr>
              <w:rFonts w:hint="eastAsia"/>
              <w:lang w:val="en-US" w:eastAsia="zh-CN"/>
            </w:rPr>
            <w:t>4.2推荐候选成交供应商排序要求及数量</w:t>
          </w:r>
          <w:r>
            <w:tab/>
          </w:r>
          <w:r>
            <w:fldChar w:fldCharType="begin"/>
          </w:r>
          <w:r>
            <w:instrText xml:space="preserve"> PAGEREF _Toc18321 \h </w:instrText>
          </w:r>
          <w:r>
            <w:fldChar w:fldCharType="separate"/>
          </w:r>
          <w:r>
            <w:t>39</w:t>
          </w:r>
          <w:r>
            <w:fldChar w:fldCharType="end"/>
          </w:r>
          <w:r>
            <w:rPr>
              <w:rFonts w:hint="eastAsia" w:ascii="宋体" w:hAnsi="宋体" w:eastAsia="宋体" w:cs="宋体"/>
              <w:szCs w:val="28"/>
              <w:lang w:val="en-US" w:eastAsia="zh-CN"/>
            </w:rPr>
            <w:fldChar w:fldCharType="end"/>
          </w:r>
        </w:p>
        <w:p w14:paraId="6E888FCE">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_Toc16543 </w:instrText>
          </w:r>
          <w:r>
            <w:rPr>
              <w:rFonts w:hint="eastAsia" w:ascii="宋体" w:hAnsi="宋体" w:eastAsia="宋体" w:cs="宋体"/>
              <w:szCs w:val="28"/>
              <w:lang w:val="en-US" w:eastAsia="zh-CN"/>
            </w:rPr>
            <w:fldChar w:fldCharType="separate"/>
          </w:r>
          <w:r>
            <w:rPr>
              <w:rFonts w:hint="eastAsia"/>
              <w:lang w:val="en-US" w:eastAsia="zh-CN"/>
            </w:rPr>
            <w:t>5直接转换采购方式评审程序</w:t>
          </w:r>
          <w:r>
            <w:tab/>
          </w:r>
          <w:r>
            <w:fldChar w:fldCharType="begin"/>
          </w:r>
          <w:r>
            <w:instrText xml:space="preserve"> PAGEREF _Toc16543 \h </w:instrText>
          </w:r>
          <w:r>
            <w:fldChar w:fldCharType="separate"/>
          </w:r>
          <w:r>
            <w:t>39</w:t>
          </w:r>
          <w:r>
            <w:fldChar w:fldCharType="end"/>
          </w:r>
          <w:r>
            <w:rPr>
              <w:rFonts w:hint="eastAsia" w:ascii="宋体" w:hAnsi="宋体" w:eastAsia="宋体" w:cs="宋体"/>
              <w:szCs w:val="28"/>
              <w:lang w:val="en-US" w:eastAsia="zh-CN"/>
            </w:rPr>
            <w:fldChar w:fldCharType="end"/>
          </w:r>
        </w:p>
        <w:p w14:paraId="48092046">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_Toc10900 </w:instrText>
          </w:r>
          <w:r>
            <w:rPr>
              <w:rFonts w:hint="eastAsia" w:ascii="宋体" w:hAnsi="宋体" w:eastAsia="宋体" w:cs="宋体"/>
              <w:szCs w:val="28"/>
              <w:lang w:val="en-US" w:eastAsia="zh-CN"/>
            </w:rPr>
            <w:fldChar w:fldCharType="separate"/>
          </w:r>
          <w:r>
            <w:rPr>
              <w:rFonts w:hint="eastAsia"/>
              <w:lang w:val="en-US" w:eastAsia="zh-CN"/>
            </w:rPr>
            <w:t>5.1 初步评审</w:t>
          </w:r>
          <w:r>
            <w:tab/>
          </w:r>
          <w:r>
            <w:fldChar w:fldCharType="begin"/>
          </w:r>
          <w:r>
            <w:instrText xml:space="preserve"> PAGEREF _Toc10900 \h </w:instrText>
          </w:r>
          <w:r>
            <w:fldChar w:fldCharType="separate"/>
          </w:r>
          <w:r>
            <w:t>39</w:t>
          </w:r>
          <w:r>
            <w:fldChar w:fldCharType="end"/>
          </w:r>
          <w:r>
            <w:rPr>
              <w:rFonts w:hint="eastAsia" w:ascii="宋体" w:hAnsi="宋体" w:eastAsia="宋体" w:cs="宋体"/>
              <w:szCs w:val="28"/>
              <w:lang w:val="en-US" w:eastAsia="zh-CN"/>
            </w:rPr>
            <w:fldChar w:fldCharType="end"/>
          </w:r>
        </w:p>
        <w:p w14:paraId="4B95105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_Toc2566 </w:instrText>
          </w:r>
          <w:r>
            <w:rPr>
              <w:rFonts w:hint="eastAsia" w:ascii="宋体" w:hAnsi="宋体" w:eastAsia="宋体" w:cs="宋体"/>
              <w:szCs w:val="28"/>
              <w:lang w:val="en-US" w:eastAsia="zh-CN"/>
            </w:rPr>
            <w:fldChar w:fldCharType="separate"/>
          </w:r>
          <w:r>
            <w:rPr>
              <w:rFonts w:hint="eastAsia"/>
              <w:lang w:val="en-US" w:eastAsia="zh-CN"/>
            </w:rPr>
            <w:t>5.2转换采购方式</w:t>
          </w:r>
          <w:r>
            <w:tab/>
          </w:r>
          <w:r>
            <w:fldChar w:fldCharType="begin"/>
          </w:r>
          <w:r>
            <w:instrText xml:space="preserve"> PAGEREF _Toc2566 \h </w:instrText>
          </w:r>
          <w:r>
            <w:fldChar w:fldCharType="separate"/>
          </w:r>
          <w:r>
            <w:t>40</w:t>
          </w:r>
          <w:r>
            <w:fldChar w:fldCharType="end"/>
          </w:r>
          <w:r>
            <w:rPr>
              <w:rFonts w:hint="eastAsia" w:ascii="宋体" w:hAnsi="宋体" w:eastAsia="宋体" w:cs="宋体"/>
              <w:szCs w:val="28"/>
              <w:lang w:val="en-US" w:eastAsia="zh-CN"/>
            </w:rPr>
            <w:fldChar w:fldCharType="end"/>
          </w:r>
        </w:p>
        <w:p w14:paraId="7AF0AD99">
          <w:pPr>
            <w:pStyle w:val="9"/>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_Toc32172 </w:instrText>
          </w:r>
          <w:r>
            <w:rPr>
              <w:rFonts w:hint="eastAsia" w:ascii="宋体" w:hAnsi="宋体" w:eastAsia="宋体" w:cs="宋体"/>
              <w:szCs w:val="28"/>
              <w:lang w:val="en-US" w:eastAsia="zh-CN"/>
            </w:rPr>
            <w:fldChar w:fldCharType="separate"/>
          </w:r>
          <w:r>
            <w:rPr>
              <w:rFonts w:hint="eastAsia"/>
              <w:lang w:val="en-US" w:eastAsia="zh-CN"/>
            </w:rPr>
            <w:t>第四章  合同条款及格式</w:t>
          </w:r>
          <w:r>
            <w:tab/>
          </w:r>
          <w:r>
            <w:fldChar w:fldCharType="begin"/>
          </w:r>
          <w:r>
            <w:instrText xml:space="preserve"> PAGEREF _Toc32172 \h </w:instrText>
          </w:r>
          <w:r>
            <w:fldChar w:fldCharType="separate"/>
          </w:r>
          <w:r>
            <w:t>42</w:t>
          </w:r>
          <w:r>
            <w:fldChar w:fldCharType="end"/>
          </w:r>
          <w:r>
            <w:rPr>
              <w:rFonts w:hint="eastAsia" w:ascii="宋体" w:hAnsi="宋体" w:eastAsia="宋体" w:cs="宋体"/>
              <w:szCs w:val="28"/>
              <w:lang w:val="en-US" w:eastAsia="zh-CN"/>
            </w:rPr>
            <w:fldChar w:fldCharType="end"/>
          </w:r>
        </w:p>
        <w:p w14:paraId="538D470C">
          <w:pPr>
            <w:pStyle w:val="9"/>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_Toc28411 </w:instrText>
          </w:r>
          <w:r>
            <w:rPr>
              <w:rFonts w:hint="eastAsia" w:ascii="宋体" w:hAnsi="宋体" w:eastAsia="宋体" w:cs="宋体"/>
              <w:szCs w:val="28"/>
              <w:lang w:val="en-US" w:eastAsia="zh-CN"/>
            </w:rPr>
            <w:fldChar w:fldCharType="separate"/>
          </w:r>
          <w:r>
            <w:rPr>
              <w:rFonts w:hint="eastAsia"/>
              <w:lang w:val="en-US" w:eastAsia="zh-CN"/>
            </w:rPr>
            <w:t>第五章 采购需求</w:t>
          </w:r>
          <w:r>
            <w:tab/>
          </w:r>
          <w:r>
            <w:fldChar w:fldCharType="begin"/>
          </w:r>
          <w:r>
            <w:instrText xml:space="preserve"> PAGEREF _Toc28411 \h </w:instrText>
          </w:r>
          <w:r>
            <w:fldChar w:fldCharType="separate"/>
          </w:r>
          <w:r>
            <w:t>55</w:t>
          </w:r>
          <w:r>
            <w:fldChar w:fldCharType="end"/>
          </w:r>
          <w:r>
            <w:rPr>
              <w:rFonts w:hint="eastAsia" w:ascii="宋体" w:hAnsi="宋体" w:eastAsia="宋体" w:cs="宋体"/>
              <w:szCs w:val="28"/>
              <w:lang w:val="en-US" w:eastAsia="zh-CN"/>
            </w:rPr>
            <w:fldChar w:fldCharType="end"/>
          </w:r>
        </w:p>
        <w:p w14:paraId="2AA9D112">
          <w:pPr>
            <w:pStyle w:val="9"/>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_Toc28606 </w:instrText>
          </w:r>
          <w:r>
            <w:rPr>
              <w:rFonts w:hint="eastAsia" w:ascii="宋体" w:hAnsi="宋体" w:eastAsia="宋体" w:cs="宋体"/>
              <w:szCs w:val="28"/>
              <w:lang w:val="en-US" w:eastAsia="zh-CN"/>
            </w:rPr>
            <w:fldChar w:fldCharType="separate"/>
          </w:r>
          <w:r>
            <w:rPr>
              <w:rFonts w:hint="eastAsia"/>
              <w:lang w:val="en-US" w:eastAsia="zh-CN"/>
            </w:rPr>
            <w:t>第七章 响应文件格式</w:t>
          </w:r>
          <w:r>
            <w:tab/>
          </w:r>
          <w:r>
            <w:fldChar w:fldCharType="begin"/>
          </w:r>
          <w:r>
            <w:instrText xml:space="preserve"> PAGEREF _Toc28606 \h </w:instrText>
          </w:r>
          <w:r>
            <w:fldChar w:fldCharType="separate"/>
          </w:r>
          <w:r>
            <w:t>57</w:t>
          </w:r>
          <w:r>
            <w:fldChar w:fldCharType="end"/>
          </w:r>
          <w:r>
            <w:rPr>
              <w:rFonts w:hint="eastAsia" w:ascii="宋体" w:hAnsi="宋体" w:eastAsia="宋体" w:cs="宋体"/>
              <w:szCs w:val="28"/>
              <w:lang w:val="en-US" w:eastAsia="zh-CN"/>
            </w:rPr>
            <w:fldChar w:fldCharType="end"/>
          </w:r>
        </w:p>
        <w:p w14:paraId="297C655A">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_Toc785 </w:instrText>
          </w:r>
          <w:r>
            <w:rPr>
              <w:rFonts w:hint="eastAsia" w:ascii="宋体" w:hAnsi="宋体" w:eastAsia="宋体" w:cs="宋体"/>
              <w:szCs w:val="28"/>
              <w:lang w:val="en-US" w:eastAsia="zh-CN"/>
            </w:rPr>
            <w:fldChar w:fldCharType="separate"/>
          </w:r>
          <w:r>
            <w:rPr>
              <w:rFonts w:hint="eastAsia"/>
              <w:lang w:val="en-US" w:eastAsia="zh-CN"/>
            </w:rPr>
            <w:t>一、响应函</w:t>
          </w:r>
          <w:r>
            <w:tab/>
          </w:r>
          <w:r>
            <w:fldChar w:fldCharType="begin"/>
          </w:r>
          <w:r>
            <w:instrText xml:space="preserve"> PAGEREF _Toc785 \h </w:instrText>
          </w:r>
          <w:r>
            <w:fldChar w:fldCharType="separate"/>
          </w:r>
          <w:r>
            <w:t>59</w:t>
          </w:r>
          <w:r>
            <w:fldChar w:fldCharType="end"/>
          </w:r>
          <w:r>
            <w:rPr>
              <w:rFonts w:hint="eastAsia" w:ascii="宋体" w:hAnsi="宋体" w:eastAsia="宋体" w:cs="宋体"/>
              <w:szCs w:val="28"/>
              <w:lang w:val="en-US" w:eastAsia="zh-CN"/>
            </w:rPr>
            <w:fldChar w:fldCharType="end"/>
          </w:r>
        </w:p>
        <w:p w14:paraId="40CD17A4">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_Toc3380 </w:instrText>
          </w:r>
          <w:r>
            <w:rPr>
              <w:rFonts w:hint="eastAsia" w:ascii="宋体" w:hAnsi="宋体" w:eastAsia="宋体" w:cs="宋体"/>
              <w:szCs w:val="28"/>
              <w:lang w:val="en-US" w:eastAsia="zh-CN"/>
            </w:rPr>
            <w:fldChar w:fldCharType="separate"/>
          </w:r>
          <w:r>
            <w:rPr>
              <w:rFonts w:hint="eastAsia"/>
              <w:lang w:val="en-US" w:eastAsia="zh-CN"/>
            </w:rPr>
            <w:t>二、授权委托书</w:t>
          </w:r>
          <w:r>
            <w:tab/>
          </w:r>
          <w:r>
            <w:fldChar w:fldCharType="begin"/>
          </w:r>
          <w:r>
            <w:instrText xml:space="preserve"> PAGEREF _Toc3380 \h </w:instrText>
          </w:r>
          <w:r>
            <w:fldChar w:fldCharType="separate"/>
          </w:r>
          <w:r>
            <w:t>61</w:t>
          </w:r>
          <w:r>
            <w:fldChar w:fldCharType="end"/>
          </w:r>
          <w:r>
            <w:rPr>
              <w:rFonts w:hint="eastAsia" w:ascii="宋体" w:hAnsi="宋体" w:eastAsia="宋体" w:cs="宋体"/>
              <w:szCs w:val="28"/>
              <w:lang w:val="en-US" w:eastAsia="zh-CN"/>
            </w:rPr>
            <w:fldChar w:fldCharType="end"/>
          </w:r>
        </w:p>
        <w:p w14:paraId="240EB36A">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_Toc21418 </w:instrText>
          </w:r>
          <w:r>
            <w:rPr>
              <w:rFonts w:hint="eastAsia" w:ascii="宋体" w:hAnsi="宋体" w:eastAsia="宋体" w:cs="宋体"/>
              <w:szCs w:val="28"/>
              <w:lang w:val="en-US" w:eastAsia="zh-CN"/>
            </w:rPr>
            <w:fldChar w:fldCharType="separate"/>
          </w:r>
          <w:r>
            <w:rPr>
              <w:rFonts w:hint="eastAsia"/>
              <w:lang w:val="en-US" w:eastAsia="zh-CN"/>
            </w:rPr>
            <w:t>三、响应保证金</w:t>
          </w:r>
          <w:r>
            <w:tab/>
          </w:r>
          <w:r>
            <w:fldChar w:fldCharType="begin"/>
          </w:r>
          <w:r>
            <w:instrText xml:space="preserve"> PAGEREF _Toc21418 \h </w:instrText>
          </w:r>
          <w:r>
            <w:fldChar w:fldCharType="separate"/>
          </w:r>
          <w:r>
            <w:t>62</w:t>
          </w:r>
          <w:r>
            <w:fldChar w:fldCharType="end"/>
          </w:r>
          <w:r>
            <w:rPr>
              <w:rFonts w:hint="eastAsia" w:ascii="宋体" w:hAnsi="宋体" w:eastAsia="宋体" w:cs="宋体"/>
              <w:szCs w:val="28"/>
              <w:lang w:val="en-US" w:eastAsia="zh-CN"/>
            </w:rPr>
            <w:fldChar w:fldCharType="end"/>
          </w:r>
        </w:p>
        <w:p w14:paraId="643AA88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_Toc32280 </w:instrText>
          </w:r>
          <w:r>
            <w:rPr>
              <w:rFonts w:hint="eastAsia" w:ascii="宋体" w:hAnsi="宋体" w:eastAsia="宋体" w:cs="宋体"/>
              <w:szCs w:val="28"/>
              <w:lang w:val="en-US" w:eastAsia="zh-CN"/>
            </w:rPr>
            <w:fldChar w:fldCharType="separate"/>
          </w:r>
          <w:r>
            <w:rPr>
              <w:rFonts w:hint="eastAsia"/>
              <w:lang w:val="en-US" w:eastAsia="zh-CN"/>
            </w:rPr>
            <w:t>四、商务和技术偏差表</w:t>
          </w:r>
          <w:r>
            <w:tab/>
          </w:r>
          <w:r>
            <w:fldChar w:fldCharType="begin"/>
          </w:r>
          <w:r>
            <w:instrText xml:space="preserve"> PAGEREF _Toc32280 \h </w:instrText>
          </w:r>
          <w:r>
            <w:fldChar w:fldCharType="separate"/>
          </w:r>
          <w:r>
            <w:t>63</w:t>
          </w:r>
          <w:r>
            <w:fldChar w:fldCharType="end"/>
          </w:r>
          <w:r>
            <w:rPr>
              <w:rFonts w:hint="eastAsia" w:ascii="宋体" w:hAnsi="宋体" w:eastAsia="宋体" w:cs="宋体"/>
              <w:szCs w:val="28"/>
              <w:lang w:val="en-US" w:eastAsia="zh-CN"/>
            </w:rPr>
            <w:fldChar w:fldCharType="end"/>
          </w:r>
        </w:p>
        <w:p w14:paraId="6E069F2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_Toc16400 </w:instrText>
          </w:r>
          <w:r>
            <w:rPr>
              <w:rFonts w:hint="eastAsia" w:ascii="宋体" w:hAnsi="宋体" w:eastAsia="宋体" w:cs="宋体"/>
              <w:szCs w:val="28"/>
              <w:lang w:val="en-US" w:eastAsia="zh-CN"/>
            </w:rPr>
            <w:fldChar w:fldCharType="separate"/>
          </w:r>
          <w:r>
            <w:rPr>
              <w:rFonts w:hint="eastAsia"/>
              <w:lang w:val="en-US" w:eastAsia="zh-CN"/>
            </w:rPr>
            <w:t>五、报价表</w:t>
          </w:r>
          <w:r>
            <w:tab/>
          </w:r>
          <w:r>
            <w:fldChar w:fldCharType="begin"/>
          </w:r>
          <w:r>
            <w:instrText xml:space="preserve"> PAGEREF _Toc16400 \h </w:instrText>
          </w:r>
          <w:r>
            <w:fldChar w:fldCharType="separate"/>
          </w:r>
          <w:r>
            <w:t>64</w:t>
          </w:r>
          <w:r>
            <w:fldChar w:fldCharType="end"/>
          </w:r>
          <w:r>
            <w:rPr>
              <w:rFonts w:hint="eastAsia" w:ascii="宋体" w:hAnsi="宋体" w:eastAsia="宋体" w:cs="宋体"/>
              <w:szCs w:val="28"/>
              <w:lang w:val="en-US" w:eastAsia="zh-CN"/>
            </w:rPr>
            <w:fldChar w:fldCharType="end"/>
          </w:r>
        </w:p>
        <w:p w14:paraId="516A059F">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_Toc18000 </w:instrText>
          </w:r>
          <w:r>
            <w:rPr>
              <w:rFonts w:hint="eastAsia" w:ascii="宋体" w:hAnsi="宋体" w:eastAsia="宋体" w:cs="宋体"/>
              <w:szCs w:val="28"/>
              <w:lang w:val="en-US" w:eastAsia="zh-CN"/>
            </w:rPr>
            <w:fldChar w:fldCharType="separate"/>
          </w:r>
          <w:r>
            <w:rPr>
              <w:rFonts w:hint="eastAsia"/>
              <w:lang w:val="en-US" w:eastAsia="zh-CN"/>
            </w:rPr>
            <w:t>六、资格审查资料</w:t>
          </w:r>
          <w:r>
            <w:tab/>
          </w:r>
          <w:r>
            <w:fldChar w:fldCharType="begin"/>
          </w:r>
          <w:r>
            <w:instrText xml:space="preserve"> PAGEREF _Toc18000 \h </w:instrText>
          </w:r>
          <w:r>
            <w:fldChar w:fldCharType="separate"/>
          </w:r>
          <w:r>
            <w:t>65</w:t>
          </w:r>
          <w:r>
            <w:fldChar w:fldCharType="end"/>
          </w:r>
          <w:r>
            <w:rPr>
              <w:rFonts w:hint="eastAsia" w:ascii="宋体" w:hAnsi="宋体" w:eastAsia="宋体" w:cs="宋体"/>
              <w:szCs w:val="28"/>
              <w:lang w:val="en-US" w:eastAsia="zh-CN"/>
            </w:rPr>
            <w:fldChar w:fldCharType="end"/>
          </w:r>
        </w:p>
        <w:p w14:paraId="555B12F6">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_Toc24396 </w:instrText>
          </w:r>
          <w:r>
            <w:rPr>
              <w:rFonts w:hint="eastAsia" w:ascii="宋体" w:hAnsi="宋体" w:eastAsia="宋体" w:cs="宋体"/>
              <w:szCs w:val="28"/>
              <w:lang w:val="en-US" w:eastAsia="zh-CN"/>
            </w:rPr>
            <w:fldChar w:fldCharType="separate"/>
          </w:r>
          <w:r>
            <w:rPr>
              <w:rFonts w:hint="eastAsia"/>
              <w:lang w:val="en-US" w:eastAsia="zh-CN"/>
            </w:rPr>
            <w:t>七、响应方案</w:t>
          </w:r>
          <w:r>
            <w:tab/>
          </w:r>
          <w:r>
            <w:fldChar w:fldCharType="begin"/>
          </w:r>
          <w:r>
            <w:instrText xml:space="preserve"> PAGEREF _Toc24396 \h </w:instrText>
          </w:r>
          <w:r>
            <w:fldChar w:fldCharType="separate"/>
          </w:r>
          <w:r>
            <w:t>67</w:t>
          </w:r>
          <w:r>
            <w:fldChar w:fldCharType="end"/>
          </w:r>
          <w:r>
            <w:rPr>
              <w:rFonts w:hint="eastAsia" w:ascii="宋体" w:hAnsi="宋体" w:eastAsia="宋体" w:cs="宋体"/>
              <w:szCs w:val="28"/>
              <w:lang w:val="en-US" w:eastAsia="zh-CN"/>
            </w:rPr>
            <w:fldChar w:fldCharType="end"/>
          </w:r>
        </w:p>
        <w:p w14:paraId="57577DA3">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_Toc8335 </w:instrText>
          </w:r>
          <w:r>
            <w:rPr>
              <w:rFonts w:hint="eastAsia" w:ascii="宋体" w:hAnsi="宋体" w:eastAsia="宋体" w:cs="宋体"/>
              <w:szCs w:val="28"/>
              <w:lang w:val="en-US" w:eastAsia="zh-CN"/>
            </w:rPr>
            <w:fldChar w:fldCharType="separate"/>
          </w:r>
          <w:r>
            <w:rPr>
              <w:rFonts w:hint="eastAsia"/>
              <w:lang w:val="en-US" w:eastAsia="zh-CN"/>
            </w:rPr>
            <w:t>(一) 施工组织设计</w:t>
          </w:r>
          <w:r>
            <w:tab/>
          </w:r>
          <w:r>
            <w:fldChar w:fldCharType="begin"/>
          </w:r>
          <w:r>
            <w:instrText xml:space="preserve"> PAGEREF _Toc8335 \h </w:instrText>
          </w:r>
          <w:r>
            <w:fldChar w:fldCharType="separate"/>
          </w:r>
          <w:r>
            <w:t>67</w:t>
          </w:r>
          <w:r>
            <w:fldChar w:fldCharType="end"/>
          </w:r>
          <w:r>
            <w:rPr>
              <w:rFonts w:hint="eastAsia" w:ascii="宋体" w:hAnsi="宋体" w:eastAsia="宋体" w:cs="宋体"/>
              <w:szCs w:val="28"/>
              <w:lang w:val="en-US" w:eastAsia="zh-CN"/>
            </w:rPr>
            <w:fldChar w:fldCharType="end"/>
          </w:r>
        </w:p>
        <w:p w14:paraId="01886ABA">
          <w:pPr>
            <w:pStyle w:val="6"/>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_Toc18892 </w:instrText>
          </w:r>
          <w:r>
            <w:rPr>
              <w:rFonts w:hint="eastAsia" w:ascii="宋体" w:hAnsi="宋体" w:eastAsia="宋体" w:cs="宋体"/>
              <w:szCs w:val="28"/>
              <w:lang w:val="en-US" w:eastAsia="zh-CN"/>
            </w:rPr>
            <w:fldChar w:fldCharType="separate"/>
          </w:r>
          <w:r>
            <w:rPr>
              <w:rFonts w:hint="eastAsia"/>
              <w:lang w:val="en-US" w:eastAsia="zh-CN"/>
            </w:rPr>
            <w:t>(二) 拟分包项目情况表</w:t>
          </w:r>
          <w:r>
            <w:tab/>
          </w:r>
          <w:r>
            <w:fldChar w:fldCharType="begin"/>
          </w:r>
          <w:r>
            <w:instrText xml:space="preserve"> PAGEREF _Toc18892 \h </w:instrText>
          </w:r>
          <w:r>
            <w:fldChar w:fldCharType="separate"/>
          </w:r>
          <w:r>
            <w:t>67</w:t>
          </w:r>
          <w:r>
            <w:fldChar w:fldCharType="end"/>
          </w:r>
          <w:r>
            <w:rPr>
              <w:rFonts w:hint="eastAsia" w:ascii="宋体" w:hAnsi="宋体" w:eastAsia="宋体" w:cs="宋体"/>
              <w:szCs w:val="28"/>
              <w:lang w:val="en-US" w:eastAsia="zh-CN"/>
            </w:rPr>
            <w:fldChar w:fldCharType="end"/>
          </w:r>
        </w:p>
        <w:p w14:paraId="7308CC75">
          <w:pPr>
            <w:pStyle w:val="10"/>
            <w:tabs>
              <w:tab w:val="right" w:leader="dot" w:pos="830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_Toc4597 </w:instrText>
          </w:r>
          <w:r>
            <w:rPr>
              <w:rFonts w:hint="eastAsia" w:ascii="宋体" w:hAnsi="宋体" w:eastAsia="宋体" w:cs="宋体"/>
              <w:szCs w:val="28"/>
              <w:lang w:val="en-US" w:eastAsia="zh-CN"/>
            </w:rPr>
            <w:fldChar w:fldCharType="separate"/>
          </w:r>
          <w:r>
            <w:rPr>
              <w:rFonts w:hint="eastAsia"/>
              <w:lang w:val="en-US" w:eastAsia="zh-CN"/>
            </w:rPr>
            <w:t>九、其他资料</w:t>
          </w:r>
          <w:r>
            <w:tab/>
          </w:r>
          <w:r>
            <w:fldChar w:fldCharType="begin"/>
          </w:r>
          <w:r>
            <w:instrText xml:space="preserve"> PAGEREF _Toc4597 \h </w:instrText>
          </w:r>
          <w:r>
            <w:fldChar w:fldCharType="separate"/>
          </w:r>
          <w:r>
            <w:t>68</w:t>
          </w:r>
          <w:r>
            <w:fldChar w:fldCharType="end"/>
          </w:r>
          <w:r>
            <w:rPr>
              <w:rFonts w:hint="eastAsia" w:ascii="宋体" w:hAnsi="宋体" w:eastAsia="宋体" w:cs="宋体"/>
              <w:szCs w:val="28"/>
              <w:lang w:val="en-US" w:eastAsia="zh-CN"/>
            </w:rPr>
            <w:fldChar w:fldCharType="end"/>
          </w:r>
        </w:p>
        <w:p w14:paraId="53DF289C">
          <w:pPr>
            <w:keepNext w:val="0"/>
            <w:keepLines w:val="0"/>
            <w:pageBreakBefore w:val="0"/>
            <w:widowControl w:val="0"/>
            <w:tabs>
              <w:tab w:val="left" w:pos="936"/>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1"/>
              <w:szCs w:val="28"/>
              <w:lang w:val="en-US" w:eastAsia="zh-CN" w:bidi="ar-SA"/>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Cs w:val="28"/>
              <w:lang w:val="en-US" w:eastAsia="zh-CN"/>
            </w:rPr>
            <w:fldChar w:fldCharType="end"/>
          </w:r>
        </w:p>
      </w:sdtContent>
    </w:sdt>
    <w:p w14:paraId="1F06C173">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p>
    <w:p w14:paraId="242952CF">
      <w:pPr>
        <w:pStyle w:val="2"/>
        <w:bidi w:val="0"/>
        <w:rPr>
          <w:rFonts w:hint="eastAsia"/>
          <w:lang w:val="en-US" w:eastAsia="zh-CN"/>
        </w:rPr>
      </w:pPr>
    </w:p>
    <w:p w14:paraId="6B70A000">
      <w:pPr>
        <w:pStyle w:val="2"/>
        <w:bidi w:val="0"/>
        <w:rPr>
          <w:rFonts w:hint="eastAsia"/>
          <w:lang w:val="en-US" w:eastAsia="zh-CN"/>
        </w:rPr>
      </w:pPr>
    </w:p>
    <w:p w14:paraId="6F6BB2BB">
      <w:pPr>
        <w:pStyle w:val="2"/>
        <w:bidi w:val="0"/>
        <w:rPr>
          <w:rFonts w:hint="eastAsia"/>
          <w:lang w:val="en-US" w:eastAsia="zh-CN"/>
        </w:rPr>
      </w:pPr>
    </w:p>
    <w:p w14:paraId="070D42E1">
      <w:pPr>
        <w:pStyle w:val="2"/>
        <w:bidi w:val="0"/>
        <w:rPr>
          <w:rFonts w:hint="eastAsia"/>
          <w:lang w:val="en-US" w:eastAsia="zh-CN"/>
        </w:rPr>
      </w:pPr>
    </w:p>
    <w:p w14:paraId="50AB031D">
      <w:pPr>
        <w:pStyle w:val="2"/>
        <w:bidi w:val="0"/>
        <w:rPr>
          <w:rFonts w:hint="eastAsia"/>
          <w:lang w:val="en-US" w:eastAsia="zh-CN"/>
        </w:rPr>
      </w:pPr>
    </w:p>
    <w:p w14:paraId="3D4E9394">
      <w:pPr>
        <w:pStyle w:val="2"/>
        <w:bidi w:val="0"/>
        <w:jc w:val="center"/>
        <w:rPr>
          <w:rFonts w:hint="eastAsia"/>
          <w:lang w:val="en-US" w:eastAsia="zh-CN"/>
        </w:rPr>
      </w:pPr>
      <w:bookmarkStart w:id="0" w:name="_Toc32758"/>
      <w:r>
        <w:rPr>
          <w:rFonts w:hint="eastAsia"/>
          <w:lang w:val="en-US" w:eastAsia="zh-CN"/>
        </w:rPr>
        <w:t>第一章  询比采购公告</w:t>
      </w:r>
      <w:bookmarkEnd w:id="0"/>
    </w:p>
    <w:p w14:paraId="7D10E1FE">
      <w:pPr>
        <w:rPr>
          <w:rFonts w:hint="eastAsia"/>
          <w:lang w:val="en-US" w:eastAsia="zh-CN"/>
        </w:rPr>
      </w:pPr>
      <w:r>
        <w:rPr>
          <w:rFonts w:hint="eastAsia"/>
          <w:lang w:val="en-US" w:eastAsia="zh-CN"/>
        </w:rPr>
        <w:br w:type="page"/>
      </w:r>
    </w:p>
    <w:p w14:paraId="3F1C478E">
      <w:pPr>
        <w:keepNext w:val="0"/>
        <w:keepLines w:val="0"/>
        <w:pageBreakBefore w:val="0"/>
        <w:widowControl w:val="0"/>
        <w:tabs>
          <w:tab w:val="left" w:pos="936"/>
        </w:tabs>
        <w:kinsoku/>
        <w:wordWrap/>
        <w:overflowPunct/>
        <w:topLinePunct w:val="0"/>
        <w:autoSpaceDE/>
        <w:autoSpaceDN/>
        <w:bidi w:val="0"/>
        <w:adjustRightInd/>
        <w:snapToGrid/>
        <w:spacing w:line="360" w:lineRule="auto"/>
        <w:jc w:val="center"/>
        <w:textAlignment w:val="auto"/>
        <w:rPr>
          <w:rFonts w:hint="eastAsia" w:cs="宋体"/>
          <w:b/>
          <w:bCs/>
          <w:sz w:val="28"/>
          <w:szCs w:val="28"/>
          <w:u w:val="single"/>
          <w:lang w:val="en-US" w:eastAsia="zh-CN"/>
        </w:rPr>
      </w:pPr>
      <w:r>
        <w:rPr>
          <w:rFonts w:hint="eastAsia" w:ascii="宋体" w:hAnsi="宋体" w:eastAsia="宋体" w:cs="宋体"/>
          <w:b/>
          <w:bCs/>
          <w:sz w:val="28"/>
          <w:szCs w:val="28"/>
          <w:u w:val="single"/>
          <w:lang w:val="en-US" w:eastAsia="zh-CN"/>
        </w:rPr>
        <w:t>(</w:t>
      </w:r>
      <w:r>
        <w:rPr>
          <w:rFonts w:hint="eastAsia" w:cs="宋体"/>
          <w:b/>
          <w:bCs/>
          <w:sz w:val="28"/>
          <w:szCs w:val="28"/>
          <w:u w:val="single"/>
          <w:lang w:val="en-US" w:eastAsia="zh-CN"/>
        </w:rPr>
        <w:t>2026年新锋燃气</w:t>
      </w:r>
      <w:r>
        <w:rPr>
          <w:rFonts w:hint="eastAsia" w:ascii="宋体" w:hAnsi="宋体" w:eastAsia="宋体" w:cs="宋体"/>
          <w:b/>
          <w:bCs/>
          <w:sz w:val="28"/>
          <w:szCs w:val="28"/>
          <w:u w:val="single"/>
          <w:lang w:val="en-US" w:eastAsia="zh-CN"/>
        </w:rPr>
        <w:t>茶山办公室室内装修改造及安装工程)</w:t>
      </w:r>
    </w:p>
    <w:p w14:paraId="55F08DA9">
      <w:pPr>
        <w:keepNext w:val="0"/>
        <w:keepLines w:val="0"/>
        <w:pageBreakBefore w:val="0"/>
        <w:widowControl w:val="0"/>
        <w:tabs>
          <w:tab w:val="left" w:pos="93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询比采购公告</w:t>
      </w:r>
    </w:p>
    <w:p w14:paraId="3534AE51">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(新锋燃气茶山办公室室内装修改造及安装工程)</w:t>
      </w:r>
      <w:r>
        <w:rPr>
          <w:rFonts w:hint="eastAsia" w:cs="宋体"/>
          <w:sz w:val="21"/>
          <w:szCs w:val="21"/>
          <w:lang w:val="en-US" w:eastAsia="zh-CN"/>
        </w:rPr>
        <w:t>重新采购</w:t>
      </w:r>
      <w:r>
        <w:rPr>
          <w:rFonts w:hint="eastAsia" w:ascii="宋体" w:hAnsi="宋体" w:eastAsia="宋体" w:cs="宋体"/>
          <w:sz w:val="21"/>
          <w:szCs w:val="21"/>
          <w:lang w:val="en-US" w:eastAsia="zh-CN"/>
        </w:rPr>
        <w:t>已具备采购条件，现公开邀请供应商参加询比采购活动。</w:t>
      </w:r>
    </w:p>
    <w:p w14:paraId="7085D08B">
      <w:pPr>
        <w:pStyle w:val="3"/>
        <w:bidi w:val="0"/>
        <w:rPr>
          <w:rFonts w:hint="eastAsia" w:ascii="宋体" w:hAnsi="宋体" w:eastAsia="宋体" w:cs="宋体"/>
          <w:szCs w:val="28"/>
          <w:lang w:val="en-US" w:eastAsia="zh-CN"/>
        </w:rPr>
      </w:pPr>
      <w:bookmarkStart w:id="1" w:name="_Toc6796"/>
      <w:r>
        <w:rPr>
          <w:rFonts w:hint="eastAsia"/>
          <w:lang w:val="en-US" w:eastAsia="zh-CN"/>
        </w:rPr>
        <w:t>1 采购项目简介</w:t>
      </w:r>
      <w:bookmarkEnd w:id="1"/>
    </w:p>
    <w:p w14:paraId="2AF63CF4">
      <w:pPr>
        <w:bidi w:val="0"/>
        <w:rPr>
          <w:rFonts w:hint="eastAsia"/>
          <w:lang w:val="en-US" w:eastAsia="zh-CN"/>
        </w:rPr>
      </w:pPr>
      <w:r>
        <w:rPr>
          <w:rFonts w:hint="eastAsia"/>
          <w:b/>
          <w:bCs/>
          <w:lang w:val="en-US" w:eastAsia="zh-CN"/>
        </w:rPr>
        <w:t>1.1</w:t>
      </w:r>
      <w:r>
        <w:rPr>
          <w:rFonts w:hint="eastAsia"/>
          <w:lang w:val="en-US" w:eastAsia="zh-CN"/>
        </w:rPr>
        <w:t xml:space="preserve">   采购项目名称</w:t>
      </w:r>
      <w:r>
        <w:rPr>
          <w:rFonts w:hint="eastAsia"/>
          <w:u w:val="single"/>
          <w:lang w:val="en-US" w:eastAsia="zh-CN"/>
        </w:rPr>
        <w:t>：    2026年</w:t>
      </w:r>
      <w:r>
        <w:rPr>
          <w:rFonts w:hint="eastAsia" w:ascii="宋体" w:hAnsi="宋体" w:eastAsia="宋体" w:cs="宋体"/>
          <w:sz w:val="21"/>
          <w:szCs w:val="21"/>
          <w:u w:val="single"/>
          <w:lang w:val="en-US" w:eastAsia="zh-CN"/>
        </w:rPr>
        <w:t>新锋燃气茶山办公室室内装修改造及安装工程</w:t>
      </w:r>
      <w:r>
        <w:rPr>
          <w:rFonts w:hint="eastAsia"/>
          <w:u w:val="single"/>
          <w:lang w:val="en-US" w:eastAsia="zh-CN"/>
        </w:rPr>
        <w:t xml:space="preserve">                                                       </w:t>
      </w:r>
      <w:r>
        <w:rPr>
          <w:rFonts w:hint="eastAsia"/>
          <w:lang w:val="en-US" w:eastAsia="zh-CN"/>
        </w:rPr>
        <w:t xml:space="preserve">  </w:t>
      </w:r>
    </w:p>
    <w:p w14:paraId="7B28C910">
      <w:pPr>
        <w:bidi w:val="0"/>
        <w:rPr>
          <w:rFonts w:hint="eastAsia"/>
          <w:lang w:val="en-US" w:eastAsia="zh-CN"/>
        </w:rPr>
      </w:pPr>
      <w:r>
        <w:rPr>
          <w:rFonts w:hint="eastAsia"/>
          <w:b/>
          <w:bCs/>
          <w:lang w:val="en-US" w:eastAsia="zh-CN"/>
        </w:rPr>
        <w:t>1.2</w:t>
      </w:r>
      <w:r>
        <w:rPr>
          <w:rFonts w:hint="eastAsia"/>
          <w:lang w:val="en-US" w:eastAsia="zh-CN"/>
        </w:rPr>
        <w:t xml:space="preserve">   采购人：</w:t>
      </w:r>
      <w:r>
        <w:rPr>
          <w:rFonts w:hint="eastAsia"/>
          <w:u w:val="single"/>
          <w:lang w:val="en-US" w:eastAsia="zh-CN"/>
        </w:rPr>
        <w:t xml:space="preserve">  东莞新锋液化石油气有限公司                                     </w:t>
      </w:r>
      <w:r>
        <w:rPr>
          <w:rFonts w:hint="eastAsia"/>
          <w:lang w:val="en-US" w:eastAsia="zh-CN"/>
        </w:rPr>
        <w:t xml:space="preserve">  </w:t>
      </w:r>
    </w:p>
    <w:p w14:paraId="4C899BA4">
      <w:pPr>
        <w:bidi w:val="0"/>
        <w:rPr>
          <w:rFonts w:hint="eastAsia"/>
          <w:lang w:val="en-US" w:eastAsia="zh-CN"/>
        </w:rPr>
      </w:pPr>
      <w:r>
        <w:rPr>
          <w:rFonts w:hint="eastAsia"/>
          <w:b/>
          <w:bCs/>
          <w:lang w:val="en-US" w:eastAsia="zh-CN"/>
        </w:rPr>
        <w:t>1.3</w:t>
      </w:r>
      <w:r>
        <w:rPr>
          <w:rFonts w:hint="eastAsia"/>
          <w:lang w:val="en-US" w:eastAsia="zh-CN"/>
        </w:rPr>
        <w:t xml:space="preserve">   采购代理机构：</w:t>
      </w:r>
      <w:r>
        <w:rPr>
          <w:rFonts w:hint="eastAsia"/>
          <w:u w:val="single"/>
          <w:lang w:val="en-US" w:eastAsia="zh-CN"/>
        </w:rPr>
        <w:t xml:space="preserve">            无                                               </w:t>
      </w:r>
      <w:r>
        <w:rPr>
          <w:rFonts w:hint="eastAsia"/>
          <w:lang w:val="en-US" w:eastAsia="zh-CN"/>
        </w:rPr>
        <w:t xml:space="preserve"> </w:t>
      </w:r>
    </w:p>
    <w:p w14:paraId="1A56B6A1">
      <w:pPr>
        <w:bidi w:val="0"/>
        <w:rPr>
          <w:rFonts w:hint="eastAsia"/>
          <w:lang w:val="en-US" w:eastAsia="zh-CN"/>
        </w:rPr>
      </w:pPr>
      <w:r>
        <w:rPr>
          <w:rFonts w:hint="eastAsia"/>
          <w:b/>
          <w:bCs/>
          <w:lang w:val="en-US" w:eastAsia="zh-CN"/>
        </w:rPr>
        <w:t>1.4</w:t>
      </w:r>
      <w:r>
        <w:rPr>
          <w:rFonts w:hint="eastAsia"/>
          <w:lang w:val="en-US" w:eastAsia="zh-CN"/>
        </w:rPr>
        <w:t xml:space="preserve">   采购项目资金落实情况：</w:t>
      </w:r>
      <w:r>
        <w:rPr>
          <w:rFonts w:hint="eastAsia"/>
          <w:u w:val="single"/>
          <w:lang w:val="en-US" w:eastAsia="zh-CN"/>
        </w:rPr>
        <w:t xml:space="preserve">       自筹资金                                           </w:t>
      </w:r>
      <w:r>
        <w:rPr>
          <w:rFonts w:hint="eastAsia"/>
          <w:lang w:val="en-US" w:eastAsia="zh-CN"/>
        </w:rPr>
        <w:t xml:space="preserve"> </w:t>
      </w:r>
    </w:p>
    <w:p w14:paraId="72432E94">
      <w:pPr>
        <w:bidi w:val="0"/>
        <w:rPr>
          <w:rFonts w:hint="eastAsia"/>
          <w:lang w:val="en-US" w:eastAsia="zh-CN"/>
        </w:rPr>
      </w:pPr>
      <w:r>
        <w:rPr>
          <w:rFonts w:hint="eastAsia"/>
          <w:b/>
          <w:bCs/>
          <w:lang w:val="en-US" w:eastAsia="zh-CN"/>
        </w:rPr>
        <w:t>1.5</w:t>
      </w:r>
      <w:r>
        <w:rPr>
          <w:rFonts w:hint="eastAsia"/>
          <w:lang w:val="en-US" w:eastAsia="zh-CN"/>
        </w:rPr>
        <w:t xml:space="preserve">   采购项目概况：</w:t>
      </w:r>
      <w:r>
        <w:rPr>
          <w:rFonts w:hint="eastAsia"/>
          <w:u w:val="single"/>
          <w:lang w:val="en-US" w:eastAsia="zh-CN"/>
        </w:rPr>
        <w:t xml:space="preserve">  为采购人于新锋燃气茶山办公室提供装修工程服务                                                            </w:t>
      </w:r>
      <w:r>
        <w:rPr>
          <w:rFonts w:hint="eastAsia"/>
          <w:lang w:val="en-US" w:eastAsia="zh-CN"/>
        </w:rPr>
        <w:t xml:space="preserve"> </w:t>
      </w:r>
    </w:p>
    <w:p w14:paraId="7D305F19">
      <w:pPr>
        <w:bidi w:val="0"/>
        <w:rPr>
          <w:rFonts w:hint="eastAsia"/>
          <w:lang w:val="en-US" w:eastAsia="zh-CN"/>
        </w:rPr>
      </w:pPr>
      <w:r>
        <w:rPr>
          <w:rFonts w:hint="eastAsia"/>
          <w:b/>
          <w:bCs/>
          <w:lang w:val="en-US" w:eastAsia="zh-CN"/>
        </w:rPr>
        <w:t>1.6</w:t>
      </w:r>
      <w:r>
        <w:rPr>
          <w:rFonts w:hint="eastAsia"/>
          <w:lang w:val="en-US" w:eastAsia="zh-CN"/>
        </w:rPr>
        <w:t xml:space="preserve">   成交供应商数量：一家</w:t>
      </w:r>
    </w:p>
    <w:p w14:paraId="00917746">
      <w:pPr>
        <w:pStyle w:val="3"/>
        <w:bidi w:val="0"/>
        <w:rPr>
          <w:rFonts w:hint="eastAsia" w:ascii="宋体" w:hAnsi="宋体" w:eastAsia="宋体" w:cs="宋体"/>
          <w:szCs w:val="28"/>
          <w:lang w:val="en-US" w:eastAsia="zh-CN"/>
        </w:rPr>
      </w:pPr>
      <w:bookmarkStart w:id="2" w:name="_Toc15581"/>
      <w:r>
        <w:rPr>
          <w:rFonts w:hint="eastAsia"/>
          <w:lang w:val="en-US" w:eastAsia="zh-CN"/>
        </w:rPr>
        <w:t>2 采购范围及相关要求</w:t>
      </w:r>
      <w:bookmarkEnd w:id="2"/>
    </w:p>
    <w:p w14:paraId="278FE517">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b/>
          <w:bCs/>
          <w:lang w:val="en-US" w:eastAsia="zh-CN"/>
        </w:rPr>
        <w:t>2.1</w:t>
      </w:r>
      <w:r>
        <w:rPr>
          <w:rFonts w:hint="eastAsia"/>
          <w:lang w:val="en-US" w:eastAsia="zh-CN"/>
        </w:rPr>
        <w:t xml:space="preserve">   采购范围：</w:t>
      </w:r>
      <w:r>
        <w:rPr>
          <w:rFonts w:hint="eastAsia"/>
          <w:u w:val="single"/>
          <w:lang w:val="en-US" w:eastAsia="zh-CN"/>
        </w:rPr>
        <w:t>东莞新锋液化石油气有限公司2026年茶山办公室室内装修改造及安装工程采购</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58890824">
      <w:pPr>
        <w:keepNext w:val="0"/>
        <w:keepLines w:val="0"/>
        <w:pageBreakBefore w:val="0"/>
        <w:widowControl w:val="0"/>
        <w:tabs>
          <w:tab w:val="left" w:pos="93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b/>
          <w:bCs/>
          <w:lang w:val="en-US" w:eastAsia="zh-CN"/>
        </w:rPr>
        <w:t>2.2</w:t>
      </w:r>
      <w:r>
        <w:rPr>
          <w:rFonts w:hint="eastAsia"/>
          <w:lang w:val="en-US" w:eastAsia="zh-CN"/>
        </w:rPr>
        <w:t xml:space="preserve">   计划工期：</w:t>
      </w:r>
      <w:r>
        <w:rPr>
          <w:rFonts w:hint="eastAsia"/>
          <w:u w:val="single"/>
          <w:lang w:val="en-US" w:eastAsia="zh-CN"/>
        </w:rPr>
        <w:t>签订合同之日起30个日历日内</w:t>
      </w:r>
      <w:r>
        <w:rPr>
          <w:rFonts w:hint="eastAsia"/>
          <w:lang w:val="en-US" w:eastAsia="zh-CN"/>
        </w:rPr>
        <w:t>(计划开工日期</w:t>
      </w:r>
      <w:r>
        <w:rPr>
          <w:rFonts w:hint="eastAsia"/>
          <w:u w:val="single"/>
          <w:lang w:val="en-US" w:eastAsia="zh-CN"/>
        </w:rPr>
        <w:t xml:space="preserve"> 2026年7月3日</w:t>
      </w:r>
      <w:r>
        <w:rPr>
          <w:rFonts w:hint="eastAsia"/>
          <w:lang w:val="en-US" w:eastAsia="zh-CN"/>
        </w:rPr>
        <w:t>,具体以采购人通知为准。)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br w:type="textWrapping"/>
      </w:r>
      <w:r>
        <w:rPr>
          <w:rFonts w:hint="eastAsia"/>
          <w:b/>
          <w:bCs/>
          <w:lang w:val="en-US" w:eastAsia="zh-CN"/>
        </w:rPr>
        <w:t>2.3</w:t>
      </w:r>
      <w:r>
        <w:rPr>
          <w:rFonts w:hint="eastAsia"/>
          <w:lang w:val="en-US" w:eastAsia="zh-CN"/>
        </w:rPr>
        <w:t xml:space="preserve">   建设地点：</w:t>
      </w:r>
      <w:r>
        <w:rPr>
          <w:rFonts w:hint="eastAsia" w:ascii="宋体" w:hAnsi="宋体" w:eastAsia="宋体" w:cs="宋体"/>
          <w:sz w:val="28"/>
          <w:szCs w:val="28"/>
          <w:u w:val="single"/>
          <w:lang w:val="en-US" w:eastAsia="zh-CN"/>
        </w:rPr>
        <w:t xml:space="preserve"> </w:t>
      </w:r>
      <w:r>
        <w:rPr>
          <w:rFonts w:hint="eastAsia"/>
          <w:u w:val="single"/>
          <w:lang w:val="en-US" w:eastAsia="zh-CN"/>
        </w:rPr>
        <w:t>广东省东莞市茶山镇塘角村南塘路20号</w:t>
      </w:r>
      <w:r>
        <w:rPr>
          <w:rFonts w:hint="eastAsia"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15710D7">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default" w:ascii="宋体" w:hAnsi="宋体" w:eastAsia="宋体" w:cs="宋体"/>
          <w:sz w:val="28"/>
          <w:szCs w:val="28"/>
          <w:u w:val="single"/>
          <w:lang w:val="en-US" w:eastAsia="zh-CN"/>
        </w:rPr>
      </w:pPr>
      <w:r>
        <w:rPr>
          <w:rFonts w:hint="eastAsia"/>
          <w:b/>
          <w:bCs/>
          <w:lang w:val="en-US" w:eastAsia="zh-CN"/>
        </w:rPr>
        <w:t>2.4</w:t>
      </w:r>
      <w:r>
        <w:rPr>
          <w:rFonts w:hint="eastAsia"/>
          <w:lang w:val="en-US" w:eastAsia="zh-CN"/>
        </w:rPr>
        <w:t xml:space="preserve">   质量要求：</w:t>
      </w:r>
      <w:r>
        <w:rPr>
          <w:rFonts w:hint="eastAsia" w:ascii="宋体" w:hAnsi="宋体" w:eastAsia="宋体" w:cs="宋体"/>
          <w:sz w:val="28"/>
          <w:szCs w:val="28"/>
          <w:u w:val="single"/>
          <w:lang w:val="en-US" w:eastAsia="zh-CN"/>
        </w:rPr>
        <w:t xml:space="preserve"> </w:t>
      </w:r>
      <w:r>
        <w:rPr>
          <w:rFonts w:hint="eastAsia"/>
          <w:u w:val="single"/>
          <w:lang w:val="en-US" w:eastAsia="zh-CN"/>
        </w:rPr>
        <w:t xml:space="preserve">本工程的质量必须符合国家、行业及项目所在地现行的工程建设标准、规范及设计图纸的要求。  </w:t>
      </w:r>
      <w:r>
        <w:rPr>
          <w:rFonts w:hint="eastAsia" w:ascii="宋体" w:hAnsi="宋体" w:eastAsia="宋体" w:cs="宋体"/>
          <w:sz w:val="28"/>
          <w:szCs w:val="28"/>
          <w:u w:val="single"/>
          <w:lang w:val="en-US" w:eastAsia="zh-CN"/>
        </w:rPr>
        <w:t xml:space="preserve">             </w:t>
      </w:r>
      <w:r>
        <w:rPr>
          <w:rFonts w:hint="eastAsia" w:cs="宋体"/>
          <w:sz w:val="28"/>
          <w:szCs w:val="28"/>
          <w:u w:val="single"/>
          <w:lang w:val="en-US" w:eastAsia="zh-CN"/>
        </w:rPr>
        <w:t xml:space="preserve">            </w:t>
      </w:r>
    </w:p>
    <w:p w14:paraId="011F8756">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u w:val="single"/>
          <w:lang w:val="en-US" w:eastAsia="zh-CN"/>
        </w:rPr>
      </w:pPr>
      <w:r>
        <w:rPr>
          <w:rFonts w:hint="eastAsia"/>
          <w:b/>
          <w:bCs/>
          <w:lang w:val="en-US" w:eastAsia="zh-CN"/>
        </w:rPr>
        <w:t>2.5</w:t>
      </w:r>
      <w:r>
        <w:rPr>
          <w:rFonts w:hint="eastAsia"/>
          <w:lang w:val="en-US" w:eastAsia="zh-CN"/>
        </w:rPr>
        <w:t xml:space="preserve">   安全目标：</w:t>
      </w:r>
      <w:r>
        <w:rPr>
          <w:rFonts w:hint="eastAsia" w:ascii="宋体" w:hAnsi="宋体" w:eastAsia="宋体" w:cs="宋体"/>
          <w:sz w:val="28"/>
          <w:szCs w:val="28"/>
          <w:u w:val="single"/>
          <w:lang w:val="en-US" w:eastAsia="zh-CN"/>
        </w:rPr>
        <w:t xml:space="preserve"> </w:t>
      </w:r>
      <w:r>
        <w:rPr>
          <w:rFonts w:hint="eastAsia"/>
          <w:u w:val="single"/>
          <w:lang w:val="en-US" w:eastAsia="zh-CN"/>
        </w:rPr>
        <w:t>要求投标人承诺严格执行《安全生产法》等法律法规。</w:t>
      </w:r>
      <w:r>
        <w:rPr>
          <w:rFonts w:hint="eastAsia" w:ascii="宋体" w:hAnsi="宋体" w:eastAsia="宋体" w:cs="宋体"/>
          <w:sz w:val="28"/>
          <w:szCs w:val="28"/>
          <w:u w:val="single"/>
          <w:lang w:val="en-US" w:eastAsia="zh-CN"/>
        </w:rPr>
        <w:t xml:space="preserve">            </w:t>
      </w:r>
    </w:p>
    <w:p w14:paraId="383AF257">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u w:val="single"/>
          <w:lang w:val="en-US" w:eastAsia="zh-CN"/>
        </w:rPr>
      </w:pPr>
      <w:r>
        <w:rPr>
          <w:rFonts w:hint="eastAsia"/>
          <w:b/>
          <w:bCs/>
          <w:lang w:val="en-US" w:eastAsia="zh-CN"/>
        </w:rPr>
        <w:t xml:space="preserve">2.6   </w:t>
      </w:r>
      <w:r>
        <w:rPr>
          <w:rFonts w:hint="eastAsia"/>
          <w:lang w:val="en-US" w:eastAsia="zh-CN"/>
        </w:rPr>
        <w:t>安全保险管理要求：</w:t>
      </w:r>
      <w:r>
        <w:rPr>
          <w:rFonts w:hint="eastAsia"/>
          <w:u w:val="single"/>
          <w:lang w:val="en-US" w:eastAsia="zh-CN"/>
        </w:rPr>
        <w:t xml:space="preserve">要求投标人须严格落实安全生产主体责任，进场施工前必须按规定足额购买相关工程保险。须投保险种至少包含：安全生产责任险、施工现场从业人员工伤保险、人身意外伤害险；根据项目情况可增加建筑工程一切险、第三者责任险。            </w:t>
      </w:r>
    </w:p>
    <w:p w14:paraId="47FB8B6C">
      <w:pPr>
        <w:pStyle w:val="3"/>
        <w:bidi w:val="0"/>
        <w:rPr>
          <w:rFonts w:hint="eastAsia" w:ascii="宋体" w:hAnsi="宋体" w:eastAsia="宋体" w:cs="宋体"/>
          <w:szCs w:val="28"/>
          <w:lang w:val="en-US" w:eastAsia="zh-CN"/>
        </w:rPr>
      </w:pPr>
      <w:bookmarkStart w:id="3" w:name="_Toc30431"/>
      <w:r>
        <w:rPr>
          <w:rFonts w:hint="eastAsia"/>
          <w:lang w:val="en-US" w:eastAsia="zh-CN"/>
        </w:rPr>
        <w:t>3 供应商资格要求</w:t>
      </w:r>
      <w:bookmarkEnd w:id="3"/>
    </w:p>
    <w:p w14:paraId="498E4BE0">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b/>
          <w:bCs/>
          <w:lang w:val="en-US" w:eastAsia="zh-CN"/>
        </w:rPr>
        <w:t>3.1</w:t>
      </w:r>
      <w:r>
        <w:rPr>
          <w:rFonts w:hint="eastAsia"/>
          <w:lang w:val="en-US" w:eastAsia="zh-CN"/>
        </w:rPr>
        <w:t xml:space="preserve">   供应商应依法设立且满足如下要求</w:t>
      </w:r>
      <w:r>
        <w:rPr>
          <w:rFonts w:hint="eastAsia" w:ascii="宋体" w:hAnsi="宋体" w:eastAsia="宋体" w:cs="宋体"/>
          <w:sz w:val="21"/>
          <w:szCs w:val="21"/>
          <w:lang w:val="en-US" w:eastAsia="zh-CN"/>
        </w:rPr>
        <w:t>：</w:t>
      </w:r>
    </w:p>
    <w:p w14:paraId="2FBF8B73">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cs="宋体"/>
          <w:sz w:val="21"/>
          <w:szCs w:val="21"/>
          <w:u w:val="single"/>
          <w:lang w:val="en-US" w:eastAsia="zh-CN"/>
        </w:rPr>
      </w:pPr>
      <w:r>
        <w:rPr>
          <w:rFonts w:hint="eastAsia" w:ascii="宋体" w:hAnsi="宋体" w:eastAsia="宋体" w:cs="宋体"/>
          <w:sz w:val="21"/>
          <w:szCs w:val="21"/>
          <w:lang w:val="en-US" w:eastAsia="zh-CN"/>
        </w:rPr>
        <w:t>(1) 资质要求：</w:t>
      </w:r>
      <w:r>
        <w:rPr>
          <w:rFonts w:hint="eastAsia" w:ascii="宋体" w:hAnsi="宋体" w:eastAsia="宋体" w:cs="宋体"/>
          <w:sz w:val="21"/>
          <w:szCs w:val="21"/>
          <w:u w:val="single"/>
          <w:lang w:val="en-US" w:eastAsia="zh-CN"/>
        </w:rPr>
        <w:t xml:space="preserve"> 具有独立法人资格，营业执照合法有效，经营范围包含建筑装修装饰、建筑施工相关内容</w:t>
      </w:r>
      <w:r>
        <w:rPr>
          <w:rFonts w:hint="eastAsia" w:cs="宋体"/>
          <w:sz w:val="21"/>
          <w:szCs w:val="21"/>
          <w:u w:val="single"/>
          <w:lang w:val="en-US" w:eastAsia="zh-CN"/>
        </w:rPr>
        <w:t>；具备建筑装修装饰工程专业承包二级及以上资质，并持有有效的《安全生产许可证》；配备专职安全生产管理人员，持有有效的安全生产考核合格证书（C证）。</w:t>
      </w:r>
    </w:p>
    <w:p w14:paraId="28D28A74">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财务要求：</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无</w:t>
      </w:r>
      <w:r>
        <w:rPr>
          <w:rFonts w:hint="eastAsia" w:ascii="宋体" w:hAnsi="宋体" w:eastAsia="宋体" w:cs="宋体"/>
          <w:sz w:val="21"/>
          <w:szCs w:val="21"/>
          <w:u w:val="single"/>
          <w:lang w:val="en-US" w:eastAsia="zh-CN"/>
        </w:rPr>
        <w:t xml:space="preserve">                                                       </w:t>
      </w:r>
    </w:p>
    <w:p w14:paraId="3561CF15">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业绩要求：</w:t>
      </w:r>
      <w:r>
        <w:rPr>
          <w:rFonts w:hint="eastAsia" w:ascii="宋体" w:hAnsi="宋体" w:eastAsia="宋体" w:cs="宋体"/>
          <w:sz w:val="21"/>
          <w:szCs w:val="21"/>
          <w:u w:val="single"/>
          <w:lang w:val="en-US" w:eastAsia="zh-CN"/>
        </w:rPr>
        <w:t xml:space="preserve">   2024至2025年期间需有施工业绩。                                                       </w:t>
      </w:r>
    </w:p>
    <w:p w14:paraId="4D0531B2">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(4) 信誉要求：</w:t>
      </w:r>
      <w:r>
        <w:rPr>
          <w:rFonts w:hint="eastAsia" w:ascii="宋体" w:hAnsi="宋体" w:eastAsia="宋体" w:cs="宋体"/>
          <w:sz w:val="21"/>
          <w:szCs w:val="21"/>
          <w:u w:val="single"/>
          <w:lang w:val="en-US" w:eastAsia="zh-CN"/>
        </w:rPr>
        <w:t xml:space="preserve">   1、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 200 万元的，从其规定，如有最新发文通知，按最新文件执行)。</w:t>
      </w:r>
    </w:p>
    <w:p w14:paraId="44CCFD10">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u w:val="single"/>
          <w:lang w:val="en-US" w:eastAsia="zh-CN"/>
        </w:rPr>
        <w:t xml:space="preserve"> 2、未被列入“信用中国”网站（www.creditchina.gov.cn）失信被执行人名单、重大税收违法案件当事人名单和中国政府采购网(www.ccgp.gov.cn)政府采购严重违法失信行为记录名单的供应商；    </w:t>
      </w:r>
    </w:p>
    <w:p w14:paraId="4A253092">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(5) 承担本项目的主要人员要求：</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现场施工人员若涉及专业作业需持证上岗，配备专职安全生产管理人员，持有有效的安全生产考核合格证书（C证）。</w:t>
      </w:r>
      <w:r>
        <w:rPr>
          <w:rFonts w:hint="eastAsia" w:ascii="宋体" w:hAnsi="宋体" w:eastAsia="宋体" w:cs="宋体"/>
          <w:sz w:val="21"/>
          <w:szCs w:val="21"/>
          <w:u w:val="single"/>
          <w:lang w:val="en-US" w:eastAsia="zh-CN"/>
        </w:rPr>
        <w:t xml:space="preserve">                                      </w:t>
      </w:r>
    </w:p>
    <w:p w14:paraId="767C2063">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(6) 其他要求：</w:t>
      </w:r>
      <w:r>
        <w:rPr>
          <w:rFonts w:hint="eastAsia" w:ascii="宋体" w:hAnsi="宋体" w:eastAsia="宋体" w:cs="宋体"/>
          <w:sz w:val="28"/>
          <w:szCs w:val="28"/>
          <w:u w:val="single"/>
          <w:lang w:val="en-US" w:eastAsia="zh-CN"/>
        </w:rPr>
        <w:t xml:space="preserve"> </w:t>
      </w:r>
      <w:r>
        <w:rPr>
          <w:rFonts w:hint="eastAsia" w:ascii="宋体" w:hAnsi="宋体" w:eastAsia="宋体" w:cs="宋体"/>
          <w:sz w:val="21"/>
          <w:szCs w:val="21"/>
          <w:u w:val="single"/>
          <w:lang w:val="en-US" w:eastAsia="zh-CN"/>
        </w:rPr>
        <w:t xml:space="preserve"> 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7BBEF9D">
      <w:pPr>
        <w:bidi w:val="0"/>
        <w:rPr>
          <w:rFonts w:hint="eastAsia" w:ascii="宋体" w:hAnsi="宋体" w:eastAsia="宋体" w:cs="宋体"/>
          <w:szCs w:val="28"/>
          <w:lang w:val="en-US" w:eastAsia="zh-CN"/>
        </w:rPr>
      </w:pPr>
      <w:r>
        <w:rPr>
          <w:rFonts w:hint="eastAsia"/>
          <w:b/>
          <w:bCs/>
          <w:lang w:val="en-US" w:eastAsia="zh-CN"/>
        </w:rPr>
        <w:t>3.2</w:t>
      </w:r>
      <w:r>
        <w:rPr>
          <w:rFonts w:hint="eastAsia"/>
          <w:lang w:val="en-US" w:eastAsia="zh-CN"/>
        </w:rPr>
        <w:t xml:space="preserve">   供应商不得存在下列情形之一：</w:t>
      </w:r>
    </w:p>
    <w:p w14:paraId="45749ABC">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(1)处于被责令停产停业、暂扣或者吊销执照、暂扣或者吊销许可证、吊销资质证书状态；</w:t>
      </w:r>
    </w:p>
    <w:p w14:paraId="2342443B">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(2)进入清算程序，或被宣告破产，或其他丧失履约能力的情形；</w:t>
      </w:r>
    </w:p>
    <w:p w14:paraId="60F8C52C">
      <w:pPr>
        <w:keepNext w:val="0"/>
        <w:keepLines w:val="0"/>
        <w:pageBreakBefore w:val="0"/>
        <w:widowControl w:val="0"/>
        <w:tabs>
          <w:tab w:val="left" w:pos="936"/>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(3)其他：</w:t>
      </w:r>
      <w:r>
        <w:rPr>
          <w:rFonts w:hint="eastAsia" w:ascii="宋体" w:hAnsi="宋体" w:eastAsia="宋体" w:cs="宋体"/>
          <w:sz w:val="28"/>
          <w:szCs w:val="28"/>
          <w:u w:val="single"/>
          <w:lang w:val="en-US" w:eastAsia="zh-CN"/>
        </w:rPr>
        <w:t xml:space="preserve">    </w:t>
      </w:r>
      <w:r>
        <w:rPr>
          <w:rFonts w:hint="eastAsia" w:ascii="宋体" w:hAnsi="宋体" w:eastAsia="宋体" w:cs="宋体"/>
          <w:sz w:val="21"/>
          <w:szCs w:val="21"/>
          <w:u w:val="single"/>
          <w:lang w:val="en-US" w:eastAsia="zh-CN"/>
        </w:rPr>
        <w:t xml:space="preserve"> 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8A0C3C9">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b/>
          <w:bCs/>
          <w:lang w:val="en-US" w:eastAsia="zh-CN"/>
        </w:rPr>
        <w:t>3.3</w:t>
      </w:r>
      <w:r>
        <w:rPr>
          <w:rFonts w:hint="eastAsia"/>
          <w:lang w:val="en-US" w:eastAsia="zh-CN"/>
        </w:rPr>
        <w:t xml:space="preserve"> </w:t>
      </w:r>
      <w:r>
        <w:rPr>
          <w:rStyle w:val="15"/>
          <w:rFonts w:hint="eastAsia"/>
          <w:lang w:val="en-US" w:eastAsia="zh-CN"/>
        </w:rPr>
        <w:t xml:space="preserve">  </w:t>
      </w:r>
      <w:r>
        <w:rPr>
          <w:rFonts w:hint="eastAsia" w:ascii="宋体" w:hAnsi="宋体" w:eastAsia="宋体" w:cs="宋体"/>
          <w:sz w:val="21"/>
          <w:szCs w:val="21"/>
          <w:lang w:val="en-US" w:eastAsia="zh-CN"/>
        </w:rPr>
        <w:t>本次采购</w:t>
      </w:r>
      <w:r>
        <w:rPr>
          <w:rFonts w:hint="eastAsia" w:cs="宋体"/>
          <w:sz w:val="21"/>
          <w:szCs w:val="21"/>
          <w:u w:val="single"/>
          <w:lang w:val="en-US" w:eastAsia="zh-CN"/>
        </w:rPr>
        <w:t xml:space="preserve"> </w:t>
      </w:r>
      <w:r>
        <w:rPr>
          <w:rFonts w:hint="eastAsia" w:ascii="宋体" w:hAnsi="宋体" w:eastAsia="宋体" w:cs="宋体"/>
          <w:sz w:val="21"/>
          <w:szCs w:val="21"/>
          <w:u w:val="single"/>
          <w:lang w:val="en-US" w:eastAsia="zh-CN"/>
        </w:rPr>
        <w:t>不接受</w:t>
      </w:r>
      <w:r>
        <w:rPr>
          <w:rFonts w:hint="eastAsia" w:cs="宋体"/>
          <w:sz w:val="21"/>
          <w:szCs w:val="21"/>
          <w:u w:val="single"/>
          <w:lang w:val="en-US" w:eastAsia="zh-CN"/>
        </w:rPr>
        <w:t xml:space="preserve"> </w:t>
      </w:r>
      <w:r>
        <w:rPr>
          <w:rFonts w:hint="eastAsia" w:ascii="宋体" w:hAnsi="宋体" w:eastAsia="宋体" w:cs="宋体"/>
          <w:sz w:val="21"/>
          <w:szCs w:val="21"/>
          <w:lang w:val="en-US" w:eastAsia="zh-CN"/>
        </w:rPr>
        <w:t>联合体。</w:t>
      </w:r>
    </w:p>
    <w:p w14:paraId="3FEF5B45">
      <w:pPr>
        <w:pStyle w:val="3"/>
        <w:bidi w:val="0"/>
        <w:rPr>
          <w:rFonts w:hint="eastAsia"/>
          <w:lang w:val="en-US" w:eastAsia="zh-CN"/>
        </w:rPr>
      </w:pPr>
      <w:bookmarkStart w:id="4" w:name="_Toc16493"/>
      <w:r>
        <w:rPr>
          <w:rFonts w:hint="eastAsia"/>
          <w:lang w:val="en-US" w:eastAsia="zh-CN"/>
        </w:rPr>
        <w:t>4 采购文件的获取</w:t>
      </w:r>
      <w:bookmarkEnd w:id="4"/>
    </w:p>
    <w:p w14:paraId="20EF3901">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b/>
          <w:bCs/>
          <w:lang w:val="en-US" w:eastAsia="zh-CN"/>
        </w:rPr>
        <w:t>4.1</w:t>
      </w:r>
      <w:r>
        <w:rPr>
          <w:rStyle w:val="15"/>
          <w:rFonts w:hint="eastAsia"/>
          <w:lang w:val="en-US" w:eastAsia="zh-CN"/>
        </w:rPr>
        <w:t xml:space="preserve">   </w:t>
      </w:r>
      <w:r>
        <w:rPr>
          <w:rFonts w:hint="eastAsia" w:ascii="宋体" w:hAnsi="宋体" w:eastAsia="宋体" w:cs="宋体"/>
          <w:sz w:val="21"/>
          <w:szCs w:val="21"/>
          <w:lang w:val="en-US" w:eastAsia="zh-CN"/>
        </w:rPr>
        <w:t>有意参加询比采购活动的单位，请于</w:t>
      </w:r>
      <w:r>
        <w:rPr>
          <w:rFonts w:hint="eastAsia" w:cs="宋体"/>
          <w:sz w:val="21"/>
          <w:szCs w:val="21"/>
          <w:highlight w:val="none"/>
          <w:lang w:val="en-US" w:eastAsia="zh-CN"/>
        </w:rPr>
        <w:t>2026</w:t>
      </w:r>
      <w:r>
        <w:rPr>
          <w:rFonts w:hint="eastAsia" w:ascii="宋体" w:hAnsi="宋体" w:eastAsia="宋体" w:cs="宋体"/>
          <w:sz w:val="21"/>
          <w:szCs w:val="21"/>
          <w:highlight w:val="none"/>
          <w:lang w:val="en-US" w:eastAsia="zh-CN"/>
        </w:rPr>
        <w:t>年</w:t>
      </w:r>
      <w:r>
        <w:rPr>
          <w:rFonts w:hint="eastAsia" w:cs="宋体"/>
          <w:sz w:val="21"/>
          <w:szCs w:val="21"/>
          <w:highlight w:val="none"/>
          <w:lang w:val="en-US" w:eastAsia="zh-CN"/>
        </w:rPr>
        <w:t xml:space="preserve">6  </w:t>
      </w:r>
      <w:r>
        <w:rPr>
          <w:rFonts w:hint="eastAsia" w:ascii="宋体" w:hAnsi="宋体" w:eastAsia="宋体" w:cs="宋体"/>
          <w:sz w:val="21"/>
          <w:szCs w:val="21"/>
          <w:highlight w:val="none"/>
          <w:lang w:val="en-US" w:eastAsia="zh-CN"/>
        </w:rPr>
        <w:t>月</w:t>
      </w:r>
      <w:r>
        <w:rPr>
          <w:rFonts w:hint="eastAsia" w:cs="宋体"/>
          <w:sz w:val="21"/>
          <w:szCs w:val="21"/>
          <w:highlight w:val="none"/>
          <w:lang w:val="en-US" w:eastAsia="zh-CN"/>
        </w:rPr>
        <w:t xml:space="preserve"> 16</w:t>
      </w:r>
      <w:r>
        <w:rPr>
          <w:rFonts w:hint="eastAsia" w:ascii="宋体" w:hAnsi="宋体" w:eastAsia="宋体" w:cs="宋体"/>
          <w:sz w:val="21"/>
          <w:szCs w:val="21"/>
          <w:highlight w:val="none"/>
          <w:lang w:val="en-US" w:eastAsia="zh-CN"/>
        </w:rPr>
        <w:t>日至</w:t>
      </w:r>
      <w:r>
        <w:rPr>
          <w:rFonts w:hint="eastAsia" w:cs="宋体"/>
          <w:sz w:val="21"/>
          <w:szCs w:val="21"/>
          <w:highlight w:val="none"/>
          <w:lang w:val="en-US" w:eastAsia="zh-CN"/>
        </w:rPr>
        <w:t>2026</w:t>
      </w:r>
      <w:r>
        <w:rPr>
          <w:rFonts w:hint="eastAsia" w:ascii="宋体" w:hAnsi="宋体" w:eastAsia="宋体" w:cs="宋体"/>
          <w:sz w:val="21"/>
          <w:szCs w:val="21"/>
          <w:highlight w:val="none"/>
          <w:lang w:val="en-US" w:eastAsia="zh-CN"/>
        </w:rPr>
        <w:t>年</w:t>
      </w:r>
      <w:r>
        <w:rPr>
          <w:rFonts w:hint="eastAsia" w:cs="宋体"/>
          <w:sz w:val="21"/>
          <w:szCs w:val="21"/>
          <w:highlight w:val="none"/>
          <w:lang w:val="en-US" w:eastAsia="zh-CN"/>
        </w:rPr>
        <w:t xml:space="preserve">6 </w:t>
      </w:r>
      <w:r>
        <w:rPr>
          <w:rFonts w:hint="eastAsia" w:ascii="宋体" w:hAnsi="宋体" w:eastAsia="宋体" w:cs="宋体"/>
          <w:sz w:val="21"/>
          <w:szCs w:val="21"/>
          <w:highlight w:val="none"/>
          <w:lang w:val="en-US" w:eastAsia="zh-CN"/>
        </w:rPr>
        <w:t>月</w:t>
      </w:r>
      <w:r>
        <w:rPr>
          <w:rFonts w:hint="eastAsia" w:cs="宋体"/>
          <w:sz w:val="21"/>
          <w:szCs w:val="21"/>
          <w:highlight w:val="none"/>
          <w:lang w:val="en-US" w:eastAsia="zh-CN"/>
        </w:rPr>
        <w:t xml:space="preserve"> 26 </w:t>
      </w:r>
      <w:r>
        <w:rPr>
          <w:rFonts w:hint="eastAsia" w:ascii="宋体" w:hAnsi="宋体" w:eastAsia="宋体" w:cs="宋体"/>
          <w:sz w:val="21"/>
          <w:szCs w:val="21"/>
          <w:lang w:val="en-US" w:eastAsia="zh-CN"/>
        </w:rPr>
        <w:t>日，在</w:t>
      </w:r>
      <w:r>
        <w:rPr>
          <w:rFonts w:hint="eastAsia" w:ascii="宋体" w:hAnsi="宋体" w:eastAsia="宋体" w:cs="宋体"/>
          <w:sz w:val="21"/>
          <w:szCs w:val="21"/>
          <w:u w:val="single"/>
          <w:lang w:val="en-US" w:eastAsia="zh-CN"/>
        </w:rPr>
        <w:t xml:space="preserve"> 东莞实业投资控股集团有限公司网站(http://www.dgsy.com.cn/) </w:t>
      </w:r>
      <w:r>
        <w:rPr>
          <w:rFonts w:hint="eastAsia" w:ascii="宋体" w:hAnsi="宋体" w:eastAsia="宋体" w:cs="宋体"/>
          <w:sz w:val="21"/>
          <w:szCs w:val="21"/>
          <w:lang w:val="en-US" w:eastAsia="zh-CN"/>
        </w:rPr>
        <w:t>自行下载采购文件。</w:t>
      </w:r>
    </w:p>
    <w:p w14:paraId="3F3E9754">
      <w:pPr>
        <w:pStyle w:val="3"/>
        <w:bidi w:val="0"/>
        <w:rPr>
          <w:rFonts w:hint="eastAsia"/>
          <w:lang w:val="en-US" w:eastAsia="zh-CN"/>
        </w:rPr>
      </w:pPr>
      <w:bookmarkStart w:id="5" w:name="_Toc11701"/>
      <w:r>
        <w:rPr>
          <w:rFonts w:hint="eastAsia"/>
          <w:lang w:val="en-US" w:eastAsia="zh-CN"/>
        </w:rPr>
        <w:t>5 响应文件的递交</w:t>
      </w:r>
      <w:bookmarkEnd w:id="5"/>
    </w:p>
    <w:p w14:paraId="61A873DF">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b/>
          <w:bCs/>
          <w:lang w:val="en-US" w:eastAsia="zh-CN"/>
        </w:rPr>
        <w:t>5.1</w:t>
      </w:r>
      <w:r>
        <w:rPr>
          <w:rFonts w:hint="eastAsia" w:ascii="宋体" w:hAnsi="宋体" w:eastAsia="宋体" w:cs="宋体"/>
          <w:sz w:val="21"/>
          <w:szCs w:val="21"/>
          <w:lang w:val="en-US" w:eastAsia="zh-CN"/>
        </w:rPr>
        <w:t>响应文件递交的截止时间为</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 xml:space="preserve">2026   </w:t>
      </w:r>
      <w:r>
        <w:rPr>
          <w:rFonts w:hint="eastAsia" w:ascii="宋体" w:hAnsi="宋体" w:eastAsia="宋体" w:cs="宋体"/>
          <w:sz w:val="21"/>
          <w:szCs w:val="21"/>
          <w:lang w:val="en-US" w:eastAsia="zh-CN"/>
        </w:rPr>
        <w:t>年</w:t>
      </w:r>
      <w:r>
        <w:rPr>
          <w:rFonts w:hint="eastAsia" w:cs="宋体"/>
          <w:sz w:val="21"/>
          <w:szCs w:val="21"/>
          <w:u w:val="single"/>
          <w:lang w:val="en-US" w:eastAsia="zh-CN"/>
        </w:rPr>
        <w:t xml:space="preserve">  6</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月</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 xml:space="preserve"> 26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日</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14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时</w:t>
      </w:r>
      <w:r>
        <w:rPr>
          <w:rFonts w:hint="eastAsia" w:cs="宋体"/>
          <w:sz w:val="21"/>
          <w:szCs w:val="21"/>
          <w:u w:val="single"/>
          <w:lang w:val="en-US" w:eastAsia="zh-CN"/>
        </w:rPr>
        <w:t>00</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分，地点为</w:t>
      </w:r>
      <w:r>
        <w:rPr>
          <w:rFonts w:hint="eastAsia" w:ascii="宋体" w:hAnsi="宋体" w:eastAsia="宋体" w:cs="宋体"/>
          <w:sz w:val="21"/>
          <w:szCs w:val="21"/>
          <w:u w:val="single"/>
          <w:lang w:val="en-US" w:eastAsia="zh-CN"/>
        </w:rPr>
        <w:t xml:space="preserve"> 广东省东莞市莞城街道八达路81号能源大厦2楼新锋燃气 </w:t>
      </w:r>
      <w:r>
        <w:rPr>
          <w:rFonts w:hint="eastAsia" w:ascii="宋体" w:hAnsi="宋体" w:eastAsia="宋体" w:cs="宋体"/>
          <w:sz w:val="21"/>
          <w:szCs w:val="21"/>
          <w:lang w:val="en-US" w:eastAsia="zh-CN"/>
        </w:rPr>
        <w:t>。</w:t>
      </w:r>
    </w:p>
    <w:p w14:paraId="31AC5823">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b/>
          <w:bCs/>
          <w:lang w:val="en-US" w:eastAsia="zh-CN"/>
        </w:rPr>
        <w:t>5.2</w:t>
      </w:r>
      <w:r>
        <w:rPr>
          <w:rFonts w:hint="eastAsia"/>
          <w:lang w:val="en-US" w:eastAsia="zh-CN"/>
        </w:rPr>
        <w:t>逾期</w:t>
      </w:r>
      <w:r>
        <w:rPr>
          <w:rFonts w:hint="eastAsia" w:ascii="宋体" w:hAnsi="宋体" w:eastAsia="宋体" w:cs="宋体"/>
          <w:sz w:val="21"/>
          <w:szCs w:val="21"/>
          <w:lang w:val="en-US" w:eastAsia="zh-CN"/>
        </w:rPr>
        <w:t>送达的、未送达指定地点的或未密封的响应文件，采购人将拒绝接收。</w:t>
      </w:r>
    </w:p>
    <w:p w14:paraId="1D93D3CE">
      <w:pPr>
        <w:pStyle w:val="3"/>
        <w:bidi w:val="0"/>
        <w:rPr>
          <w:rFonts w:hint="eastAsia"/>
          <w:lang w:val="en-US" w:eastAsia="zh-CN"/>
        </w:rPr>
      </w:pPr>
      <w:bookmarkStart w:id="6" w:name="_Toc13811"/>
      <w:r>
        <w:rPr>
          <w:rFonts w:hint="eastAsia"/>
          <w:lang w:val="en-US" w:eastAsia="zh-CN"/>
        </w:rPr>
        <w:t>6 响应文件开启时间和地点</w:t>
      </w:r>
      <w:bookmarkEnd w:id="6"/>
    </w:p>
    <w:p w14:paraId="7A3932E3">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响应文件开启在响应文件递交截止时间的同一时间进行，地点为响应文件递交地点。</w:t>
      </w:r>
      <w:r>
        <w:rPr>
          <w:rFonts w:hint="eastAsia" w:ascii="宋体" w:hAnsi="宋体" w:eastAsia="宋体" w:cs="宋体"/>
          <w:sz w:val="28"/>
          <w:szCs w:val="28"/>
          <w:lang w:val="en-US" w:eastAsia="zh-CN"/>
        </w:rPr>
        <w:t xml:space="preserve"> </w:t>
      </w:r>
    </w:p>
    <w:p w14:paraId="1B412676">
      <w:pPr>
        <w:pStyle w:val="3"/>
        <w:bidi w:val="0"/>
        <w:rPr>
          <w:rFonts w:hint="eastAsia"/>
          <w:lang w:val="en-US" w:eastAsia="zh-CN"/>
        </w:rPr>
      </w:pPr>
      <w:bookmarkStart w:id="7" w:name="_Toc25379"/>
      <w:r>
        <w:rPr>
          <w:rFonts w:hint="eastAsia"/>
          <w:lang w:val="en-US" w:eastAsia="zh-CN"/>
        </w:rPr>
        <w:t>7 发布公告的媒介</w:t>
      </w:r>
      <w:bookmarkEnd w:id="7"/>
    </w:p>
    <w:p w14:paraId="3B30FF09">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本询比采购公告在</w:t>
      </w:r>
      <w:r>
        <w:rPr>
          <w:rFonts w:hint="eastAsia" w:ascii="宋体" w:hAnsi="宋体" w:eastAsia="宋体" w:cs="宋体"/>
          <w:sz w:val="21"/>
          <w:szCs w:val="21"/>
          <w:u w:val="single"/>
          <w:lang w:val="en-US" w:eastAsia="zh-CN"/>
        </w:rPr>
        <w:t xml:space="preserve">  东莞实业投资控股集团有限公司网站(http://www.dgsy.com.cn/)</w:t>
      </w:r>
      <w:r>
        <w:rPr>
          <w:rFonts w:hint="eastAsia" w:ascii="宋体" w:hAnsi="宋体" w:eastAsia="宋体" w:cs="宋体"/>
          <w:sz w:val="21"/>
          <w:szCs w:val="21"/>
          <w:lang w:val="en-US" w:eastAsia="zh-CN"/>
        </w:rPr>
        <w:t>上发布。</w:t>
      </w:r>
    </w:p>
    <w:p w14:paraId="698F2393">
      <w:pPr>
        <w:pStyle w:val="3"/>
        <w:bidi w:val="0"/>
        <w:rPr>
          <w:rFonts w:hint="eastAsia" w:ascii="宋体" w:hAnsi="宋体" w:eastAsia="宋体" w:cs="宋体"/>
          <w:sz w:val="28"/>
          <w:szCs w:val="28"/>
          <w:lang w:val="en-US" w:eastAsia="zh-CN"/>
        </w:rPr>
      </w:pPr>
      <w:bookmarkStart w:id="8" w:name="_Toc10059"/>
      <w:r>
        <w:rPr>
          <w:rFonts w:hint="eastAsia"/>
          <w:lang w:val="en-US" w:eastAsia="zh-CN"/>
        </w:rPr>
        <w:t>8 其他</w:t>
      </w:r>
      <w:bookmarkEnd w:id="8"/>
    </w:p>
    <w:p w14:paraId="30738A36">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(注：可根据项目情况简述采购项目评审方法等其他需要说明的内容。)</w:t>
      </w:r>
    </w:p>
    <w:p w14:paraId="7518B532">
      <w:pPr>
        <w:pStyle w:val="3"/>
        <w:bidi w:val="0"/>
        <w:rPr>
          <w:rFonts w:hint="eastAsia"/>
          <w:lang w:val="en-US" w:eastAsia="zh-CN"/>
        </w:rPr>
      </w:pPr>
      <w:bookmarkStart w:id="9" w:name="_Toc24415"/>
      <w:r>
        <w:rPr>
          <w:rFonts w:hint="eastAsia"/>
          <w:lang w:val="en-US" w:eastAsia="zh-CN"/>
        </w:rPr>
        <w:t>9 联系方式</w:t>
      </w:r>
      <w:bookmarkEnd w:id="9"/>
    </w:p>
    <w:p w14:paraId="7F042EB6">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采购人：</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东莞新锋液化石油气有限公司</w:t>
      </w:r>
      <w:r>
        <w:rPr>
          <w:rFonts w:hint="eastAsia" w:ascii="宋体" w:hAnsi="宋体" w:eastAsia="宋体" w:cs="宋体"/>
          <w:sz w:val="21"/>
          <w:szCs w:val="21"/>
          <w:u w:val="single"/>
          <w:lang w:val="en-US" w:eastAsia="zh-CN"/>
        </w:rPr>
        <w:t xml:space="preserve"> </w:t>
      </w:r>
    </w:p>
    <w:p w14:paraId="4312B2AE">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eastAsia="宋体" w:cs="宋体"/>
          <w:sz w:val="21"/>
          <w:szCs w:val="21"/>
          <w:u w:val="single"/>
          <w:lang w:val="en-US" w:eastAsia="zh-CN"/>
        </w:rPr>
        <w:t xml:space="preserve">  广东省东莞市莞城街道八达路81号 </w:t>
      </w:r>
      <w:r>
        <w:rPr>
          <w:rFonts w:hint="eastAsia" w:ascii="宋体" w:hAnsi="宋体" w:eastAsia="宋体" w:cs="宋体"/>
          <w:sz w:val="21"/>
          <w:szCs w:val="21"/>
          <w:lang w:val="en-US" w:eastAsia="zh-CN"/>
        </w:rPr>
        <w:t xml:space="preserve"> </w:t>
      </w:r>
    </w:p>
    <w:p w14:paraId="0FD702CB">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邮政编码：</w:t>
      </w:r>
      <w:r>
        <w:rPr>
          <w:rFonts w:hint="eastAsia" w:ascii="宋体" w:hAnsi="宋体" w:eastAsia="宋体" w:cs="宋体"/>
          <w:sz w:val="21"/>
          <w:szCs w:val="21"/>
          <w:u w:val="single"/>
          <w:lang w:val="en-US" w:eastAsia="zh-CN"/>
        </w:rPr>
        <w:t xml:space="preserve">  523001 </w:t>
      </w:r>
      <w:r>
        <w:rPr>
          <w:rFonts w:hint="eastAsia" w:ascii="宋体" w:hAnsi="宋体" w:eastAsia="宋体" w:cs="宋体"/>
          <w:sz w:val="21"/>
          <w:szCs w:val="21"/>
          <w:lang w:val="en-US" w:eastAsia="zh-CN"/>
        </w:rPr>
        <w:t xml:space="preserve"> </w:t>
      </w:r>
    </w:p>
    <w:p w14:paraId="515E1672">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蔡小姐</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3080F45">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15913845859</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2BD8FBA8">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w:t>
      </w:r>
      <w:r>
        <w:rPr>
          <w:rFonts w:hint="eastAsia" w:cs="宋体"/>
          <w:sz w:val="21"/>
          <w:szCs w:val="21"/>
          <w:u w:val="single"/>
          <w:lang w:val="en-US" w:eastAsia="zh-CN"/>
        </w:rPr>
        <w:t>caijingwen</w:t>
      </w:r>
      <w:r>
        <w:rPr>
          <w:rFonts w:hint="eastAsia" w:ascii="宋体" w:hAnsi="宋体" w:eastAsia="宋体" w:cs="宋体"/>
          <w:sz w:val="21"/>
          <w:szCs w:val="21"/>
          <w:u w:val="single"/>
          <w:lang w:val="en-US" w:eastAsia="zh-CN"/>
        </w:rPr>
        <w:t xml:space="preserve">@xinfenggas.com </w:t>
      </w:r>
      <w:r>
        <w:rPr>
          <w:rFonts w:hint="eastAsia" w:ascii="宋体" w:hAnsi="宋体" w:eastAsia="宋体" w:cs="宋体"/>
          <w:sz w:val="21"/>
          <w:szCs w:val="21"/>
          <w:lang w:val="en-US" w:eastAsia="zh-CN"/>
        </w:rPr>
        <w:t xml:space="preserve">                  </w:t>
      </w:r>
    </w:p>
    <w:p w14:paraId="779B34E5">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w:t>
      </w:r>
      <w:r>
        <w:rPr>
          <w:rFonts w:hint="eastAsia" w:ascii="宋体" w:hAnsi="宋体" w:eastAsia="宋体" w:cs="宋体"/>
          <w:sz w:val="21"/>
          <w:szCs w:val="21"/>
          <w:u w:val="single"/>
          <w:lang w:val="en-US" w:eastAsia="zh-CN"/>
        </w:rPr>
        <w:t xml:space="preserve"> 中国工商银行股份有限公司东莞分行账号 </w:t>
      </w:r>
    </w:p>
    <w:p w14:paraId="06A9D772">
      <w:pPr>
        <w:keepNext w:val="0"/>
        <w:keepLines w:val="0"/>
        <w:pageBreakBefore w:val="0"/>
        <w:widowControl w:val="0"/>
        <w:tabs>
          <w:tab w:val="left" w:pos="936"/>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账  号：</w:t>
      </w:r>
      <w:r>
        <w:rPr>
          <w:rFonts w:hint="eastAsia" w:ascii="宋体" w:hAnsi="宋体" w:eastAsia="宋体" w:cs="宋体"/>
          <w:sz w:val="21"/>
          <w:szCs w:val="21"/>
          <w:u w:val="single"/>
          <w:lang w:val="en-US" w:eastAsia="zh-CN"/>
        </w:rPr>
        <w:t xml:space="preserve">  2010021309024206284</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3DA748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FC85B4B">
      <w:pPr>
        <w:pStyle w:val="2"/>
        <w:bidi w:val="0"/>
        <w:jc w:val="both"/>
        <w:rPr>
          <w:rFonts w:hint="eastAsia"/>
          <w:lang w:val="en-US" w:eastAsia="zh-CN"/>
        </w:rPr>
      </w:pPr>
    </w:p>
    <w:p w14:paraId="4E1C134A">
      <w:pPr>
        <w:rPr>
          <w:rFonts w:hint="eastAsia"/>
          <w:lang w:val="en-US" w:eastAsia="zh-CN"/>
        </w:rPr>
      </w:pPr>
    </w:p>
    <w:p w14:paraId="3D8414D2">
      <w:pPr>
        <w:rPr>
          <w:rFonts w:hint="eastAsia"/>
          <w:lang w:val="en-US" w:eastAsia="zh-CN"/>
        </w:rPr>
      </w:pPr>
    </w:p>
    <w:p w14:paraId="292DC744">
      <w:pPr>
        <w:rPr>
          <w:rFonts w:hint="eastAsia"/>
          <w:lang w:val="en-US" w:eastAsia="zh-CN"/>
        </w:rPr>
      </w:pPr>
    </w:p>
    <w:p w14:paraId="30D2707C">
      <w:pPr>
        <w:rPr>
          <w:rFonts w:hint="eastAsia"/>
          <w:lang w:val="en-US" w:eastAsia="zh-CN"/>
        </w:rPr>
      </w:pPr>
    </w:p>
    <w:p w14:paraId="7541F444">
      <w:pPr>
        <w:rPr>
          <w:rFonts w:hint="eastAsia"/>
          <w:lang w:val="en-US" w:eastAsia="zh-CN"/>
        </w:rPr>
      </w:pPr>
    </w:p>
    <w:p w14:paraId="7ECC1422">
      <w:pPr>
        <w:rPr>
          <w:rFonts w:hint="eastAsia"/>
          <w:lang w:val="en-US" w:eastAsia="zh-CN"/>
        </w:rPr>
      </w:pPr>
    </w:p>
    <w:p w14:paraId="6A24193D">
      <w:pPr>
        <w:rPr>
          <w:rFonts w:hint="eastAsia"/>
          <w:lang w:val="en-US" w:eastAsia="zh-CN"/>
        </w:rPr>
      </w:pPr>
    </w:p>
    <w:p w14:paraId="31747E75">
      <w:pPr>
        <w:pStyle w:val="2"/>
        <w:bidi w:val="0"/>
        <w:jc w:val="center"/>
        <w:rPr>
          <w:rFonts w:hint="eastAsia"/>
          <w:lang w:val="en-US" w:eastAsia="zh-CN"/>
        </w:rPr>
      </w:pPr>
      <w:bookmarkStart w:id="10" w:name="_Toc12906"/>
      <w:r>
        <w:rPr>
          <w:rFonts w:hint="eastAsia"/>
          <w:lang w:val="en-US" w:eastAsia="zh-CN"/>
        </w:rPr>
        <w:t>第二章  供应商须知</w:t>
      </w:r>
      <w:bookmarkEnd w:id="10"/>
    </w:p>
    <w:p w14:paraId="10059289">
      <w:pPr>
        <w:rPr>
          <w:rFonts w:hint="eastAsia"/>
          <w:lang w:val="en-US" w:eastAsia="zh-CN"/>
        </w:rPr>
      </w:pPr>
      <w:r>
        <w:rPr>
          <w:rFonts w:hint="eastAsia"/>
          <w:lang w:val="en-US" w:eastAsia="zh-CN"/>
        </w:rPr>
        <w:br w:type="page"/>
      </w:r>
    </w:p>
    <w:p w14:paraId="3C8FFBB0">
      <w:pPr>
        <w:pStyle w:val="3"/>
        <w:bidi w:val="0"/>
        <w:jc w:val="center"/>
        <w:rPr>
          <w:rFonts w:hint="eastAsia"/>
          <w:lang w:val="en-US" w:eastAsia="zh-CN"/>
        </w:rPr>
      </w:pPr>
      <w:bookmarkStart w:id="11" w:name="_Toc27811"/>
      <w:r>
        <w:rPr>
          <w:rFonts w:hint="eastAsia"/>
          <w:lang w:val="en-US" w:eastAsia="zh-CN"/>
        </w:rPr>
        <w:t>供应商须知前附表</w:t>
      </w:r>
      <w:bookmarkEnd w:id="1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95"/>
        <w:gridCol w:w="3998"/>
      </w:tblGrid>
      <w:tr w14:paraId="67ED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6DBC0B80">
            <w:pPr>
              <w:jc w:val="center"/>
              <w:rPr>
                <w:rFonts w:hint="default"/>
                <w:sz w:val="18"/>
                <w:szCs w:val="18"/>
                <w:vertAlign w:val="baseline"/>
                <w:lang w:val="en-US" w:eastAsia="zh-CN"/>
              </w:rPr>
            </w:pPr>
            <w:r>
              <w:rPr>
                <w:rFonts w:hint="eastAsia"/>
                <w:sz w:val="18"/>
                <w:szCs w:val="18"/>
                <w:vertAlign w:val="baseline"/>
                <w:lang w:val="en-US" w:eastAsia="zh-CN"/>
              </w:rPr>
              <w:t>条款号</w:t>
            </w:r>
          </w:p>
        </w:tc>
        <w:tc>
          <w:tcPr>
            <w:tcW w:w="3195" w:type="dxa"/>
            <w:vAlign w:val="center"/>
          </w:tcPr>
          <w:p w14:paraId="56DBE5EC">
            <w:pPr>
              <w:jc w:val="center"/>
              <w:rPr>
                <w:rFonts w:hint="default"/>
                <w:sz w:val="18"/>
                <w:szCs w:val="18"/>
                <w:vertAlign w:val="baseline"/>
                <w:lang w:val="en-US" w:eastAsia="zh-CN"/>
              </w:rPr>
            </w:pPr>
            <w:r>
              <w:rPr>
                <w:rFonts w:hint="eastAsia"/>
                <w:sz w:val="18"/>
                <w:szCs w:val="18"/>
                <w:vertAlign w:val="baseline"/>
                <w:lang w:val="en-US" w:eastAsia="zh-CN"/>
              </w:rPr>
              <w:t>条款内容</w:t>
            </w:r>
          </w:p>
        </w:tc>
        <w:tc>
          <w:tcPr>
            <w:tcW w:w="3998" w:type="dxa"/>
            <w:vAlign w:val="center"/>
          </w:tcPr>
          <w:p w14:paraId="31FC73FB">
            <w:pPr>
              <w:jc w:val="center"/>
              <w:rPr>
                <w:rFonts w:hint="default"/>
                <w:sz w:val="18"/>
                <w:szCs w:val="18"/>
                <w:vertAlign w:val="baseline"/>
                <w:lang w:val="en-US" w:eastAsia="zh-CN"/>
              </w:rPr>
            </w:pPr>
            <w:r>
              <w:rPr>
                <w:rFonts w:hint="eastAsia"/>
                <w:sz w:val="18"/>
                <w:szCs w:val="18"/>
                <w:vertAlign w:val="baseline"/>
                <w:lang w:val="en-US" w:eastAsia="zh-CN"/>
              </w:rPr>
              <w:t>编列内容</w:t>
            </w:r>
          </w:p>
        </w:tc>
      </w:tr>
      <w:tr w14:paraId="26BD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210F03B5">
            <w:pPr>
              <w:jc w:val="center"/>
              <w:rPr>
                <w:rFonts w:hint="default"/>
                <w:sz w:val="18"/>
                <w:szCs w:val="18"/>
                <w:vertAlign w:val="baseline"/>
                <w:lang w:val="en-US" w:eastAsia="zh-CN"/>
              </w:rPr>
            </w:pPr>
            <w:r>
              <w:rPr>
                <w:rFonts w:hint="eastAsia"/>
                <w:sz w:val="18"/>
                <w:szCs w:val="18"/>
                <w:vertAlign w:val="baseline"/>
                <w:lang w:val="en-US" w:eastAsia="zh-CN"/>
              </w:rPr>
              <w:t>1.7.1</w:t>
            </w:r>
          </w:p>
        </w:tc>
        <w:tc>
          <w:tcPr>
            <w:tcW w:w="3195" w:type="dxa"/>
            <w:vAlign w:val="center"/>
          </w:tcPr>
          <w:p w14:paraId="05FF3368">
            <w:pPr>
              <w:jc w:val="center"/>
              <w:rPr>
                <w:rFonts w:hint="eastAsia"/>
                <w:sz w:val="18"/>
                <w:szCs w:val="18"/>
                <w:vertAlign w:val="baseline"/>
                <w:lang w:val="en-US" w:eastAsia="zh-CN"/>
              </w:rPr>
            </w:pPr>
            <w:r>
              <w:rPr>
                <w:rFonts w:ascii="宋体" w:hAnsi="宋体" w:eastAsia="宋体" w:cs="宋体"/>
                <w:spacing w:val="3"/>
                <w:sz w:val="18"/>
                <w:szCs w:val="18"/>
              </w:rPr>
              <w:t>踏勘现场</w:t>
            </w:r>
          </w:p>
        </w:tc>
        <w:tc>
          <w:tcPr>
            <w:tcW w:w="3998" w:type="dxa"/>
            <w:vAlign w:val="center"/>
          </w:tcPr>
          <w:p w14:paraId="3ACD79E6">
            <w:pPr>
              <w:jc w:val="both"/>
              <w:rPr>
                <w:rFonts w:hint="eastAsia"/>
                <w:sz w:val="18"/>
                <w:szCs w:val="18"/>
                <w:vertAlign w:val="baseline"/>
                <w:lang w:val="en-US" w:eastAsia="zh-CN"/>
              </w:rPr>
            </w:pPr>
            <w:r>
              <w:rPr>
                <w:rFonts w:hint="eastAsia"/>
                <w:sz w:val="18"/>
                <w:szCs w:val="18"/>
                <w:vertAlign w:val="baseline"/>
                <w:lang w:val="en-US" w:eastAsia="zh-CN"/>
              </w:rPr>
              <w:t>☑不组织</w:t>
            </w:r>
          </w:p>
          <w:p w14:paraId="171424AD">
            <w:pPr>
              <w:jc w:val="both"/>
              <w:rPr>
                <w:rFonts w:hint="eastAsia"/>
                <w:sz w:val="18"/>
                <w:szCs w:val="18"/>
                <w:vertAlign w:val="baseline"/>
                <w:lang w:val="en-US" w:eastAsia="zh-CN"/>
              </w:rPr>
            </w:pPr>
            <w:r>
              <w:rPr>
                <w:rFonts w:hint="eastAsia"/>
                <w:sz w:val="18"/>
                <w:szCs w:val="18"/>
                <w:vertAlign w:val="baseline"/>
                <w:lang w:val="en-US" w:eastAsia="zh-CN"/>
              </w:rPr>
              <w:t>□组织，踏勘时间：</w:t>
            </w:r>
          </w:p>
          <w:p w14:paraId="735D7B61">
            <w:pPr>
              <w:jc w:val="both"/>
              <w:rPr>
                <w:rFonts w:hint="eastAsia"/>
                <w:sz w:val="18"/>
                <w:szCs w:val="18"/>
                <w:vertAlign w:val="baseline"/>
                <w:lang w:val="en-US" w:eastAsia="zh-CN"/>
              </w:rPr>
            </w:pPr>
            <w:r>
              <w:rPr>
                <w:rFonts w:hint="eastAsia"/>
                <w:sz w:val="18"/>
                <w:szCs w:val="18"/>
                <w:vertAlign w:val="baseline"/>
                <w:lang w:val="en-US" w:eastAsia="zh-CN"/>
              </w:rPr>
              <w:t>踏勘集中地点：</w:t>
            </w:r>
          </w:p>
        </w:tc>
      </w:tr>
      <w:tr w14:paraId="5AAA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4930997E">
            <w:pPr>
              <w:jc w:val="center"/>
              <w:rPr>
                <w:rFonts w:hint="eastAsia"/>
                <w:sz w:val="18"/>
                <w:szCs w:val="18"/>
                <w:vertAlign w:val="baseline"/>
                <w:lang w:val="en-US" w:eastAsia="zh-CN"/>
              </w:rPr>
            </w:pPr>
            <w:r>
              <w:rPr>
                <w:rFonts w:hint="eastAsia"/>
                <w:sz w:val="18"/>
                <w:szCs w:val="18"/>
                <w:vertAlign w:val="baseline"/>
                <w:lang w:val="en-US" w:eastAsia="zh-CN"/>
              </w:rPr>
              <w:t>1.8</w:t>
            </w:r>
          </w:p>
        </w:tc>
        <w:tc>
          <w:tcPr>
            <w:tcW w:w="3195" w:type="dxa"/>
            <w:vAlign w:val="center"/>
          </w:tcPr>
          <w:p w14:paraId="5C0DC5EF">
            <w:pPr>
              <w:jc w:val="center"/>
              <w:rPr>
                <w:rFonts w:hint="eastAsia"/>
                <w:sz w:val="18"/>
                <w:szCs w:val="18"/>
                <w:vertAlign w:val="baseline"/>
                <w:lang w:val="en-US" w:eastAsia="zh-CN"/>
              </w:rPr>
            </w:pPr>
            <w:r>
              <w:rPr>
                <w:rFonts w:hint="eastAsia"/>
                <w:sz w:val="18"/>
                <w:szCs w:val="18"/>
                <w:vertAlign w:val="baseline"/>
                <w:lang w:val="en-US" w:eastAsia="zh-CN"/>
              </w:rPr>
              <w:t>询比采购预备会</w:t>
            </w:r>
          </w:p>
        </w:tc>
        <w:tc>
          <w:tcPr>
            <w:tcW w:w="3998" w:type="dxa"/>
            <w:vAlign w:val="center"/>
          </w:tcPr>
          <w:p w14:paraId="7FC32786">
            <w:pPr>
              <w:jc w:val="both"/>
              <w:rPr>
                <w:rFonts w:hint="eastAsia"/>
                <w:sz w:val="18"/>
                <w:szCs w:val="18"/>
                <w:vertAlign w:val="baseline"/>
                <w:lang w:val="en-US" w:eastAsia="zh-CN"/>
              </w:rPr>
            </w:pPr>
            <w:r>
              <w:rPr>
                <w:rFonts w:hint="eastAsia"/>
                <w:sz w:val="18"/>
                <w:szCs w:val="18"/>
                <w:vertAlign w:val="baseline"/>
                <w:lang w:val="en-US" w:eastAsia="zh-CN"/>
              </w:rPr>
              <w:t>☑不召开</w:t>
            </w:r>
          </w:p>
          <w:p w14:paraId="4C13B726">
            <w:pPr>
              <w:jc w:val="both"/>
              <w:rPr>
                <w:rFonts w:hint="eastAsia"/>
                <w:sz w:val="18"/>
                <w:szCs w:val="18"/>
                <w:vertAlign w:val="baseline"/>
                <w:lang w:val="en-US" w:eastAsia="zh-CN"/>
              </w:rPr>
            </w:pPr>
            <w:r>
              <w:rPr>
                <w:rFonts w:hint="eastAsia"/>
                <w:sz w:val="18"/>
                <w:szCs w:val="18"/>
                <w:vertAlign w:val="baseline"/>
                <w:lang w:val="en-US" w:eastAsia="zh-CN"/>
              </w:rPr>
              <w:t>□召开，召开时间： 召开地点：</w:t>
            </w:r>
          </w:p>
        </w:tc>
      </w:tr>
      <w:tr w14:paraId="34B5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5A8C2F44">
            <w:pPr>
              <w:jc w:val="center"/>
              <w:rPr>
                <w:rFonts w:hint="default"/>
                <w:sz w:val="18"/>
                <w:szCs w:val="18"/>
                <w:vertAlign w:val="baseline"/>
                <w:lang w:val="en-US" w:eastAsia="zh-CN"/>
              </w:rPr>
            </w:pPr>
            <w:r>
              <w:rPr>
                <w:rFonts w:hint="eastAsia"/>
                <w:sz w:val="18"/>
                <w:szCs w:val="18"/>
                <w:vertAlign w:val="baseline"/>
                <w:lang w:val="en-US" w:eastAsia="zh-CN"/>
              </w:rPr>
              <w:t>1.9</w:t>
            </w:r>
          </w:p>
        </w:tc>
        <w:tc>
          <w:tcPr>
            <w:tcW w:w="3195" w:type="dxa"/>
            <w:vAlign w:val="center"/>
          </w:tcPr>
          <w:p w14:paraId="34B06310">
            <w:pPr>
              <w:jc w:val="center"/>
              <w:rPr>
                <w:rFonts w:hint="eastAsia"/>
                <w:sz w:val="18"/>
                <w:szCs w:val="18"/>
                <w:vertAlign w:val="baseline"/>
                <w:lang w:val="en-US" w:eastAsia="zh-CN"/>
              </w:rPr>
            </w:pPr>
            <w:r>
              <w:rPr>
                <w:rFonts w:hint="eastAsia"/>
                <w:sz w:val="18"/>
                <w:szCs w:val="18"/>
                <w:vertAlign w:val="baseline"/>
                <w:lang w:val="en-US" w:eastAsia="zh-CN"/>
              </w:rPr>
              <w:t>分包</w:t>
            </w:r>
          </w:p>
        </w:tc>
        <w:tc>
          <w:tcPr>
            <w:tcW w:w="3998" w:type="dxa"/>
            <w:vAlign w:val="center"/>
          </w:tcPr>
          <w:p w14:paraId="548AE8EC">
            <w:pPr>
              <w:jc w:val="both"/>
              <w:rPr>
                <w:rFonts w:hint="default"/>
                <w:sz w:val="18"/>
                <w:szCs w:val="18"/>
                <w:vertAlign w:val="baseline"/>
                <w:lang w:val="en-US" w:eastAsia="zh-CN"/>
              </w:rPr>
            </w:pPr>
            <w:r>
              <w:rPr>
                <w:rFonts w:hint="eastAsia"/>
                <w:sz w:val="18"/>
                <w:szCs w:val="18"/>
                <w:vertAlign w:val="baseline"/>
                <w:lang w:val="en-US" w:eastAsia="zh-CN"/>
              </w:rPr>
              <w:t>不得分包的内容：项目不允许分包</w:t>
            </w:r>
          </w:p>
          <w:p w14:paraId="31802DEC">
            <w:pPr>
              <w:jc w:val="both"/>
              <w:rPr>
                <w:rFonts w:hint="default"/>
                <w:sz w:val="18"/>
                <w:szCs w:val="18"/>
                <w:vertAlign w:val="baseline"/>
                <w:lang w:val="en-US" w:eastAsia="zh-CN"/>
              </w:rPr>
            </w:pPr>
            <w:r>
              <w:rPr>
                <w:rFonts w:hint="eastAsia"/>
                <w:sz w:val="18"/>
                <w:szCs w:val="18"/>
                <w:vertAlign w:val="baseline"/>
                <w:lang w:val="en-US" w:eastAsia="zh-CN"/>
              </w:rPr>
              <w:t>对分包供应商的要求：项目不允许分包</w:t>
            </w:r>
          </w:p>
        </w:tc>
      </w:tr>
      <w:tr w14:paraId="5FEC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29" w:type="dxa"/>
            <w:vMerge w:val="restart"/>
            <w:vAlign w:val="center"/>
          </w:tcPr>
          <w:p w14:paraId="0DFA5274">
            <w:pPr>
              <w:jc w:val="center"/>
              <w:rPr>
                <w:rFonts w:hint="default"/>
                <w:sz w:val="18"/>
                <w:szCs w:val="18"/>
                <w:vertAlign w:val="baseline"/>
                <w:lang w:val="en-US" w:eastAsia="zh-CN"/>
              </w:rPr>
            </w:pPr>
            <w:r>
              <w:rPr>
                <w:rFonts w:hint="eastAsia"/>
                <w:sz w:val="18"/>
                <w:szCs w:val="18"/>
                <w:vertAlign w:val="baseline"/>
                <w:lang w:val="en-US" w:eastAsia="zh-CN"/>
              </w:rPr>
              <w:t>1.10.2</w:t>
            </w:r>
          </w:p>
        </w:tc>
        <w:tc>
          <w:tcPr>
            <w:tcW w:w="3195" w:type="dxa"/>
            <w:vMerge w:val="restart"/>
            <w:vAlign w:val="center"/>
          </w:tcPr>
          <w:p w14:paraId="73D3A776">
            <w:pPr>
              <w:jc w:val="center"/>
              <w:rPr>
                <w:rFonts w:hint="eastAsia"/>
                <w:sz w:val="18"/>
                <w:szCs w:val="18"/>
                <w:vertAlign w:val="baseline"/>
                <w:lang w:val="en-US" w:eastAsia="zh-CN"/>
              </w:rPr>
            </w:pPr>
            <w:r>
              <w:rPr>
                <w:rFonts w:hint="eastAsia"/>
                <w:sz w:val="18"/>
                <w:szCs w:val="18"/>
                <w:vertAlign w:val="baseline"/>
                <w:lang w:val="en-US" w:eastAsia="zh-CN"/>
              </w:rPr>
              <w:t>对非关键条款的偏差</w:t>
            </w:r>
          </w:p>
        </w:tc>
        <w:tc>
          <w:tcPr>
            <w:tcW w:w="3998" w:type="dxa"/>
            <w:vAlign w:val="center"/>
          </w:tcPr>
          <w:p w14:paraId="784A7B42">
            <w:pPr>
              <w:jc w:val="both"/>
              <w:rPr>
                <w:rFonts w:hint="default"/>
                <w:sz w:val="18"/>
                <w:szCs w:val="18"/>
                <w:vertAlign w:val="baseline"/>
                <w:lang w:val="en-US" w:eastAsia="zh-CN"/>
              </w:rPr>
            </w:pPr>
            <w:r>
              <w:rPr>
                <w:rFonts w:hint="eastAsia"/>
                <w:sz w:val="18"/>
                <w:szCs w:val="18"/>
                <w:vertAlign w:val="baseline"/>
                <w:lang w:val="en-US" w:eastAsia="zh-CN"/>
              </w:rPr>
              <w:t>允许偏差的范围：无</w:t>
            </w:r>
          </w:p>
        </w:tc>
      </w:tr>
      <w:tr w14:paraId="3C3B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Merge w:val="continue"/>
            <w:vAlign w:val="center"/>
          </w:tcPr>
          <w:p w14:paraId="3C6239C2">
            <w:pPr>
              <w:jc w:val="center"/>
              <w:rPr>
                <w:rFonts w:hint="eastAsia"/>
                <w:sz w:val="18"/>
                <w:szCs w:val="18"/>
                <w:vertAlign w:val="baseline"/>
                <w:lang w:val="en-US" w:eastAsia="zh-CN"/>
              </w:rPr>
            </w:pPr>
          </w:p>
        </w:tc>
        <w:tc>
          <w:tcPr>
            <w:tcW w:w="3195" w:type="dxa"/>
            <w:vMerge w:val="continue"/>
            <w:vAlign w:val="center"/>
          </w:tcPr>
          <w:p w14:paraId="7D0484FC">
            <w:pPr>
              <w:jc w:val="center"/>
              <w:rPr>
                <w:rFonts w:hint="eastAsia"/>
                <w:sz w:val="18"/>
                <w:szCs w:val="18"/>
                <w:vertAlign w:val="baseline"/>
                <w:lang w:val="en-US" w:eastAsia="zh-CN"/>
              </w:rPr>
            </w:pPr>
          </w:p>
        </w:tc>
        <w:tc>
          <w:tcPr>
            <w:tcW w:w="3998" w:type="dxa"/>
            <w:vAlign w:val="center"/>
          </w:tcPr>
          <w:p w14:paraId="750F76D3">
            <w:pPr>
              <w:jc w:val="both"/>
              <w:rPr>
                <w:rFonts w:hint="eastAsia"/>
                <w:sz w:val="18"/>
                <w:szCs w:val="18"/>
                <w:vertAlign w:val="baseline"/>
                <w:lang w:val="en-US" w:eastAsia="zh-CN"/>
              </w:rPr>
            </w:pPr>
            <w:r>
              <w:rPr>
                <w:rFonts w:hint="eastAsia"/>
                <w:sz w:val="18"/>
                <w:szCs w:val="18"/>
                <w:vertAlign w:val="baseline"/>
                <w:lang w:val="en-US" w:eastAsia="zh-CN"/>
              </w:rPr>
              <w:t>允许偏差的项数：0 项</w:t>
            </w:r>
          </w:p>
        </w:tc>
      </w:tr>
      <w:tr w14:paraId="69BB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A282B74">
            <w:pPr>
              <w:jc w:val="center"/>
              <w:rPr>
                <w:rFonts w:hint="default"/>
                <w:sz w:val="18"/>
                <w:szCs w:val="18"/>
                <w:vertAlign w:val="baseline"/>
                <w:lang w:val="en-US" w:eastAsia="zh-CN"/>
              </w:rPr>
            </w:pPr>
            <w:r>
              <w:rPr>
                <w:rFonts w:hint="eastAsia"/>
                <w:sz w:val="18"/>
                <w:szCs w:val="18"/>
                <w:vertAlign w:val="baseline"/>
                <w:lang w:val="en-US" w:eastAsia="zh-CN"/>
              </w:rPr>
              <w:t>2.1（7）</w:t>
            </w:r>
          </w:p>
        </w:tc>
        <w:tc>
          <w:tcPr>
            <w:tcW w:w="3195" w:type="dxa"/>
            <w:vAlign w:val="center"/>
          </w:tcPr>
          <w:p w14:paraId="016B8EE6">
            <w:pPr>
              <w:jc w:val="center"/>
              <w:rPr>
                <w:rFonts w:hint="eastAsia"/>
                <w:sz w:val="18"/>
                <w:szCs w:val="18"/>
                <w:vertAlign w:val="baseline"/>
                <w:lang w:val="en-US" w:eastAsia="zh-CN"/>
              </w:rPr>
            </w:pPr>
            <w:r>
              <w:rPr>
                <w:rFonts w:hint="eastAsia"/>
                <w:sz w:val="18"/>
                <w:szCs w:val="18"/>
                <w:vertAlign w:val="baseline"/>
                <w:lang w:val="en-US" w:eastAsia="zh-CN"/>
              </w:rPr>
              <w:t>构成采购文件的其他资料</w:t>
            </w:r>
          </w:p>
        </w:tc>
        <w:tc>
          <w:tcPr>
            <w:tcW w:w="3998" w:type="dxa"/>
            <w:vAlign w:val="center"/>
          </w:tcPr>
          <w:p w14:paraId="19376F79">
            <w:pPr>
              <w:jc w:val="both"/>
              <w:rPr>
                <w:rFonts w:hint="default"/>
                <w:sz w:val="18"/>
                <w:szCs w:val="18"/>
                <w:vertAlign w:val="baseline"/>
                <w:lang w:val="en-US" w:eastAsia="zh-CN"/>
              </w:rPr>
            </w:pPr>
            <w:r>
              <w:rPr>
                <w:rFonts w:hint="eastAsia"/>
                <w:sz w:val="18"/>
                <w:szCs w:val="18"/>
                <w:vertAlign w:val="baseline"/>
                <w:lang w:val="en-US" w:eastAsia="zh-CN"/>
              </w:rPr>
              <w:t>资料名称：图纸</w:t>
            </w:r>
          </w:p>
        </w:tc>
      </w:tr>
      <w:tr w14:paraId="1E3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6202218">
            <w:pPr>
              <w:jc w:val="center"/>
              <w:rPr>
                <w:rFonts w:hint="default"/>
                <w:sz w:val="18"/>
                <w:szCs w:val="18"/>
                <w:vertAlign w:val="baseline"/>
                <w:lang w:val="en-US" w:eastAsia="zh-CN"/>
              </w:rPr>
            </w:pPr>
            <w:r>
              <w:rPr>
                <w:rFonts w:hint="eastAsia"/>
                <w:sz w:val="18"/>
                <w:szCs w:val="18"/>
                <w:vertAlign w:val="baseline"/>
                <w:lang w:val="en-US" w:eastAsia="zh-CN"/>
              </w:rPr>
              <w:t>2.2.1</w:t>
            </w:r>
          </w:p>
        </w:tc>
        <w:tc>
          <w:tcPr>
            <w:tcW w:w="3195" w:type="dxa"/>
            <w:vAlign w:val="center"/>
          </w:tcPr>
          <w:p w14:paraId="6DA2759A">
            <w:pPr>
              <w:jc w:val="center"/>
              <w:rPr>
                <w:rFonts w:hint="eastAsia"/>
                <w:sz w:val="18"/>
                <w:szCs w:val="18"/>
                <w:vertAlign w:val="baseline"/>
                <w:lang w:val="en-US" w:eastAsia="zh-CN"/>
              </w:rPr>
            </w:pPr>
            <w:r>
              <w:rPr>
                <w:rFonts w:hint="eastAsia"/>
                <w:sz w:val="18"/>
                <w:szCs w:val="18"/>
                <w:vertAlign w:val="baseline"/>
                <w:lang w:val="en-US" w:eastAsia="zh-CN"/>
              </w:rPr>
              <w:t>供应商要求澄清采购文件的时间</w:t>
            </w:r>
          </w:p>
        </w:tc>
        <w:tc>
          <w:tcPr>
            <w:tcW w:w="3998" w:type="dxa"/>
            <w:vAlign w:val="center"/>
          </w:tcPr>
          <w:p w14:paraId="47DEFA0C">
            <w:pPr>
              <w:jc w:val="both"/>
              <w:rPr>
                <w:rFonts w:hint="eastAsia"/>
                <w:sz w:val="18"/>
                <w:szCs w:val="18"/>
                <w:vertAlign w:val="baseline"/>
                <w:lang w:val="en-US" w:eastAsia="zh-CN"/>
              </w:rPr>
            </w:pPr>
            <w:r>
              <w:rPr>
                <w:rFonts w:hint="eastAsia"/>
                <w:sz w:val="18"/>
                <w:szCs w:val="18"/>
                <w:vertAlign w:val="baseline"/>
                <w:lang w:val="en-US" w:eastAsia="zh-CN"/>
              </w:rPr>
              <w:t>截止时间：距离递交报价文件截止时间不少于3天。</w:t>
            </w:r>
          </w:p>
        </w:tc>
      </w:tr>
      <w:tr w14:paraId="1336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DD433EB">
            <w:pPr>
              <w:jc w:val="center"/>
              <w:rPr>
                <w:rFonts w:hint="default"/>
                <w:sz w:val="18"/>
                <w:szCs w:val="18"/>
                <w:vertAlign w:val="baseline"/>
                <w:lang w:val="en-US" w:eastAsia="zh-CN"/>
              </w:rPr>
            </w:pPr>
            <w:r>
              <w:rPr>
                <w:rFonts w:hint="eastAsia"/>
                <w:sz w:val="18"/>
                <w:szCs w:val="18"/>
                <w:vertAlign w:val="baseline"/>
                <w:lang w:val="en-US" w:eastAsia="zh-CN"/>
              </w:rPr>
              <w:t>2.2.3</w:t>
            </w:r>
          </w:p>
        </w:tc>
        <w:tc>
          <w:tcPr>
            <w:tcW w:w="3195" w:type="dxa"/>
            <w:vAlign w:val="center"/>
          </w:tcPr>
          <w:p w14:paraId="2626F0C0">
            <w:pPr>
              <w:jc w:val="center"/>
              <w:rPr>
                <w:rFonts w:hint="eastAsia"/>
                <w:sz w:val="18"/>
                <w:szCs w:val="18"/>
                <w:vertAlign w:val="baseline"/>
                <w:lang w:val="en-US" w:eastAsia="zh-CN"/>
              </w:rPr>
            </w:pPr>
            <w:r>
              <w:rPr>
                <w:rFonts w:hint="eastAsia"/>
                <w:sz w:val="18"/>
                <w:szCs w:val="18"/>
                <w:vertAlign w:val="baseline"/>
                <w:lang w:val="en-US" w:eastAsia="zh-CN"/>
              </w:rPr>
              <w:t>供应商确认收到采购文件补充文件</w:t>
            </w:r>
          </w:p>
        </w:tc>
        <w:tc>
          <w:tcPr>
            <w:tcW w:w="3998" w:type="dxa"/>
            <w:vAlign w:val="center"/>
          </w:tcPr>
          <w:p w14:paraId="4385A4EF">
            <w:pPr>
              <w:jc w:val="both"/>
              <w:rPr>
                <w:rFonts w:hint="eastAsia"/>
                <w:sz w:val="18"/>
                <w:szCs w:val="18"/>
                <w:vertAlign w:val="baseline"/>
                <w:lang w:val="en-US" w:eastAsia="zh-CN"/>
              </w:rPr>
            </w:pPr>
            <w:r>
              <w:rPr>
                <w:rFonts w:hint="eastAsia"/>
                <w:sz w:val="18"/>
                <w:szCs w:val="18"/>
                <w:vertAlign w:val="baseline"/>
                <w:lang w:val="en-US" w:eastAsia="zh-CN"/>
              </w:rPr>
              <w:t>确认的最晚时间：距离递交报价文件截止时间不少于3天。</w:t>
            </w:r>
          </w:p>
          <w:p w14:paraId="4F196A8E">
            <w:pPr>
              <w:jc w:val="both"/>
              <w:rPr>
                <w:rFonts w:hint="default"/>
                <w:sz w:val="18"/>
                <w:szCs w:val="18"/>
                <w:vertAlign w:val="baseline"/>
                <w:lang w:val="en-US" w:eastAsia="zh-CN"/>
              </w:rPr>
            </w:pPr>
            <w:r>
              <w:rPr>
                <w:rFonts w:hint="eastAsia"/>
                <w:sz w:val="18"/>
                <w:szCs w:val="18"/>
                <w:vertAlign w:val="baseline"/>
                <w:lang w:val="en-US" w:eastAsia="zh-CN"/>
              </w:rPr>
              <w:t>确认的方式：邮件回复</w:t>
            </w:r>
          </w:p>
        </w:tc>
      </w:tr>
      <w:tr w14:paraId="4326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35D25006">
            <w:pPr>
              <w:jc w:val="center"/>
              <w:rPr>
                <w:rFonts w:hint="default"/>
                <w:sz w:val="18"/>
                <w:szCs w:val="18"/>
                <w:vertAlign w:val="baseline"/>
                <w:lang w:val="en-US" w:eastAsia="zh-CN"/>
              </w:rPr>
            </w:pPr>
            <w:r>
              <w:rPr>
                <w:rFonts w:hint="eastAsia"/>
                <w:sz w:val="18"/>
                <w:szCs w:val="18"/>
                <w:vertAlign w:val="baseline"/>
                <w:lang w:val="en-US" w:eastAsia="zh-CN"/>
              </w:rPr>
              <w:t>3.1.1（9）</w:t>
            </w:r>
          </w:p>
        </w:tc>
        <w:tc>
          <w:tcPr>
            <w:tcW w:w="3195" w:type="dxa"/>
            <w:vAlign w:val="center"/>
          </w:tcPr>
          <w:p w14:paraId="1813F88A">
            <w:pPr>
              <w:jc w:val="center"/>
              <w:rPr>
                <w:rFonts w:hint="eastAsia"/>
                <w:sz w:val="18"/>
                <w:szCs w:val="18"/>
                <w:vertAlign w:val="baseline"/>
                <w:lang w:val="en-US" w:eastAsia="zh-CN"/>
              </w:rPr>
            </w:pPr>
            <w:r>
              <w:rPr>
                <w:rFonts w:hint="eastAsia"/>
                <w:sz w:val="18"/>
                <w:szCs w:val="18"/>
                <w:vertAlign w:val="baseline"/>
                <w:lang w:val="en-US" w:eastAsia="zh-CN"/>
              </w:rPr>
              <w:t>构成响应文件的其他资料</w:t>
            </w:r>
          </w:p>
        </w:tc>
        <w:tc>
          <w:tcPr>
            <w:tcW w:w="3998" w:type="dxa"/>
            <w:vAlign w:val="center"/>
          </w:tcPr>
          <w:p w14:paraId="3BF242E0">
            <w:pPr>
              <w:jc w:val="both"/>
              <w:rPr>
                <w:rFonts w:hint="default"/>
                <w:sz w:val="18"/>
                <w:szCs w:val="18"/>
                <w:vertAlign w:val="baseline"/>
                <w:lang w:val="en-US" w:eastAsia="zh-CN"/>
              </w:rPr>
            </w:pPr>
            <w:r>
              <w:rPr>
                <w:rFonts w:hint="eastAsia"/>
                <w:sz w:val="18"/>
                <w:szCs w:val="18"/>
                <w:vertAlign w:val="baseline"/>
                <w:lang w:val="en-US" w:eastAsia="zh-CN"/>
              </w:rPr>
              <w:t>资料名称：无</w:t>
            </w:r>
          </w:p>
        </w:tc>
      </w:tr>
      <w:tr w14:paraId="27FA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069B82A">
            <w:pPr>
              <w:jc w:val="center"/>
              <w:rPr>
                <w:rFonts w:hint="default"/>
                <w:sz w:val="18"/>
                <w:szCs w:val="18"/>
                <w:vertAlign w:val="baseline"/>
                <w:lang w:val="en-US" w:eastAsia="zh-CN"/>
              </w:rPr>
            </w:pPr>
            <w:r>
              <w:rPr>
                <w:rFonts w:hint="eastAsia"/>
                <w:sz w:val="18"/>
                <w:szCs w:val="18"/>
                <w:vertAlign w:val="baseline"/>
                <w:lang w:val="en-US" w:eastAsia="zh-CN"/>
              </w:rPr>
              <w:t>3.2.2</w:t>
            </w:r>
          </w:p>
        </w:tc>
        <w:tc>
          <w:tcPr>
            <w:tcW w:w="3195" w:type="dxa"/>
            <w:vAlign w:val="center"/>
          </w:tcPr>
          <w:p w14:paraId="68FA006D">
            <w:pPr>
              <w:jc w:val="center"/>
              <w:rPr>
                <w:rFonts w:hint="eastAsia"/>
                <w:sz w:val="18"/>
                <w:szCs w:val="18"/>
                <w:vertAlign w:val="baseline"/>
                <w:lang w:val="en-US" w:eastAsia="zh-CN"/>
              </w:rPr>
            </w:pPr>
            <w:r>
              <w:rPr>
                <w:rFonts w:hint="eastAsia"/>
                <w:sz w:val="18"/>
                <w:szCs w:val="18"/>
                <w:vertAlign w:val="baseline"/>
                <w:lang w:val="en-US" w:eastAsia="zh-CN"/>
              </w:rPr>
              <w:t>采购标的数量增减幅度</w:t>
            </w:r>
          </w:p>
        </w:tc>
        <w:tc>
          <w:tcPr>
            <w:tcW w:w="3998" w:type="dxa"/>
            <w:vAlign w:val="center"/>
          </w:tcPr>
          <w:p w14:paraId="7B201FD8">
            <w:pPr>
              <w:jc w:val="both"/>
              <w:rPr>
                <w:rFonts w:hint="eastAsia"/>
                <w:sz w:val="18"/>
                <w:szCs w:val="18"/>
                <w:vertAlign w:val="baseline"/>
                <w:lang w:val="en-US" w:eastAsia="zh-CN"/>
              </w:rPr>
            </w:pPr>
            <w:r>
              <w:rPr>
                <w:rFonts w:hint="eastAsia"/>
                <w:sz w:val="18"/>
                <w:szCs w:val="18"/>
                <w:vertAlign w:val="baseline"/>
                <w:lang w:val="en-US" w:eastAsia="zh-CN"/>
              </w:rPr>
              <w:t>采购标的数量增减幅度：10 %</w:t>
            </w:r>
          </w:p>
          <w:p w14:paraId="6D4A815C">
            <w:pPr>
              <w:jc w:val="both"/>
              <w:rPr>
                <w:rFonts w:hint="eastAsia"/>
                <w:sz w:val="18"/>
                <w:szCs w:val="18"/>
                <w:vertAlign w:val="baseline"/>
                <w:lang w:val="en-US" w:eastAsia="zh-CN"/>
              </w:rPr>
            </w:pPr>
            <w:r>
              <w:rPr>
                <w:rFonts w:hint="eastAsia"/>
                <w:sz w:val="18"/>
                <w:szCs w:val="18"/>
                <w:vertAlign w:val="baseline"/>
                <w:lang w:val="en-US" w:eastAsia="zh-CN"/>
              </w:rPr>
              <w:t>(注：数量增减幅度通常在10%以内。)</w:t>
            </w:r>
          </w:p>
        </w:tc>
      </w:tr>
      <w:tr w14:paraId="59B1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1A6A72A9">
            <w:pPr>
              <w:jc w:val="center"/>
              <w:rPr>
                <w:rFonts w:hint="default"/>
                <w:sz w:val="18"/>
                <w:szCs w:val="18"/>
                <w:vertAlign w:val="baseline"/>
                <w:lang w:val="en-US" w:eastAsia="zh-CN"/>
              </w:rPr>
            </w:pPr>
            <w:r>
              <w:rPr>
                <w:rFonts w:hint="eastAsia"/>
                <w:sz w:val="18"/>
                <w:szCs w:val="18"/>
                <w:vertAlign w:val="baseline"/>
                <w:lang w:val="en-US" w:eastAsia="zh-CN"/>
              </w:rPr>
              <w:t>3.2.3</w:t>
            </w:r>
          </w:p>
        </w:tc>
        <w:tc>
          <w:tcPr>
            <w:tcW w:w="3195" w:type="dxa"/>
            <w:vAlign w:val="center"/>
          </w:tcPr>
          <w:p w14:paraId="7BFD8259">
            <w:pPr>
              <w:jc w:val="center"/>
              <w:rPr>
                <w:rFonts w:hint="eastAsia"/>
                <w:sz w:val="18"/>
                <w:szCs w:val="18"/>
                <w:vertAlign w:val="baseline"/>
                <w:lang w:val="en-US" w:eastAsia="zh-CN"/>
              </w:rPr>
            </w:pPr>
            <w:r>
              <w:rPr>
                <w:rFonts w:hint="eastAsia"/>
                <w:sz w:val="18"/>
                <w:szCs w:val="18"/>
                <w:vertAlign w:val="baseline"/>
                <w:lang w:val="en-US" w:eastAsia="zh-CN"/>
              </w:rPr>
              <w:t>最高限价或其计算方法</w:t>
            </w:r>
          </w:p>
        </w:tc>
        <w:tc>
          <w:tcPr>
            <w:tcW w:w="3998" w:type="dxa"/>
            <w:vAlign w:val="center"/>
          </w:tcPr>
          <w:p w14:paraId="2EE5947D">
            <w:pPr>
              <w:jc w:val="both"/>
              <w:rPr>
                <w:rFonts w:hint="eastAsia"/>
                <w:sz w:val="18"/>
                <w:szCs w:val="18"/>
                <w:vertAlign w:val="baseline"/>
                <w:lang w:val="en-US" w:eastAsia="zh-CN"/>
              </w:rPr>
            </w:pPr>
            <w:r>
              <w:rPr>
                <w:rFonts w:hint="eastAsia"/>
                <w:sz w:val="18"/>
                <w:szCs w:val="18"/>
                <w:vertAlign w:val="baseline"/>
                <w:lang w:val="en-US" w:eastAsia="zh-CN"/>
              </w:rPr>
              <w:t>□无</w:t>
            </w:r>
          </w:p>
          <w:p w14:paraId="669C5142">
            <w:pPr>
              <w:jc w:val="both"/>
              <w:rPr>
                <w:rFonts w:hint="default" w:eastAsia="宋体"/>
                <w:sz w:val="18"/>
                <w:szCs w:val="18"/>
                <w:vertAlign w:val="baseline"/>
                <w:lang w:val="en-US" w:eastAsia="zh-CN"/>
              </w:rPr>
            </w:pPr>
            <w:r>
              <w:rPr>
                <w:rFonts w:hint="eastAsia"/>
                <w:sz w:val="18"/>
                <w:szCs w:val="18"/>
                <w:vertAlign w:val="baseline"/>
                <w:lang w:val="en-US" w:eastAsia="zh-CN"/>
              </w:rPr>
              <w:t>☑有，最高限价或其计算方法：10万元（人民币）</w:t>
            </w:r>
          </w:p>
        </w:tc>
      </w:tr>
      <w:tr w14:paraId="118E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8BAF62A">
            <w:pPr>
              <w:jc w:val="center"/>
              <w:rPr>
                <w:rFonts w:hint="default"/>
                <w:sz w:val="18"/>
                <w:szCs w:val="18"/>
                <w:vertAlign w:val="baseline"/>
                <w:lang w:val="en-US" w:eastAsia="zh-CN"/>
              </w:rPr>
            </w:pPr>
            <w:r>
              <w:rPr>
                <w:rFonts w:hint="eastAsia"/>
                <w:sz w:val="18"/>
                <w:szCs w:val="18"/>
                <w:vertAlign w:val="baseline"/>
                <w:lang w:val="en-US" w:eastAsia="zh-CN"/>
              </w:rPr>
              <w:t>3.2.4</w:t>
            </w:r>
          </w:p>
        </w:tc>
        <w:tc>
          <w:tcPr>
            <w:tcW w:w="3195" w:type="dxa"/>
            <w:vAlign w:val="center"/>
          </w:tcPr>
          <w:p w14:paraId="2836CADD">
            <w:pPr>
              <w:jc w:val="center"/>
              <w:rPr>
                <w:rFonts w:hint="eastAsia"/>
                <w:sz w:val="18"/>
                <w:szCs w:val="18"/>
                <w:vertAlign w:val="baseline"/>
                <w:lang w:val="en-US" w:eastAsia="zh-CN"/>
              </w:rPr>
            </w:pPr>
            <w:r>
              <w:rPr>
                <w:rFonts w:hint="eastAsia"/>
                <w:sz w:val="18"/>
                <w:szCs w:val="18"/>
                <w:vertAlign w:val="baseline"/>
                <w:lang w:val="en-US" w:eastAsia="zh-CN"/>
              </w:rPr>
              <w:t>报价的其他要求</w:t>
            </w:r>
          </w:p>
        </w:tc>
        <w:tc>
          <w:tcPr>
            <w:tcW w:w="3998" w:type="dxa"/>
            <w:vAlign w:val="center"/>
          </w:tcPr>
          <w:p w14:paraId="60997005">
            <w:pPr>
              <w:jc w:val="both"/>
              <w:rPr>
                <w:rFonts w:hint="default"/>
                <w:sz w:val="18"/>
                <w:szCs w:val="18"/>
                <w:vertAlign w:val="baseline"/>
                <w:lang w:val="en-US" w:eastAsia="zh-CN"/>
              </w:rPr>
            </w:pPr>
            <w:r>
              <w:rPr>
                <w:rFonts w:hint="eastAsia"/>
                <w:sz w:val="18"/>
                <w:szCs w:val="18"/>
                <w:vertAlign w:val="baseline"/>
                <w:lang w:val="en-US" w:eastAsia="zh-CN"/>
              </w:rPr>
              <w:t>需分项报价急总价并标注税率</w:t>
            </w:r>
          </w:p>
        </w:tc>
      </w:tr>
      <w:tr w14:paraId="3370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FCB899B">
            <w:pPr>
              <w:jc w:val="center"/>
              <w:rPr>
                <w:rFonts w:hint="default"/>
                <w:sz w:val="18"/>
                <w:szCs w:val="18"/>
                <w:vertAlign w:val="baseline"/>
                <w:lang w:val="en-US" w:eastAsia="zh-CN"/>
              </w:rPr>
            </w:pPr>
            <w:r>
              <w:rPr>
                <w:rFonts w:hint="eastAsia"/>
                <w:sz w:val="18"/>
                <w:szCs w:val="18"/>
                <w:vertAlign w:val="baseline"/>
                <w:lang w:val="en-US" w:eastAsia="zh-CN"/>
              </w:rPr>
              <w:t>3.3.1</w:t>
            </w:r>
          </w:p>
        </w:tc>
        <w:tc>
          <w:tcPr>
            <w:tcW w:w="3195" w:type="dxa"/>
            <w:vAlign w:val="center"/>
          </w:tcPr>
          <w:p w14:paraId="1FC30F43">
            <w:pPr>
              <w:jc w:val="center"/>
              <w:rPr>
                <w:rFonts w:hint="eastAsia"/>
                <w:sz w:val="18"/>
                <w:szCs w:val="18"/>
                <w:vertAlign w:val="baseline"/>
                <w:lang w:val="en-US" w:eastAsia="zh-CN"/>
              </w:rPr>
            </w:pPr>
            <w:r>
              <w:rPr>
                <w:rFonts w:hint="eastAsia"/>
                <w:sz w:val="18"/>
                <w:szCs w:val="18"/>
                <w:vertAlign w:val="baseline"/>
                <w:lang w:val="en-US" w:eastAsia="zh-CN"/>
              </w:rPr>
              <w:t>响应文件有效期</w:t>
            </w:r>
          </w:p>
        </w:tc>
        <w:tc>
          <w:tcPr>
            <w:tcW w:w="3998" w:type="dxa"/>
            <w:vAlign w:val="center"/>
          </w:tcPr>
          <w:p w14:paraId="6BC97105">
            <w:pPr>
              <w:jc w:val="both"/>
              <w:rPr>
                <w:rFonts w:hint="default"/>
                <w:sz w:val="18"/>
                <w:szCs w:val="18"/>
                <w:vertAlign w:val="baseline"/>
                <w:lang w:val="en-US" w:eastAsia="zh-CN"/>
              </w:rPr>
            </w:pPr>
            <w:r>
              <w:rPr>
                <w:rFonts w:hint="eastAsia"/>
                <w:sz w:val="18"/>
                <w:szCs w:val="18"/>
                <w:vertAlign w:val="baseline"/>
                <w:lang w:val="en-US" w:eastAsia="zh-CN"/>
              </w:rPr>
              <w:t>90天</w:t>
            </w:r>
          </w:p>
        </w:tc>
      </w:tr>
      <w:tr w14:paraId="7B61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07A2DC1">
            <w:pPr>
              <w:jc w:val="center"/>
              <w:rPr>
                <w:rFonts w:hint="default"/>
                <w:sz w:val="18"/>
                <w:szCs w:val="18"/>
                <w:vertAlign w:val="baseline"/>
                <w:lang w:val="en-US" w:eastAsia="zh-CN"/>
              </w:rPr>
            </w:pPr>
            <w:r>
              <w:rPr>
                <w:rFonts w:hint="eastAsia"/>
                <w:sz w:val="18"/>
                <w:szCs w:val="18"/>
                <w:vertAlign w:val="baseline"/>
                <w:lang w:val="en-US" w:eastAsia="zh-CN"/>
              </w:rPr>
              <w:t>3.4.1</w:t>
            </w:r>
          </w:p>
        </w:tc>
        <w:tc>
          <w:tcPr>
            <w:tcW w:w="3195" w:type="dxa"/>
            <w:vAlign w:val="center"/>
          </w:tcPr>
          <w:p w14:paraId="355BD576">
            <w:pPr>
              <w:jc w:val="center"/>
              <w:rPr>
                <w:rFonts w:hint="eastAsia"/>
                <w:sz w:val="18"/>
                <w:szCs w:val="18"/>
                <w:vertAlign w:val="baseline"/>
                <w:lang w:val="en-US" w:eastAsia="zh-CN"/>
              </w:rPr>
            </w:pPr>
            <w:r>
              <w:rPr>
                <w:rFonts w:hint="eastAsia"/>
                <w:sz w:val="18"/>
                <w:szCs w:val="18"/>
                <w:vertAlign w:val="baseline"/>
                <w:lang w:val="en-US" w:eastAsia="zh-CN"/>
              </w:rPr>
              <w:t>响应保证金</w:t>
            </w:r>
          </w:p>
        </w:tc>
        <w:tc>
          <w:tcPr>
            <w:tcW w:w="3998" w:type="dxa"/>
            <w:vAlign w:val="center"/>
          </w:tcPr>
          <w:p w14:paraId="36C9D747">
            <w:pPr>
              <w:jc w:val="both"/>
              <w:rPr>
                <w:rFonts w:hint="eastAsia"/>
                <w:sz w:val="18"/>
                <w:szCs w:val="18"/>
                <w:vertAlign w:val="baseline"/>
                <w:lang w:val="en-US" w:eastAsia="zh-CN"/>
              </w:rPr>
            </w:pPr>
            <w:r>
              <w:rPr>
                <w:rFonts w:hint="eastAsia"/>
                <w:sz w:val="18"/>
                <w:szCs w:val="18"/>
                <w:vertAlign w:val="baseline"/>
                <w:lang w:val="en-US" w:eastAsia="zh-CN"/>
              </w:rPr>
              <w:t>□不要求递交</w:t>
            </w:r>
          </w:p>
          <w:p w14:paraId="25F8056D">
            <w:pPr>
              <w:jc w:val="both"/>
              <w:rPr>
                <w:rFonts w:hint="eastAsia"/>
                <w:sz w:val="18"/>
                <w:szCs w:val="18"/>
                <w:vertAlign w:val="baseline"/>
                <w:lang w:val="en-US" w:eastAsia="zh-CN"/>
              </w:rPr>
            </w:pPr>
            <w:r>
              <w:rPr>
                <w:rFonts w:hint="eastAsia"/>
                <w:sz w:val="18"/>
                <w:szCs w:val="18"/>
                <w:vertAlign w:val="baseline"/>
                <w:lang w:val="en-US" w:eastAsia="zh-CN"/>
              </w:rPr>
              <w:t>☑要求递交</w:t>
            </w:r>
          </w:p>
          <w:p w14:paraId="1CECBE56">
            <w:pPr>
              <w:jc w:val="both"/>
              <w:rPr>
                <w:rFonts w:hint="default"/>
                <w:sz w:val="18"/>
                <w:szCs w:val="18"/>
                <w:vertAlign w:val="baseline"/>
                <w:lang w:val="en-US" w:eastAsia="zh-CN"/>
              </w:rPr>
            </w:pPr>
            <w:r>
              <w:rPr>
                <w:rFonts w:hint="eastAsia"/>
                <w:sz w:val="18"/>
                <w:szCs w:val="18"/>
                <w:vertAlign w:val="baseline"/>
                <w:lang w:val="en-US" w:eastAsia="zh-CN"/>
              </w:rPr>
              <w:t>保证金的金额：</w:t>
            </w:r>
            <w:r>
              <w:rPr>
                <w:rFonts w:hint="eastAsia"/>
                <w:sz w:val="18"/>
                <w:szCs w:val="18"/>
                <w:u w:val="single"/>
                <w:vertAlign w:val="baseline"/>
                <w:lang w:val="en-US" w:eastAsia="zh-CN"/>
              </w:rPr>
              <w:t>2,000.00</w:t>
            </w:r>
            <w:r>
              <w:rPr>
                <w:rFonts w:hint="eastAsia"/>
                <w:sz w:val="18"/>
                <w:szCs w:val="18"/>
                <w:vertAlign w:val="baseline"/>
                <w:lang w:val="en-US" w:eastAsia="zh-CN"/>
              </w:rPr>
              <w:t>元</w:t>
            </w:r>
          </w:p>
          <w:p w14:paraId="2AD9755D">
            <w:pPr>
              <w:jc w:val="both"/>
              <w:rPr>
                <w:rFonts w:hint="default"/>
                <w:sz w:val="18"/>
                <w:szCs w:val="18"/>
                <w:vertAlign w:val="baseline"/>
                <w:lang w:val="en-US" w:eastAsia="zh-CN"/>
              </w:rPr>
            </w:pPr>
            <w:r>
              <w:rPr>
                <w:rFonts w:hint="eastAsia"/>
                <w:sz w:val="18"/>
                <w:szCs w:val="18"/>
                <w:vertAlign w:val="baseline"/>
                <w:lang w:val="en-US" w:eastAsia="zh-CN"/>
              </w:rPr>
              <w:t>保证金的形式：银行汇款</w:t>
            </w:r>
          </w:p>
        </w:tc>
      </w:tr>
      <w:tr w14:paraId="5EDB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0E62AAA8">
            <w:pPr>
              <w:jc w:val="center"/>
              <w:rPr>
                <w:rFonts w:hint="default"/>
                <w:sz w:val="18"/>
                <w:szCs w:val="18"/>
                <w:vertAlign w:val="baseline"/>
                <w:lang w:val="en-US" w:eastAsia="zh-CN"/>
              </w:rPr>
            </w:pPr>
            <w:r>
              <w:rPr>
                <w:rFonts w:hint="eastAsia"/>
                <w:sz w:val="18"/>
                <w:szCs w:val="18"/>
                <w:vertAlign w:val="baseline"/>
                <w:lang w:val="en-US" w:eastAsia="zh-CN"/>
              </w:rPr>
              <w:t>3.4.2</w:t>
            </w:r>
          </w:p>
        </w:tc>
        <w:tc>
          <w:tcPr>
            <w:tcW w:w="3195" w:type="dxa"/>
            <w:vAlign w:val="center"/>
          </w:tcPr>
          <w:p w14:paraId="478BA343">
            <w:pPr>
              <w:jc w:val="center"/>
              <w:rPr>
                <w:rFonts w:hint="eastAsia"/>
                <w:sz w:val="18"/>
                <w:szCs w:val="18"/>
                <w:vertAlign w:val="baseline"/>
                <w:lang w:val="en-US" w:eastAsia="zh-CN"/>
              </w:rPr>
            </w:pPr>
            <w:r>
              <w:rPr>
                <w:rFonts w:hint="eastAsia"/>
                <w:sz w:val="18"/>
                <w:szCs w:val="18"/>
                <w:vertAlign w:val="baseline"/>
                <w:lang w:val="en-US" w:eastAsia="zh-CN"/>
              </w:rPr>
              <w:t>退还响应保证金的时间</w:t>
            </w:r>
          </w:p>
        </w:tc>
        <w:tc>
          <w:tcPr>
            <w:tcW w:w="3998" w:type="dxa"/>
            <w:vAlign w:val="center"/>
          </w:tcPr>
          <w:p w14:paraId="59EE155E">
            <w:pPr>
              <w:jc w:val="both"/>
              <w:rPr>
                <w:rFonts w:hint="eastAsia"/>
                <w:sz w:val="18"/>
                <w:szCs w:val="18"/>
                <w:vertAlign w:val="baseline"/>
                <w:lang w:val="en-US" w:eastAsia="zh-CN"/>
              </w:rPr>
            </w:pPr>
            <w:r>
              <w:rPr>
                <w:rFonts w:hint="eastAsia"/>
                <w:sz w:val="18"/>
                <w:szCs w:val="18"/>
                <w:vertAlign w:val="baseline"/>
                <w:lang w:val="en-US" w:eastAsia="zh-CN"/>
              </w:rPr>
              <w:t>采购人将在发出成交通知书后15日内向除候选成交供应商外的其他供应商原额退还响应保证金，并在采购合同签订后15日内向成交供应商。</w:t>
            </w:r>
          </w:p>
        </w:tc>
      </w:tr>
      <w:tr w14:paraId="75CE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8CDA177">
            <w:pPr>
              <w:jc w:val="center"/>
              <w:rPr>
                <w:rFonts w:hint="default"/>
                <w:sz w:val="18"/>
                <w:szCs w:val="18"/>
                <w:vertAlign w:val="baseline"/>
                <w:lang w:val="en-US" w:eastAsia="zh-CN"/>
              </w:rPr>
            </w:pPr>
            <w:r>
              <w:rPr>
                <w:rFonts w:hint="eastAsia"/>
                <w:sz w:val="18"/>
                <w:szCs w:val="18"/>
                <w:vertAlign w:val="baseline"/>
                <w:lang w:val="en-US" w:eastAsia="zh-CN"/>
              </w:rPr>
              <w:t>3.4.3（3）</w:t>
            </w:r>
          </w:p>
        </w:tc>
        <w:tc>
          <w:tcPr>
            <w:tcW w:w="3195" w:type="dxa"/>
            <w:vAlign w:val="center"/>
          </w:tcPr>
          <w:p w14:paraId="2C8447E3">
            <w:pPr>
              <w:jc w:val="center"/>
              <w:rPr>
                <w:rFonts w:hint="eastAsia"/>
                <w:sz w:val="18"/>
                <w:szCs w:val="18"/>
                <w:vertAlign w:val="baseline"/>
                <w:lang w:val="en-US" w:eastAsia="zh-CN"/>
              </w:rPr>
            </w:pPr>
            <w:r>
              <w:rPr>
                <w:rFonts w:hint="eastAsia"/>
                <w:sz w:val="18"/>
                <w:szCs w:val="18"/>
                <w:vertAlign w:val="baseline"/>
                <w:lang w:val="en-US" w:eastAsia="zh-CN"/>
              </w:rPr>
              <w:t>不退还响应保证金的其他情形</w:t>
            </w:r>
          </w:p>
        </w:tc>
        <w:tc>
          <w:tcPr>
            <w:tcW w:w="3998" w:type="dxa"/>
            <w:vAlign w:val="center"/>
          </w:tcPr>
          <w:p w14:paraId="1851AD04">
            <w:pPr>
              <w:jc w:val="both"/>
              <w:rPr>
                <w:rFonts w:hint="eastAsia"/>
                <w:sz w:val="18"/>
                <w:szCs w:val="18"/>
                <w:vertAlign w:val="baseline"/>
                <w:lang w:val="en-US" w:eastAsia="zh-CN"/>
              </w:rPr>
            </w:pPr>
            <w:r>
              <w:rPr>
                <w:rFonts w:hint="eastAsia"/>
                <w:sz w:val="18"/>
                <w:szCs w:val="18"/>
                <w:vertAlign w:val="baseline"/>
                <w:lang w:val="en-US" w:eastAsia="zh-CN"/>
              </w:rPr>
              <w:t>以3.4.3（3）中约定为准</w:t>
            </w:r>
          </w:p>
        </w:tc>
      </w:tr>
      <w:tr w14:paraId="1CE0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C0647D5">
            <w:pPr>
              <w:jc w:val="center"/>
              <w:rPr>
                <w:rFonts w:hint="default"/>
                <w:sz w:val="18"/>
                <w:szCs w:val="18"/>
                <w:vertAlign w:val="baseline"/>
                <w:lang w:val="en-US" w:eastAsia="zh-CN"/>
              </w:rPr>
            </w:pPr>
            <w:r>
              <w:rPr>
                <w:rFonts w:hint="eastAsia"/>
                <w:sz w:val="18"/>
                <w:szCs w:val="18"/>
                <w:vertAlign w:val="baseline"/>
                <w:lang w:val="en-US" w:eastAsia="zh-CN"/>
              </w:rPr>
              <w:t>3.5（1）</w:t>
            </w:r>
          </w:p>
        </w:tc>
        <w:tc>
          <w:tcPr>
            <w:tcW w:w="3195" w:type="dxa"/>
            <w:vAlign w:val="center"/>
          </w:tcPr>
          <w:p w14:paraId="33412536">
            <w:pPr>
              <w:jc w:val="center"/>
              <w:rPr>
                <w:rFonts w:hint="eastAsia"/>
                <w:sz w:val="18"/>
                <w:szCs w:val="18"/>
                <w:vertAlign w:val="baseline"/>
                <w:lang w:val="en-US" w:eastAsia="zh-CN"/>
              </w:rPr>
            </w:pPr>
            <w:r>
              <w:rPr>
                <w:rFonts w:hint="eastAsia"/>
                <w:sz w:val="18"/>
                <w:szCs w:val="18"/>
                <w:vertAlign w:val="baseline"/>
                <w:lang w:val="en-US" w:eastAsia="zh-CN"/>
              </w:rPr>
              <w:t>依法设立的证明材料</w:t>
            </w:r>
          </w:p>
        </w:tc>
        <w:tc>
          <w:tcPr>
            <w:tcW w:w="3998" w:type="dxa"/>
            <w:vAlign w:val="center"/>
          </w:tcPr>
          <w:p w14:paraId="0C1DFF64">
            <w:pPr>
              <w:jc w:val="both"/>
              <w:rPr>
                <w:rFonts w:hint="eastAsia"/>
                <w:sz w:val="18"/>
                <w:szCs w:val="18"/>
                <w:vertAlign w:val="baseline"/>
                <w:lang w:val="en-US" w:eastAsia="zh-CN"/>
              </w:rPr>
            </w:pPr>
            <w:r>
              <w:rPr>
                <w:rFonts w:hint="eastAsia"/>
                <w:sz w:val="18"/>
                <w:szCs w:val="18"/>
                <w:vertAlign w:val="baseline"/>
                <w:lang w:val="en-US" w:eastAsia="zh-CN"/>
              </w:rPr>
              <w:t>供应商应提供市场监管部门或其他行政机关颁发的可以合法开展业务的执照或证书复印件</w:t>
            </w:r>
          </w:p>
        </w:tc>
      </w:tr>
      <w:tr w14:paraId="49DA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3772065F">
            <w:pPr>
              <w:jc w:val="center"/>
              <w:rPr>
                <w:rFonts w:hint="default"/>
                <w:sz w:val="18"/>
                <w:szCs w:val="18"/>
                <w:vertAlign w:val="baseline"/>
                <w:lang w:val="en-US" w:eastAsia="zh-CN"/>
              </w:rPr>
            </w:pPr>
            <w:r>
              <w:rPr>
                <w:rFonts w:hint="eastAsia"/>
                <w:sz w:val="18"/>
                <w:szCs w:val="18"/>
                <w:vertAlign w:val="baseline"/>
                <w:lang w:val="en-US" w:eastAsia="zh-CN"/>
              </w:rPr>
              <w:t>3.5（2）</w:t>
            </w:r>
          </w:p>
        </w:tc>
        <w:tc>
          <w:tcPr>
            <w:tcW w:w="3195" w:type="dxa"/>
            <w:vAlign w:val="center"/>
          </w:tcPr>
          <w:p w14:paraId="7A443E72">
            <w:pPr>
              <w:jc w:val="center"/>
              <w:rPr>
                <w:rFonts w:hint="eastAsia"/>
                <w:sz w:val="18"/>
                <w:szCs w:val="18"/>
                <w:vertAlign w:val="baseline"/>
                <w:lang w:val="en-US" w:eastAsia="zh-CN"/>
              </w:rPr>
            </w:pPr>
            <w:r>
              <w:rPr>
                <w:rFonts w:hint="eastAsia"/>
                <w:sz w:val="18"/>
                <w:szCs w:val="18"/>
                <w:vertAlign w:val="baseline"/>
                <w:lang w:val="en-US" w:eastAsia="zh-CN"/>
              </w:rPr>
              <w:t>资质要求证明材料</w:t>
            </w:r>
          </w:p>
        </w:tc>
        <w:tc>
          <w:tcPr>
            <w:tcW w:w="3998" w:type="dxa"/>
            <w:vAlign w:val="center"/>
          </w:tcPr>
          <w:p w14:paraId="2FB4BFC3">
            <w:pPr>
              <w:jc w:val="both"/>
              <w:rPr>
                <w:rFonts w:hint="eastAsia"/>
                <w:sz w:val="18"/>
                <w:szCs w:val="18"/>
                <w:vertAlign w:val="baseline"/>
                <w:lang w:val="en-US" w:eastAsia="zh-CN"/>
              </w:rPr>
            </w:pPr>
            <w:r>
              <w:rPr>
                <w:rFonts w:hint="eastAsia"/>
                <w:sz w:val="18"/>
                <w:szCs w:val="18"/>
                <w:vertAlign w:val="baseline"/>
                <w:lang w:val="en-US" w:eastAsia="zh-CN"/>
              </w:rPr>
              <w:t>□不适用</w:t>
            </w:r>
          </w:p>
          <w:p w14:paraId="6C739823">
            <w:pPr>
              <w:jc w:val="both"/>
              <w:rPr>
                <w:rFonts w:hint="eastAsia"/>
                <w:sz w:val="18"/>
                <w:szCs w:val="18"/>
                <w:vertAlign w:val="baseline"/>
                <w:lang w:val="en-US" w:eastAsia="zh-CN"/>
              </w:rPr>
            </w:pPr>
            <w:r>
              <w:rPr>
                <w:rFonts w:hint="eastAsia"/>
                <w:sz w:val="18"/>
                <w:szCs w:val="18"/>
                <w:vertAlign w:val="baseline"/>
                <w:lang w:val="en-US" w:eastAsia="zh-CN"/>
              </w:rPr>
              <w:t>☑适用。供应商应提供相关资质证书副本的复</w:t>
            </w:r>
          </w:p>
          <w:p w14:paraId="2C8B7E84">
            <w:pPr>
              <w:jc w:val="both"/>
              <w:rPr>
                <w:rFonts w:hint="eastAsia"/>
                <w:sz w:val="18"/>
                <w:szCs w:val="18"/>
                <w:vertAlign w:val="baseline"/>
                <w:lang w:val="en-US" w:eastAsia="zh-CN"/>
              </w:rPr>
            </w:pPr>
            <w:r>
              <w:rPr>
                <w:rFonts w:hint="eastAsia"/>
                <w:sz w:val="18"/>
                <w:szCs w:val="18"/>
                <w:vertAlign w:val="baseline"/>
                <w:lang w:val="en-US" w:eastAsia="zh-CN"/>
              </w:rPr>
              <w:t>印件，以证明供应商具有承担本项目要求的资质</w:t>
            </w:r>
          </w:p>
          <w:p w14:paraId="235C065E">
            <w:pPr>
              <w:jc w:val="both"/>
              <w:rPr>
                <w:rFonts w:hint="eastAsia"/>
                <w:sz w:val="18"/>
                <w:szCs w:val="18"/>
                <w:vertAlign w:val="baseline"/>
                <w:lang w:val="en-US" w:eastAsia="zh-CN"/>
              </w:rPr>
            </w:pPr>
            <w:r>
              <w:rPr>
                <w:rFonts w:hint="eastAsia"/>
                <w:sz w:val="18"/>
                <w:szCs w:val="18"/>
                <w:vertAlign w:val="baseline"/>
                <w:lang w:val="en-US" w:eastAsia="zh-CN"/>
              </w:rPr>
              <w:t>资质证书包括：</w:t>
            </w:r>
          </w:p>
          <w:p w14:paraId="2DD56F94">
            <w:pPr>
              <w:jc w:val="both"/>
              <w:rPr>
                <w:rFonts w:hint="eastAsia"/>
                <w:sz w:val="18"/>
                <w:szCs w:val="18"/>
                <w:vertAlign w:val="baseline"/>
                <w:lang w:val="en-US" w:eastAsia="zh-CN"/>
              </w:rPr>
            </w:pPr>
            <w:r>
              <w:rPr>
                <w:rFonts w:hint="eastAsia"/>
                <w:sz w:val="18"/>
                <w:szCs w:val="18"/>
                <w:vertAlign w:val="baseline"/>
                <w:lang w:val="en-US" w:eastAsia="zh-CN"/>
              </w:rPr>
              <w:t>(注：营业执照内注明的室内装饰工程的经营范围。)</w:t>
            </w:r>
          </w:p>
        </w:tc>
      </w:tr>
      <w:tr w14:paraId="627D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66137FC">
            <w:pPr>
              <w:jc w:val="center"/>
              <w:rPr>
                <w:rFonts w:hint="eastAsia"/>
                <w:sz w:val="18"/>
                <w:szCs w:val="18"/>
                <w:vertAlign w:val="baseline"/>
                <w:lang w:val="en-US" w:eastAsia="zh-CN"/>
              </w:rPr>
            </w:pPr>
            <w:r>
              <w:rPr>
                <w:rFonts w:hint="eastAsia"/>
                <w:sz w:val="18"/>
                <w:szCs w:val="18"/>
                <w:vertAlign w:val="baseline"/>
                <w:lang w:val="en-US" w:eastAsia="zh-CN"/>
              </w:rPr>
              <w:t>3.5(3)</w:t>
            </w:r>
          </w:p>
        </w:tc>
        <w:tc>
          <w:tcPr>
            <w:tcW w:w="3195" w:type="dxa"/>
            <w:vAlign w:val="center"/>
          </w:tcPr>
          <w:p w14:paraId="09382E83">
            <w:pPr>
              <w:jc w:val="center"/>
              <w:rPr>
                <w:rFonts w:hint="eastAsia"/>
                <w:sz w:val="18"/>
                <w:szCs w:val="18"/>
                <w:vertAlign w:val="baseline"/>
                <w:lang w:val="en-US" w:eastAsia="zh-CN"/>
              </w:rPr>
            </w:pPr>
            <w:r>
              <w:rPr>
                <w:rFonts w:hint="eastAsia"/>
                <w:sz w:val="18"/>
                <w:szCs w:val="18"/>
                <w:vertAlign w:val="baseline"/>
                <w:lang w:val="en-US" w:eastAsia="zh-CN"/>
              </w:rPr>
              <w:t>财务要求证明材料</w:t>
            </w:r>
          </w:p>
        </w:tc>
        <w:tc>
          <w:tcPr>
            <w:tcW w:w="3998" w:type="dxa"/>
            <w:vAlign w:val="center"/>
          </w:tcPr>
          <w:p w14:paraId="58822D52">
            <w:pPr>
              <w:jc w:val="both"/>
              <w:rPr>
                <w:rFonts w:hint="eastAsia"/>
                <w:sz w:val="18"/>
                <w:szCs w:val="18"/>
                <w:vertAlign w:val="baseline"/>
                <w:lang w:val="en-US" w:eastAsia="zh-CN"/>
              </w:rPr>
            </w:pPr>
            <w:r>
              <w:rPr>
                <w:rFonts w:hint="eastAsia"/>
                <w:sz w:val="18"/>
                <w:szCs w:val="18"/>
                <w:vertAlign w:val="baseline"/>
                <w:lang w:val="en-US" w:eastAsia="zh-CN"/>
              </w:rPr>
              <w:t>☑不适用</w:t>
            </w:r>
          </w:p>
          <w:p w14:paraId="1FD85A89">
            <w:pPr>
              <w:jc w:val="both"/>
              <w:rPr>
                <w:rFonts w:hint="eastAsia"/>
                <w:sz w:val="18"/>
                <w:szCs w:val="18"/>
                <w:vertAlign w:val="baseline"/>
                <w:lang w:val="en-US" w:eastAsia="zh-CN"/>
              </w:rPr>
            </w:pPr>
            <w:r>
              <w:rPr>
                <w:rFonts w:hint="eastAsia"/>
                <w:sz w:val="18"/>
                <w:szCs w:val="18"/>
                <w:vertAlign w:val="baseline"/>
                <w:lang w:val="en-US" w:eastAsia="zh-CN"/>
              </w:rPr>
              <w:t>□适用。供应商应提供经会计事务所或审计机构审计的近年财务会计报表复印件，包括资产负债 表、现金流量表、利润表等。近年财务会计报表年份是指       至     年(供应商的成立时间少于该规定年份的，应提供成立以来的财务会计报表)</w:t>
            </w:r>
          </w:p>
          <w:p w14:paraId="7A0E6C30">
            <w:pPr>
              <w:jc w:val="both"/>
              <w:rPr>
                <w:rFonts w:hint="eastAsia"/>
                <w:sz w:val="18"/>
                <w:szCs w:val="18"/>
                <w:vertAlign w:val="baseline"/>
                <w:lang w:val="en-US" w:eastAsia="zh-CN"/>
              </w:rPr>
            </w:pPr>
            <w:r>
              <w:rPr>
                <w:rFonts w:hint="eastAsia"/>
                <w:sz w:val="18"/>
                <w:szCs w:val="18"/>
                <w:vertAlign w:val="baseline"/>
                <w:lang w:val="en-US" w:eastAsia="zh-CN"/>
              </w:rPr>
              <w:t>□适用。供应商提供近年财务会计报表复印件， 包括资产负债表、利润表。近年财务会计报表年份是指：   至   年(供应商的成立时间少于该规定年份的，应提供成立以来的财务会计报表)</w:t>
            </w:r>
          </w:p>
          <w:p w14:paraId="4ECF9C27">
            <w:pPr>
              <w:jc w:val="both"/>
              <w:rPr>
                <w:rFonts w:hint="eastAsia"/>
                <w:sz w:val="18"/>
                <w:szCs w:val="18"/>
                <w:vertAlign w:val="baseline"/>
                <w:lang w:val="en-US" w:eastAsia="zh-CN"/>
              </w:rPr>
            </w:pPr>
            <w:r>
              <w:rPr>
                <w:rFonts w:hint="eastAsia"/>
                <w:sz w:val="18"/>
                <w:szCs w:val="18"/>
                <w:vertAlign w:val="baseline"/>
                <w:lang w:val="en-US" w:eastAsia="zh-CN"/>
              </w:rPr>
              <w:t>(注：有财务要求的，应选择俩种财务会计报</w:t>
            </w:r>
          </w:p>
          <w:p w14:paraId="347EDB0B">
            <w:pPr>
              <w:jc w:val="both"/>
              <w:rPr>
                <w:rFonts w:hint="eastAsia"/>
                <w:sz w:val="18"/>
                <w:szCs w:val="18"/>
                <w:vertAlign w:val="baseline"/>
                <w:lang w:val="en-US" w:eastAsia="zh-CN"/>
              </w:rPr>
            </w:pPr>
            <w:r>
              <w:rPr>
                <w:rFonts w:hint="eastAsia"/>
                <w:sz w:val="18"/>
                <w:szCs w:val="18"/>
                <w:vertAlign w:val="baseline"/>
                <w:lang w:val="en-US" w:eastAsia="zh-CN"/>
              </w:rPr>
              <w:t>表中的一种作为财务证明资料。)</w:t>
            </w:r>
          </w:p>
        </w:tc>
      </w:tr>
      <w:tr w14:paraId="31B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0AF0E500">
            <w:pPr>
              <w:jc w:val="center"/>
              <w:rPr>
                <w:rFonts w:hint="eastAsia"/>
                <w:sz w:val="18"/>
                <w:szCs w:val="18"/>
                <w:vertAlign w:val="baseline"/>
                <w:lang w:val="en-US" w:eastAsia="zh-CN"/>
              </w:rPr>
            </w:pPr>
            <w:r>
              <w:rPr>
                <w:rFonts w:hint="eastAsia"/>
                <w:sz w:val="18"/>
                <w:szCs w:val="18"/>
                <w:vertAlign w:val="baseline"/>
                <w:lang w:val="en-US" w:eastAsia="zh-CN"/>
              </w:rPr>
              <w:t>3.5(4)</w:t>
            </w:r>
          </w:p>
        </w:tc>
        <w:tc>
          <w:tcPr>
            <w:tcW w:w="3195" w:type="dxa"/>
            <w:vAlign w:val="center"/>
          </w:tcPr>
          <w:p w14:paraId="4E36B950">
            <w:pPr>
              <w:jc w:val="center"/>
              <w:rPr>
                <w:rFonts w:hint="eastAsia"/>
                <w:sz w:val="18"/>
                <w:szCs w:val="18"/>
                <w:vertAlign w:val="baseline"/>
                <w:lang w:val="en-US" w:eastAsia="zh-CN"/>
              </w:rPr>
            </w:pPr>
            <w:r>
              <w:rPr>
                <w:rFonts w:hint="eastAsia"/>
                <w:sz w:val="18"/>
                <w:szCs w:val="18"/>
                <w:vertAlign w:val="baseline"/>
                <w:lang w:val="en-US" w:eastAsia="zh-CN"/>
              </w:rPr>
              <w:t>业绩要求证明材料</w:t>
            </w:r>
          </w:p>
        </w:tc>
        <w:tc>
          <w:tcPr>
            <w:tcW w:w="3998" w:type="dxa"/>
            <w:vAlign w:val="center"/>
          </w:tcPr>
          <w:p w14:paraId="0E9E08EE">
            <w:pPr>
              <w:jc w:val="both"/>
              <w:rPr>
                <w:rFonts w:hint="eastAsia"/>
                <w:sz w:val="18"/>
                <w:szCs w:val="18"/>
                <w:vertAlign w:val="baseline"/>
                <w:lang w:val="en-US" w:eastAsia="zh-CN"/>
              </w:rPr>
            </w:pPr>
            <w:r>
              <w:rPr>
                <w:rFonts w:hint="eastAsia"/>
                <w:sz w:val="18"/>
                <w:szCs w:val="18"/>
                <w:vertAlign w:val="baseline"/>
                <w:lang w:val="en-US" w:eastAsia="zh-CN"/>
              </w:rPr>
              <w:t>□不适用</w:t>
            </w:r>
          </w:p>
          <w:p w14:paraId="42938B61">
            <w:pPr>
              <w:jc w:val="both"/>
              <w:rPr>
                <w:rFonts w:hint="eastAsia"/>
                <w:sz w:val="18"/>
                <w:szCs w:val="18"/>
                <w:vertAlign w:val="baseline"/>
                <w:lang w:val="en-US" w:eastAsia="zh-CN"/>
              </w:rPr>
            </w:pPr>
            <w:r>
              <w:rPr>
                <w:rFonts w:hint="eastAsia"/>
                <w:sz w:val="18"/>
                <w:szCs w:val="18"/>
                <w:vertAlign w:val="baseline"/>
                <w:lang w:val="en-US" w:eastAsia="zh-CN"/>
              </w:rPr>
              <w:t>☑适用。供应商应提供近年的类似项目情况表 (格式见第六章“响应文件格式”七、资格审查资 料(三)近年的类似项目情况表),以证明供应商 具有承担本项目要求的业绩。近年是指：2024至</w:t>
            </w:r>
          </w:p>
          <w:p w14:paraId="672F973A">
            <w:pPr>
              <w:jc w:val="both"/>
              <w:rPr>
                <w:rFonts w:hint="eastAsia"/>
                <w:sz w:val="18"/>
                <w:szCs w:val="18"/>
                <w:vertAlign w:val="baseline"/>
                <w:lang w:val="en-US" w:eastAsia="zh-CN"/>
              </w:rPr>
            </w:pPr>
            <w:r>
              <w:rPr>
                <w:rFonts w:hint="eastAsia"/>
                <w:sz w:val="18"/>
                <w:szCs w:val="18"/>
                <w:vertAlign w:val="baseline"/>
                <w:lang w:val="en-US" w:eastAsia="zh-CN"/>
              </w:rPr>
              <w:t>2025年</w:t>
            </w:r>
          </w:p>
          <w:p w14:paraId="2F1AA69A">
            <w:pPr>
              <w:jc w:val="both"/>
              <w:rPr>
                <w:rFonts w:hint="eastAsia"/>
                <w:sz w:val="18"/>
                <w:szCs w:val="18"/>
                <w:vertAlign w:val="baseline"/>
                <w:lang w:val="en-US" w:eastAsia="zh-CN"/>
              </w:rPr>
            </w:pPr>
            <w:r>
              <w:rPr>
                <w:rFonts w:hint="eastAsia"/>
                <w:sz w:val="18"/>
                <w:szCs w:val="18"/>
                <w:vertAlign w:val="baseline"/>
                <w:lang w:val="en-US" w:eastAsia="zh-CN"/>
              </w:rPr>
              <w:t>业绩证明材料：</w:t>
            </w:r>
          </w:p>
          <w:p w14:paraId="7F80849D">
            <w:pPr>
              <w:jc w:val="both"/>
              <w:rPr>
                <w:rFonts w:hint="eastAsia"/>
                <w:sz w:val="18"/>
                <w:szCs w:val="18"/>
                <w:vertAlign w:val="baseline"/>
                <w:lang w:val="en-US" w:eastAsia="zh-CN"/>
              </w:rPr>
            </w:pPr>
            <w:r>
              <w:rPr>
                <w:rFonts w:hint="eastAsia"/>
                <w:sz w:val="18"/>
                <w:szCs w:val="18"/>
                <w:vertAlign w:val="baseline"/>
                <w:lang w:val="en-US" w:eastAsia="zh-CN"/>
              </w:rPr>
              <w:t>☑合同/订单</w:t>
            </w:r>
          </w:p>
          <w:p w14:paraId="155D86AA">
            <w:pPr>
              <w:jc w:val="both"/>
              <w:rPr>
                <w:rFonts w:hint="eastAsia"/>
                <w:sz w:val="18"/>
                <w:szCs w:val="18"/>
                <w:vertAlign w:val="baseline"/>
                <w:lang w:val="en-US" w:eastAsia="zh-CN"/>
              </w:rPr>
            </w:pPr>
            <w:r>
              <w:rPr>
                <w:rFonts w:hint="eastAsia"/>
                <w:sz w:val="18"/>
                <w:szCs w:val="18"/>
                <w:vertAlign w:val="baseline"/>
                <w:lang w:val="en-US" w:eastAsia="zh-CN"/>
              </w:rPr>
              <w:t>□中标通知书/成交通知书</w:t>
            </w:r>
          </w:p>
          <w:p w14:paraId="2D39BE67">
            <w:pPr>
              <w:jc w:val="both"/>
              <w:rPr>
                <w:rFonts w:hint="eastAsia"/>
                <w:sz w:val="18"/>
                <w:szCs w:val="18"/>
                <w:vertAlign w:val="baseline"/>
                <w:lang w:val="en-US" w:eastAsia="zh-CN"/>
              </w:rPr>
            </w:pPr>
            <w:r>
              <w:rPr>
                <w:rFonts w:hint="eastAsia"/>
                <w:sz w:val="18"/>
                <w:szCs w:val="18"/>
                <w:vertAlign w:val="baseline"/>
                <w:lang w:val="en-US" w:eastAsia="zh-CN"/>
              </w:rPr>
              <w:t>☑竣工验收报告/验收证明</w:t>
            </w:r>
          </w:p>
          <w:p w14:paraId="22933BED">
            <w:pPr>
              <w:jc w:val="both"/>
              <w:rPr>
                <w:rFonts w:hint="eastAsia"/>
                <w:sz w:val="18"/>
                <w:szCs w:val="18"/>
                <w:vertAlign w:val="baseline"/>
                <w:lang w:val="en-US" w:eastAsia="zh-CN"/>
              </w:rPr>
            </w:pPr>
            <w:r>
              <w:rPr>
                <w:rFonts w:hint="eastAsia"/>
                <w:sz w:val="18"/>
                <w:szCs w:val="18"/>
                <w:vertAlign w:val="baseline"/>
                <w:lang w:val="en-US" w:eastAsia="zh-CN"/>
              </w:rPr>
              <w:t>□业主证明</w:t>
            </w:r>
          </w:p>
          <w:p w14:paraId="02D3CC41">
            <w:pPr>
              <w:jc w:val="both"/>
              <w:rPr>
                <w:rFonts w:hint="eastAsia"/>
                <w:sz w:val="18"/>
                <w:szCs w:val="18"/>
                <w:vertAlign w:val="baseline"/>
                <w:lang w:val="en-US" w:eastAsia="zh-CN"/>
              </w:rPr>
            </w:pPr>
            <w:r>
              <w:rPr>
                <w:rFonts w:hint="eastAsia"/>
                <w:sz w:val="18"/>
                <w:szCs w:val="18"/>
                <w:vertAlign w:val="baseline"/>
                <w:lang w:val="en-US" w:eastAsia="zh-CN"/>
              </w:rPr>
              <w:t xml:space="preserve">□其他材料：                       </w:t>
            </w:r>
          </w:p>
          <w:p w14:paraId="51A5EBAA">
            <w:pPr>
              <w:jc w:val="both"/>
              <w:rPr>
                <w:rFonts w:hint="eastAsia"/>
                <w:sz w:val="18"/>
                <w:szCs w:val="18"/>
                <w:vertAlign w:val="baseline"/>
                <w:lang w:val="en-US" w:eastAsia="zh-CN"/>
              </w:rPr>
            </w:pPr>
            <w:r>
              <w:rPr>
                <w:rFonts w:hint="eastAsia"/>
                <w:sz w:val="18"/>
                <w:szCs w:val="18"/>
                <w:vertAlign w:val="baseline"/>
                <w:lang w:val="en-US" w:eastAsia="zh-CN"/>
              </w:rPr>
              <w:t>业绩证明材料种类要求：</w:t>
            </w:r>
          </w:p>
          <w:p w14:paraId="5E42A5AD">
            <w:pPr>
              <w:jc w:val="both"/>
              <w:rPr>
                <w:rFonts w:hint="eastAsia"/>
                <w:sz w:val="18"/>
                <w:szCs w:val="18"/>
                <w:vertAlign w:val="baseline"/>
                <w:lang w:val="en-US" w:eastAsia="zh-CN"/>
              </w:rPr>
            </w:pPr>
            <w:r>
              <w:rPr>
                <w:rFonts w:hint="eastAsia"/>
                <w:sz w:val="18"/>
                <w:szCs w:val="18"/>
                <w:vertAlign w:val="baseline"/>
                <w:lang w:val="en-US" w:eastAsia="zh-CN"/>
              </w:rPr>
              <w:t>□提供上述勾选的任一项证明材料即可</w:t>
            </w:r>
          </w:p>
          <w:p w14:paraId="52BC8959">
            <w:pPr>
              <w:jc w:val="both"/>
              <w:rPr>
                <w:rFonts w:hint="eastAsia"/>
                <w:sz w:val="18"/>
                <w:szCs w:val="18"/>
                <w:vertAlign w:val="baseline"/>
                <w:lang w:val="en-US" w:eastAsia="zh-CN"/>
              </w:rPr>
            </w:pPr>
            <w:r>
              <w:rPr>
                <w:rFonts w:hint="eastAsia"/>
                <w:sz w:val="18"/>
                <w:szCs w:val="18"/>
                <w:vertAlign w:val="baseline"/>
                <w:lang w:val="en-US" w:eastAsia="zh-CN"/>
              </w:rPr>
              <w:t>□需同时提供上述勾选的所有证明材料</w:t>
            </w:r>
          </w:p>
          <w:p w14:paraId="6B761AFE">
            <w:pPr>
              <w:jc w:val="both"/>
              <w:rPr>
                <w:rFonts w:hint="eastAsia"/>
                <w:sz w:val="18"/>
                <w:szCs w:val="18"/>
                <w:vertAlign w:val="baseline"/>
                <w:lang w:val="en-US" w:eastAsia="zh-CN"/>
              </w:rPr>
            </w:pPr>
            <w:r>
              <w:rPr>
                <w:rFonts w:hint="eastAsia"/>
                <w:sz w:val="18"/>
                <w:szCs w:val="18"/>
                <w:vertAlign w:val="baseline"/>
                <w:lang w:val="en-US" w:eastAsia="zh-CN"/>
              </w:rPr>
              <w:t>□其他要求：</w:t>
            </w:r>
          </w:p>
        </w:tc>
      </w:tr>
      <w:tr w14:paraId="66CA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E116805">
            <w:pPr>
              <w:jc w:val="center"/>
              <w:rPr>
                <w:rFonts w:hint="eastAsia"/>
                <w:sz w:val="18"/>
                <w:szCs w:val="18"/>
                <w:vertAlign w:val="baseline"/>
                <w:lang w:val="en-US" w:eastAsia="zh-CN"/>
              </w:rPr>
            </w:pPr>
            <w:r>
              <w:rPr>
                <w:rFonts w:hint="eastAsia"/>
                <w:sz w:val="18"/>
                <w:szCs w:val="18"/>
                <w:vertAlign w:val="baseline"/>
                <w:lang w:val="en-US" w:eastAsia="zh-CN"/>
              </w:rPr>
              <w:t>3.5(5)</w:t>
            </w:r>
          </w:p>
        </w:tc>
        <w:tc>
          <w:tcPr>
            <w:tcW w:w="3195" w:type="dxa"/>
            <w:vAlign w:val="center"/>
          </w:tcPr>
          <w:p w14:paraId="5C3EC52B">
            <w:pPr>
              <w:jc w:val="center"/>
              <w:rPr>
                <w:rFonts w:hint="eastAsia"/>
                <w:sz w:val="18"/>
                <w:szCs w:val="18"/>
                <w:vertAlign w:val="baseline"/>
                <w:lang w:val="en-US" w:eastAsia="zh-CN"/>
              </w:rPr>
            </w:pPr>
            <w:r>
              <w:rPr>
                <w:rFonts w:hint="eastAsia"/>
                <w:sz w:val="18"/>
                <w:szCs w:val="18"/>
                <w:vertAlign w:val="baseline"/>
                <w:lang w:val="en-US" w:eastAsia="zh-CN"/>
              </w:rPr>
              <w:t>信誉要求证明材料</w:t>
            </w:r>
          </w:p>
        </w:tc>
        <w:tc>
          <w:tcPr>
            <w:tcW w:w="3998" w:type="dxa"/>
            <w:vAlign w:val="center"/>
          </w:tcPr>
          <w:p w14:paraId="40F55E6C">
            <w:pPr>
              <w:jc w:val="both"/>
              <w:rPr>
                <w:rFonts w:hint="eastAsia"/>
                <w:sz w:val="18"/>
                <w:szCs w:val="18"/>
                <w:vertAlign w:val="baseline"/>
                <w:lang w:val="en-US" w:eastAsia="zh-CN"/>
              </w:rPr>
            </w:pPr>
            <w:r>
              <w:rPr>
                <w:rFonts w:hint="eastAsia"/>
                <w:sz w:val="18"/>
                <w:szCs w:val="18"/>
                <w:vertAlign w:val="baseline"/>
                <w:lang w:val="en-US" w:eastAsia="zh-CN"/>
              </w:rPr>
              <w:t>□不适用</w:t>
            </w:r>
          </w:p>
          <w:p w14:paraId="542D53DF">
            <w:pPr>
              <w:jc w:val="both"/>
              <w:rPr>
                <w:rFonts w:hint="eastAsia"/>
                <w:sz w:val="18"/>
                <w:szCs w:val="18"/>
                <w:vertAlign w:val="baseline"/>
                <w:lang w:val="en-US" w:eastAsia="zh-CN"/>
              </w:rPr>
            </w:pPr>
            <w:r>
              <w:rPr>
                <w:rFonts w:hint="eastAsia"/>
                <w:sz w:val="18"/>
                <w:szCs w:val="18"/>
                <w:vertAlign w:val="baseline"/>
                <w:lang w:val="en-US" w:eastAsia="zh-CN"/>
              </w:rPr>
              <w:t>☑适用。供应商应提供相关信誉情况的证明材</w:t>
            </w:r>
          </w:p>
          <w:p w14:paraId="4671D3D8">
            <w:pPr>
              <w:jc w:val="both"/>
              <w:rPr>
                <w:rFonts w:hint="eastAsia"/>
                <w:sz w:val="18"/>
                <w:szCs w:val="18"/>
                <w:vertAlign w:val="baseline"/>
                <w:lang w:val="en-US" w:eastAsia="zh-CN"/>
              </w:rPr>
            </w:pPr>
            <w:r>
              <w:rPr>
                <w:rFonts w:hint="eastAsia"/>
                <w:sz w:val="18"/>
                <w:szCs w:val="18"/>
                <w:vertAlign w:val="baseline"/>
                <w:lang w:val="en-US" w:eastAsia="zh-CN"/>
              </w:rPr>
              <w:t>料，包括：1.无重大违法记录书面声明、2.“信用中国”网站查询结果截图（日期需为采购文件发布日之后）</w:t>
            </w:r>
          </w:p>
        </w:tc>
      </w:tr>
      <w:tr w14:paraId="12CF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1D1A65CD">
            <w:pPr>
              <w:jc w:val="center"/>
              <w:rPr>
                <w:rFonts w:hint="eastAsia"/>
                <w:sz w:val="18"/>
                <w:szCs w:val="18"/>
                <w:vertAlign w:val="baseline"/>
                <w:lang w:val="en-US" w:eastAsia="zh-CN"/>
              </w:rPr>
            </w:pPr>
            <w:r>
              <w:rPr>
                <w:rFonts w:hint="eastAsia"/>
                <w:sz w:val="18"/>
                <w:szCs w:val="18"/>
                <w:vertAlign w:val="baseline"/>
                <w:lang w:val="en-US" w:eastAsia="zh-CN"/>
              </w:rPr>
              <w:t>3.5(6)</w:t>
            </w:r>
          </w:p>
        </w:tc>
        <w:tc>
          <w:tcPr>
            <w:tcW w:w="3195" w:type="dxa"/>
            <w:vAlign w:val="center"/>
          </w:tcPr>
          <w:p w14:paraId="47674DB9">
            <w:pPr>
              <w:jc w:val="center"/>
              <w:rPr>
                <w:rFonts w:hint="eastAsia"/>
                <w:sz w:val="18"/>
                <w:szCs w:val="18"/>
                <w:vertAlign w:val="baseline"/>
                <w:lang w:val="en-US" w:eastAsia="zh-CN"/>
              </w:rPr>
            </w:pPr>
            <w:r>
              <w:rPr>
                <w:rFonts w:hint="eastAsia"/>
                <w:sz w:val="18"/>
                <w:szCs w:val="18"/>
                <w:vertAlign w:val="baseline"/>
                <w:lang w:val="en-US" w:eastAsia="zh-CN"/>
              </w:rPr>
              <w:t>承担本项目的主要人员</w:t>
            </w:r>
          </w:p>
          <w:p w14:paraId="6DAC6DE4">
            <w:pPr>
              <w:jc w:val="center"/>
              <w:rPr>
                <w:rFonts w:hint="eastAsia"/>
                <w:sz w:val="18"/>
                <w:szCs w:val="18"/>
                <w:vertAlign w:val="baseline"/>
                <w:lang w:val="en-US" w:eastAsia="zh-CN"/>
              </w:rPr>
            </w:pPr>
            <w:r>
              <w:rPr>
                <w:rFonts w:hint="eastAsia"/>
                <w:sz w:val="18"/>
                <w:szCs w:val="18"/>
                <w:vertAlign w:val="baseline"/>
                <w:lang w:val="en-US" w:eastAsia="zh-CN"/>
              </w:rPr>
              <w:t>要求证明材料</w:t>
            </w:r>
          </w:p>
        </w:tc>
        <w:tc>
          <w:tcPr>
            <w:tcW w:w="3998" w:type="dxa"/>
            <w:vAlign w:val="center"/>
          </w:tcPr>
          <w:p w14:paraId="7426DD33">
            <w:pPr>
              <w:jc w:val="both"/>
              <w:rPr>
                <w:rFonts w:hint="eastAsia"/>
                <w:sz w:val="18"/>
                <w:szCs w:val="18"/>
                <w:vertAlign w:val="baseline"/>
                <w:lang w:val="en-US" w:eastAsia="zh-CN"/>
              </w:rPr>
            </w:pPr>
            <w:r>
              <w:rPr>
                <w:rFonts w:hint="eastAsia"/>
                <w:sz w:val="18"/>
                <w:szCs w:val="18"/>
                <w:vertAlign w:val="baseline"/>
                <w:lang w:val="en-US" w:eastAsia="zh-CN"/>
              </w:rPr>
              <w:t>□不适用</w:t>
            </w:r>
          </w:p>
          <w:p w14:paraId="41D8BC1D">
            <w:pPr>
              <w:jc w:val="both"/>
              <w:rPr>
                <w:rFonts w:hint="eastAsia"/>
                <w:sz w:val="18"/>
                <w:szCs w:val="18"/>
                <w:vertAlign w:val="baseline"/>
                <w:lang w:val="en-US" w:eastAsia="zh-CN"/>
              </w:rPr>
            </w:pPr>
            <w:r>
              <w:rPr>
                <w:rFonts w:hint="eastAsia"/>
                <w:sz w:val="18"/>
                <w:szCs w:val="18"/>
                <w:vertAlign w:val="baseline"/>
                <w:lang w:val="en-US" w:eastAsia="zh-CN"/>
              </w:rPr>
              <w:t xml:space="preserve">☑适用，供应商应提供拟委任的主要人员汇总表和主要人员简历表(格式见第六章“响应文件格 式"七、资格审查资料(四)拟委任的主要人员汇 总表和(五)主要人员简历表)。供应商应填报满 足第一章“询比采购公告/询比采购邀请书”规定的 项目负责人和其他主要人员的相关信息，并按如下要求提供相关证明文件：          </w:t>
            </w:r>
          </w:p>
          <w:p w14:paraId="0AD8413F">
            <w:pPr>
              <w:jc w:val="both"/>
              <w:rPr>
                <w:rFonts w:hint="eastAsia"/>
                <w:sz w:val="18"/>
                <w:szCs w:val="18"/>
                <w:vertAlign w:val="baseline"/>
                <w:lang w:val="en-US" w:eastAsia="zh-CN"/>
              </w:rPr>
            </w:pPr>
            <w:r>
              <w:rPr>
                <w:rFonts w:hint="eastAsia"/>
                <w:sz w:val="18"/>
                <w:szCs w:val="18"/>
                <w:vertAlign w:val="baseline"/>
                <w:lang w:val="en-US" w:eastAsia="zh-CN"/>
              </w:rPr>
              <w:t>(注：一般工程和服务项目有本项要求。采购人可在此处明确有关人员职称证书、执业证书、社</w:t>
            </w:r>
          </w:p>
          <w:p w14:paraId="6051D956">
            <w:pPr>
              <w:jc w:val="both"/>
              <w:rPr>
                <w:rFonts w:hint="eastAsia"/>
                <w:sz w:val="18"/>
                <w:szCs w:val="18"/>
                <w:vertAlign w:val="baseline"/>
                <w:lang w:val="en-US" w:eastAsia="zh-CN"/>
              </w:rPr>
            </w:pPr>
            <w:r>
              <w:rPr>
                <w:rFonts w:hint="eastAsia"/>
                <w:sz w:val="18"/>
                <w:szCs w:val="18"/>
                <w:vertAlign w:val="baseline"/>
                <w:lang w:val="en-US" w:eastAsia="zh-CN"/>
              </w:rPr>
              <w:t>保缴费证明及业绩证明等的具体要求。)</w:t>
            </w:r>
          </w:p>
        </w:tc>
      </w:tr>
      <w:tr w14:paraId="3A20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0E07C792">
            <w:pPr>
              <w:jc w:val="center"/>
              <w:rPr>
                <w:rFonts w:hint="eastAsia"/>
                <w:sz w:val="18"/>
                <w:szCs w:val="18"/>
                <w:vertAlign w:val="baseline"/>
                <w:lang w:val="en-US" w:eastAsia="zh-CN"/>
              </w:rPr>
            </w:pPr>
            <w:r>
              <w:rPr>
                <w:rFonts w:hint="eastAsia"/>
                <w:sz w:val="18"/>
                <w:szCs w:val="18"/>
                <w:vertAlign w:val="baseline"/>
                <w:lang w:val="en-US" w:eastAsia="zh-CN"/>
              </w:rPr>
              <w:t>3.5(7)</w:t>
            </w:r>
          </w:p>
        </w:tc>
        <w:tc>
          <w:tcPr>
            <w:tcW w:w="3195" w:type="dxa"/>
            <w:vAlign w:val="center"/>
          </w:tcPr>
          <w:p w14:paraId="06A4D5BD">
            <w:pPr>
              <w:jc w:val="center"/>
              <w:rPr>
                <w:rFonts w:hint="eastAsia"/>
                <w:sz w:val="18"/>
                <w:szCs w:val="18"/>
                <w:vertAlign w:val="baseline"/>
                <w:lang w:val="en-US" w:eastAsia="zh-CN"/>
              </w:rPr>
            </w:pPr>
            <w:r>
              <w:rPr>
                <w:rFonts w:hint="eastAsia"/>
                <w:sz w:val="18"/>
                <w:szCs w:val="18"/>
                <w:vertAlign w:val="baseline"/>
                <w:lang w:val="en-US" w:eastAsia="zh-CN"/>
              </w:rPr>
              <w:t>其他要求的证明材料</w:t>
            </w:r>
          </w:p>
        </w:tc>
        <w:tc>
          <w:tcPr>
            <w:tcW w:w="3998" w:type="dxa"/>
            <w:vAlign w:val="center"/>
          </w:tcPr>
          <w:p w14:paraId="6189602C">
            <w:pPr>
              <w:jc w:val="both"/>
              <w:rPr>
                <w:rFonts w:hint="default"/>
                <w:sz w:val="18"/>
                <w:szCs w:val="18"/>
                <w:vertAlign w:val="baseline"/>
                <w:lang w:val="en-US" w:eastAsia="zh-CN"/>
              </w:rPr>
            </w:pPr>
            <w:r>
              <w:rPr>
                <w:rFonts w:hint="eastAsia"/>
                <w:sz w:val="18"/>
                <w:szCs w:val="18"/>
                <w:vertAlign w:val="baseline"/>
                <w:lang w:val="en-US" w:eastAsia="zh-CN"/>
              </w:rPr>
              <w:t>无</w:t>
            </w:r>
          </w:p>
        </w:tc>
      </w:tr>
      <w:tr w14:paraId="2AA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A892FF6">
            <w:pPr>
              <w:jc w:val="center"/>
              <w:rPr>
                <w:rFonts w:hint="eastAsia"/>
                <w:sz w:val="18"/>
                <w:szCs w:val="18"/>
                <w:vertAlign w:val="baseline"/>
                <w:lang w:val="en-US" w:eastAsia="zh-CN"/>
              </w:rPr>
            </w:pPr>
            <w:r>
              <w:rPr>
                <w:rFonts w:hint="eastAsia"/>
                <w:sz w:val="18"/>
                <w:szCs w:val="18"/>
                <w:vertAlign w:val="baseline"/>
                <w:lang w:val="en-US" w:eastAsia="zh-CN"/>
              </w:rPr>
              <w:t>3.5(8)</w:t>
            </w:r>
          </w:p>
        </w:tc>
        <w:tc>
          <w:tcPr>
            <w:tcW w:w="3195" w:type="dxa"/>
            <w:vAlign w:val="center"/>
          </w:tcPr>
          <w:p w14:paraId="13B6C9ED">
            <w:pPr>
              <w:jc w:val="center"/>
              <w:rPr>
                <w:rFonts w:hint="eastAsia"/>
                <w:sz w:val="18"/>
                <w:szCs w:val="18"/>
                <w:vertAlign w:val="baseline"/>
                <w:lang w:val="en-US" w:eastAsia="zh-CN"/>
              </w:rPr>
            </w:pPr>
            <w:r>
              <w:rPr>
                <w:rFonts w:hint="eastAsia"/>
                <w:sz w:val="18"/>
                <w:szCs w:val="18"/>
                <w:vertAlign w:val="baseline"/>
                <w:lang w:val="en-US" w:eastAsia="zh-CN"/>
              </w:rPr>
              <w:t>供应商不存在的第一章3.2款情形</w:t>
            </w:r>
          </w:p>
          <w:p w14:paraId="37F0BDE5">
            <w:pPr>
              <w:jc w:val="center"/>
              <w:rPr>
                <w:rFonts w:hint="eastAsia"/>
                <w:sz w:val="18"/>
                <w:szCs w:val="18"/>
                <w:vertAlign w:val="baseline"/>
                <w:lang w:val="en-US" w:eastAsia="zh-CN"/>
              </w:rPr>
            </w:pPr>
            <w:r>
              <w:rPr>
                <w:rFonts w:hint="eastAsia"/>
                <w:sz w:val="18"/>
                <w:szCs w:val="18"/>
                <w:vertAlign w:val="baseline"/>
                <w:lang w:val="en-US" w:eastAsia="zh-CN"/>
              </w:rPr>
              <w:t>的证明材料</w:t>
            </w:r>
          </w:p>
        </w:tc>
        <w:tc>
          <w:tcPr>
            <w:tcW w:w="3998" w:type="dxa"/>
            <w:vAlign w:val="center"/>
          </w:tcPr>
          <w:p w14:paraId="42029A64">
            <w:pPr>
              <w:jc w:val="both"/>
              <w:rPr>
                <w:rFonts w:hint="eastAsia"/>
                <w:sz w:val="18"/>
                <w:szCs w:val="18"/>
                <w:vertAlign w:val="baseline"/>
                <w:lang w:val="en-US" w:eastAsia="zh-CN"/>
              </w:rPr>
            </w:pPr>
            <w:r>
              <w:rPr>
                <w:rFonts w:hint="eastAsia"/>
                <w:sz w:val="18"/>
                <w:szCs w:val="18"/>
                <w:vertAlign w:val="baseline"/>
                <w:lang w:val="en-US" w:eastAsia="zh-CN"/>
              </w:rPr>
              <w:t>☑不需提供证明材料</w:t>
            </w:r>
          </w:p>
          <w:p w14:paraId="705A931B">
            <w:pPr>
              <w:jc w:val="both"/>
              <w:rPr>
                <w:rFonts w:hint="eastAsia"/>
                <w:sz w:val="18"/>
                <w:szCs w:val="18"/>
                <w:vertAlign w:val="baseline"/>
                <w:lang w:val="en-US" w:eastAsia="zh-CN"/>
              </w:rPr>
            </w:pPr>
            <w:r>
              <w:rPr>
                <w:rFonts w:hint="eastAsia"/>
                <w:sz w:val="18"/>
                <w:szCs w:val="18"/>
                <w:vertAlign w:val="baseline"/>
                <w:lang w:val="en-US" w:eastAsia="zh-CN"/>
              </w:rPr>
              <w:t>□需要提供证明材料，包括：</w:t>
            </w:r>
          </w:p>
        </w:tc>
      </w:tr>
      <w:tr w14:paraId="0247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0D360D0">
            <w:pPr>
              <w:jc w:val="center"/>
              <w:rPr>
                <w:rFonts w:hint="eastAsia"/>
                <w:sz w:val="18"/>
                <w:szCs w:val="18"/>
                <w:vertAlign w:val="baseline"/>
                <w:lang w:val="en-US" w:eastAsia="zh-CN"/>
              </w:rPr>
            </w:pPr>
            <w:r>
              <w:rPr>
                <w:rFonts w:hint="eastAsia"/>
                <w:sz w:val="18"/>
                <w:szCs w:val="18"/>
                <w:vertAlign w:val="baseline"/>
                <w:lang w:val="en-US" w:eastAsia="zh-CN"/>
              </w:rPr>
              <w:t>3.5(9)</w:t>
            </w:r>
          </w:p>
        </w:tc>
        <w:tc>
          <w:tcPr>
            <w:tcW w:w="3195" w:type="dxa"/>
            <w:vAlign w:val="center"/>
          </w:tcPr>
          <w:p w14:paraId="70408B38">
            <w:pPr>
              <w:jc w:val="center"/>
              <w:rPr>
                <w:rFonts w:hint="eastAsia"/>
                <w:sz w:val="18"/>
                <w:szCs w:val="18"/>
                <w:vertAlign w:val="baseline"/>
                <w:lang w:val="en-US" w:eastAsia="zh-CN"/>
              </w:rPr>
            </w:pPr>
            <w:r>
              <w:rPr>
                <w:rFonts w:hint="eastAsia"/>
                <w:sz w:val="18"/>
                <w:szCs w:val="18"/>
                <w:vertAlign w:val="baseline"/>
                <w:lang w:val="en-US" w:eastAsia="zh-CN"/>
              </w:rPr>
              <w:t>联合体要求的证明材料</w:t>
            </w:r>
          </w:p>
        </w:tc>
        <w:tc>
          <w:tcPr>
            <w:tcW w:w="3998" w:type="dxa"/>
            <w:vAlign w:val="center"/>
          </w:tcPr>
          <w:p w14:paraId="79E1C891">
            <w:pPr>
              <w:jc w:val="both"/>
              <w:rPr>
                <w:rFonts w:hint="eastAsia"/>
                <w:sz w:val="18"/>
                <w:szCs w:val="18"/>
                <w:vertAlign w:val="baseline"/>
                <w:lang w:val="en-US" w:eastAsia="zh-CN"/>
              </w:rPr>
            </w:pPr>
            <w:r>
              <w:rPr>
                <w:rFonts w:hint="eastAsia"/>
                <w:sz w:val="18"/>
                <w:szCs w:val="18"/>
                <w:vertAlign w:val="baseline"/>
                <w:lang w:val="en-US" w:eastAsia="zh-CN"/>
              </w:rPr>
              <w:t>☑不适用</w:t>
            </w:r>
          </w:p>
          <w:p w14:paraId="136A5512">
            <w:pPr>
              <w:jc w:val="both"/>
              <w:rPr>
                <w:rFonts w:hint="eastAsia"/>
                <w:sz w:val="18"/>
                <w:szCs w:val="18"/>
                <w:vertAlign w:val="baseline"/>
                <w:lang w:val="en-US" w:eastAsia="zh-CN"/>
              </w:rPr>
            </w:pPr>
            <w:r>
              <w:rPr>
                <w:rFonts w:hint="eastAsia"/>
                <w:sz w:val="18"/>
                <w:szCs w:val="18"/>
                <w:vertAlign w:val="baseline"/>
                <w:lang w:val="en-US" w:eastAsia="zh-CN"/>
              </w:rPr>
              <w:t>□适用。供应商应按照采购文件提供的格式(格 式见第六章"响应文件格式"三、联合体协议书) 拟订联合体协议书，并提供联合体协议书的原件。</w:t>
            </w:r>
          </w:p>
          <w:p w14:paraId="2777675E">
            <w:pPr>
              <w:jc w:val="both"/>
              <w:rPr>
                <w:rFonts w:hint="eastAsia"/>
                <w:sz w:val="18"/>
                <w:szCs w:val="18"/>
                <w:vertAlign w:val="baseline"/>
                <w:lang w:val="en-US" w:eastAsia="zh-CN"/>
              </w:rPr>
            </w:pPr>
            <w:r>
              <w:rPr>
                <w:rFonts w:hint="eastAsia"/>
                <w:sz w:val="18"/>
                <w:szCs w:val="18"/>
                <w:vertAlign w:val="baseline"/>
                <w:lang w:val="en-US" w:eastAsia="zh-CN"/>
              </w:rPr>
              <w:t>联合体协议书应明确联合体各方的分工</w:t>
            </w:r>
          </w:p>
        </w:tc>
      </w:tr>
      <w:tr w14:paraId="56C7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25ABAA5D">
            <w:pPr>
              <w:jc w:val="center"/>
              <w:rPr>
                <w:rFonts w:hint="eastAsia"/>
                <w:sz w:val="18"/>
                <w:szCs w:val="18"/>
                <w:vertAlign w:val="baseline"/>
                <w:lang w:val="en-US" w:eastAsia="zh-CN"/>
              </w:rPr>
            </w:pPr>
            <w:r>
              <w:rPr>
                <w:rFonts w:hint="eastAsia"/>
                <w:sz w:val="18"/>
                <w:szCs w:val="18"/>
                <w:vertAlign w:val="baseline"/>
                <w:lang w:val="en-US" w:eastAsia="zh-CN"/>
              </w:rPr>
              <w:t>3.6.1</w:t>
            </w:r>
          </w:p>
        </w:tc>
        <w:tc>
          <w:tcPr>
            <w:tcW w:w="3195" w:type="dxa"/>
            <w:vAlign w:val="center"/>
          </w:tcPr>
          <w:p w14:paraId="44963DC0">
            <w:pPr>
              <w:jc w:val="center"/>
              <w:rPr>
                <w:rFonts w:hint="eastAsia"/>
                <w:sz w:val="18"/>
                <w:szCs w:val="18"/>
                <w:vertAlign w:val="baseline"/>
                <w:lang w:val="en-US" w:eastAsia="zh-CN"/>
              </w:rPr>
            </w:pPr>
            <w:r>
              <w:rPr>
                <w:rFonts w:hint="eastAsia"/>
                <w:sz w:val="18"/>
                <w:szCs w:val="18"/>
                <w:vertAlign w:val="baseline"/>
                <w:lang w:val="en-US" w:eastAsia="zh-CN"/>
              </w:rPr>
              <w:t>对关键条款进行响应的证据或证明</w:t>
            </w:r>
          </w:p>
          <w:p w14:paraId="5ACFB18D">
            <w:pPr>
              <w:jc w:val="center"/>
              <w:rPr>
                <w:rFonts w:hint="eastAsia"/>
                <w:sz w:val="18"/>
                <w:szCs w:val="18"/>
                <w:vertAlign w:val="baseline"/>
                <w:lang w:val="en-US" w:eastAsia="zh-CN"/>
              </w:rPr>
            </w:pPr>
            <w:r>
              <w:rPr>
                <w:rFonts w:hint="eastAsia"/>
                <w:sz w:val="18"/>
                <w:szCs w:val="18"/>
                <w:vertAlign w:val="baseline"/>
                <w:lang w:val="en-US" w:eastAsia="zh-CN"/>
              </w:rPr>
              <w:t>材料要求</w:t>
            </w:r>
          </w:p>
        </w:tc>
        <w:tc>
          <w:tcPr>
            <w:tcW w:w="3998" w:type="dxa"/>
            <w:vAlign w:val="center"/>
          </w:tcPr>
          <w:p w14:paraId="101FC86C">
            <w:pPr>
              <w:jc w:val="both"/>
              <w:rPr>
                <w:rFonts w:hint="default"/>
                <w:sz w:val="18"/>
                <w:szCs w:val="18"/>
                <w:vertAlign w:val="baseline"/>
                <w:lang w:val="en-US" w:eastAsia="zh-CN"/>
              </w:rPr>
            </w:pPr>
            <w:r>
              <w:rPr>
                <w:rFonts w:hint="eastAsia"/>
                <w:sz w:val="18"/>
                <w:szCs w:val="18"/>
                <w:vertAlign w:val="baseline"/>
                <w:lang w:val="en-US" w:eastAsia="zh-CN"/>
              </w:rPr>
              <w:t>无</w:t>
            </w:r>
          </w:p>
        </w:tc>
      </w:tr>
      <w:tr w14:paraId="2EEB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636EF16">
            <w:pPr>
              <w:jc w:val="center"/>
              <w:rPr>
                <w:rFonts w:hint="eastAsia"/>
                <w:sz w:val="18"/>
                <w:szCs w:val="18"/>
                <w:vertAlign w:val="baseline"/>
                <w:lang w:val="en-US" w:eastAsia="zh-CN"/>
              </w:rPr>
            </w:pPr>
            <w:r>
              <w:rPr>
                <w:rFonts w:hint="eastAsia"/>
                <w:sz w:val="18"/>
                <w:szCs w:val="18"/>
                <w:vertAlign w:val="baseline"/>
                <w:lang w:val="en-US" w:eastAsia="zh-CN"/>
              </w:rPr>
              <w:t>3.7.5</w:t>
            </w:r>
          </w:p>
        </w:tc>
        <w:tc>
          <w:tcPr>
            <w:tcW w:w="3195" w:type="dxa"/>
            <w:vAlign w:val="center"/>
          </w:tcPr>
          <w:p w14:paraId="240A0EB0">
            <w:pPr>
              <w:jc w:val="center"/>
              <w:rPr>
                <w:rFonts w:hint="eastAsia"/>
                <w:sz w:val="18"/>
                <w:szCs w:val="18"/>
                <w:vertAlign w:val="baseline"/>
                <w:lang w:val="en-US" w:eastAsia="zh-CN"/>
              </w:rPr>
            </w:pPr>
            <w:r>
              <w:rPr>
                <w:rFonts w:hint="eastAsia"/>
                <w:sz w:val="18"/>
                <w:szCs w:val="18"/>
                <w:vertAlign w:val="baseline"/>
                <w:lang w:val="en-US" w:eastAsia="zh-CN"/>
              </w:rPr>
              <w:t>响应文件副本份数及电子版要求</w:t>
            </w:r>
          </w:p>
        </w:tc>
        <w:tc>
          <w:tcPr>
            <w:tcW w:w="3998" w:type="dxa"/>
            <w:vAlign w:val="center"/>
          </w:tcPr>
          <w:p w14:paraId="4344436D">
            <w:pPr>
              <w:jc w:val="both"/>
              <w:rPr>
                <w:rFonts w:hint="eastAsia"/>
                <w:sz w:val="18"/>
                <w:szCs w:val="18"/>
                <w:vertAlign w:val="baseline"/>
                <w:lang w:val="en-US" w:eastAsia="zh-CN"/>
              </w:rPr>
            </w:pPr>
            <w:r>
              <w:rPr>
                <w:rFonts w:hint="eastAsia"/>
                <w:sz w:val="18"/>
                <w:szCs w:val="18"/>
                <w:vertAlign w:val="baseline"/>
                <w:lang w:val="en-US" w:eastAsia="zh-CN"/>
              </w:rPr>
              <w:t>响应文件副本</w:t>
            </w:r>
            <w:r>
              <w:rPr>
                <w:rFonts w:hint="eastAsia"/>
                <w:sz w:val="18"/>
                <w:szCs w:val="18"/>
                <w:u w:val="single"/>
                <w:vertAlign w:val="baseline"/>
                <w:lang w:val="en-US" w:eastAsia="zh-CN"/>
              </w:rPr>
              <w:t xml:space="preserve"> 5 </w:t>
            </w:r>
            <w:r>
              <w:rPr>
                <w:rFonts w:hint="eastAsia"/>
                <w:sz w:val="18"/>
                <w:szCs w:val="18"/>
                <w:vertAlign w:val="baseline"/>
                <w:lang w:val="en-US" w:eastAsia="zh-CN"/>
              </w:rPr>
              <w:t>份</w:t>
            </w:r>
          </w:p>
          <w:p w14:paraId="3CBC4533">
            <w:pPr>
              <w:jc w:val="both"/>
              <w:rPr>
                <w:rFonts w:hint="eastAsia"/>
                <w:sz w:val="18"/>
                <w:szCs w:val="18"/>
                <w:vertAlign w:val="baseline"/>
                <w:lang w:val="en-US" w:eastAsia="zh-CN"/>
              </w:rPr>
            </w:pPr>
            <w:r>
              <w:rPr>
                <w:rFonts w:hint="eastAsia"/>
                <w:sz w:val="18"/>
                <w:szCs w:val="18"/>
                <w:vertAlign w:val="baseline"/>
                <w:lang w:val="en-US" w:eastAsia="zh-CN"/>
              </w:rPr>
              <w:t>是否要求提供电子版响应文件：</w:t>
            </w:r>
          </w:p>
          <w:p w14:paraId="33E9878B">
            <w:pPr>
              <w:jc w:val="both"/>
              <w:rPr>
                <w:rFonts w:hint="eastAsia"/>
                <w:sz w:val="18"/>
                <w:szCs w:val="18"/>
                <w:vertAlign w:val="baseline"/>
                <w:lang w:val="en-US" w:eastAsia="zh-CN"/>
              </w:rPr>
            </w:pPr>
            <w:r>
              <w:rPr>
                <w:rFonts w:hint="eastAsia"/>
                <w:sz w:val="18"/>
                <w:szCs w:val="18"/>
                <w:vertAlign w:val="baseline"/>
                <w:lang w:val="en-US" w:eastAsia="zh-CN"/>
              </w:rPr>
              <w:t>□不要求</w:t>
            </w:r>
          </w:p>
          <w:p w14:paraId="461EC4F2">
            <w:pPr>
              <w:jc w:val="both"/>
              <w:rPr>
                <w:rFonts w:hint="default"/>
                <w:sz w:val="18"/>
                <w:szCs w:val="18"/>
                <w:vertAlign w:val="baseline"/>
                <w:lang w:val="en-US" w:eastAsia="zh-CN"/>
              </w:rPr>
            </w:pPr>
            <w:r>
              <w:rPr>
                <w:rFonts w:hint="eastAsia"/>
                <w:sz w:val="18"/>
                <w:szCs w:val="18"/>
                <w:vertAlign w:val="baseline"/>
                <w:lang w:val="en-US" w:eastAsia="zh-CN"/>
              </w:rPr>
              <w:t>☑要求，提供电子版相应文件的形式：并提供响应文件扫描件电子版，于开标时间后24小时内发送至采购人邮箱：caijingwen@xinfenggas.com。</w:t>
            </w:r>
          </w:p>
        </w:tc>
      </w:tr>
      <w:tr w14:paraId="59AA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3BAB257">
            <w:pPr>
              <w:jc w:val="center"/>
              <w:rPr>
                <w:rFonts w:hint="eastAsia"/>
                <w:sz w:val="18"/>
                <w:szCs w:val="18"/>
                <w:vertAlign w:val="baseline"/>
                <w:lang w:val="en-US" w:eastAsia="zh-CN"/>
              </w:rPr>
            </w:pPr>
            <w:r>
              <w:rPr>
                <w:rFonts w:hint="eastAsia"/>
                <w:sz w:val="18"/>
                <w:szCs w:val="18"/>
                <w:vertAlign w:val="baseline"/>
                <w:lang w:val="en-US" w:eastAsia="zh-CN"/>
              </w:rPr>
              <w:t>3.7.6</w:t>
            </w:r>
          </w:p>
        </w:tc>
        <w:tc>
          <w:tcPr>
            <w:tcW w:w="3195" w:type="dxa"/>
            <w:vAlign w:val="center"/>
          </w:tcPr>
          <w:p w14:paraId="37DBF77B">
            <w:pPr>
              <w:jc w:val="center"/>
              <w:rPr>
                <w:rFonts w:hint="eastAsia"/>
                <w:sz w:val="18"/>
                <w:szCs w:val="18"/>
                <w:vertAlign w:val="baseline"/>
                <w:lang w:val="en-US" w:eastAsia="zh-CN"/>
              </w:rPr>
            </w:pPr>
            <w:r>
              <w:rPr>
                <w:rFonts w:hint="eastAsia"/>
                <w:sz w:val="18"/>
                <w:szCs w:val="18"/>
                <w:vertAlign w:val="baseline"/>
                <w:lang w:val="en-US" w:eastAsia="zh-CN"/>
              </w:rPr>
              <w:t>分册装订要求</w:t>
            </w:r>
          </w:p>
        </w:tc>
        <w:tc>
          <w:tcPr>
            <w:tcW w:w="3998" w:type="dxa"/>
            <w:vAlign w:val="center"/>
          </w:tcPr>
          <w:p w14:paraId="269F9E94">
            <w:pPr>
              <w:jc w:val="both"/>
              <w:rPr>
                <w:rFonts w:hint="default"/>
                <w:sz w:val="18"/>
                <w:szCs w:val="18"/>
                <w:vertAlign w:val="baseline"/>
                <w:lang w:val="en-US" w:eastAsia="zh-CN"/>
              </w:rPr>
            </w:pPr>
            <w:r>
              <w:rPr>
                <w:rFonts w:hint="eastAsia"/>
                <w:sz w:val="18"/>
                <w:szCs w:val="18"/>
                <w:vertAlign w:val="baseline"/>
                <w:lang w:val="en-US" w:eastAsia="zh-CN"/>
              </w:rPr>
              <w:t>无</w:t>
            </w:r>
          </w:p>
        </w:tc>
      </w:tr>
      <w:tr w14:paraId="3107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11937663">
            <w:pPr>
              <w:jc w:val="center"/>
              <w:rPr>
                <w:rFonts w:hint="default"/>
                <w:sz w:val="18"/>
                <w:szCs w:val="18"/>
                <w:vertAlign w:val="baseline"/>
                <w:lang w:val="en-US" w:eastAsia="zh-CN"/>
              </w:rPr>
            </w:pPr>
            <w:r>
              <w:rPr>
                <w:rFonts w:hint="eastAsia"/>
                <w:sz w:val="18"/>
                <w:szCs w:val="18"/>
                <w:vertAlign w:val="baseline"/>
                <w:lang w:val="en-US" w:eastAsia="zh-CN"/>
              </w:rPr>
              <w:t>4.1.1</w:t>
            </w:r>
          </w:p>
        </w:tc>
        <w:tc>
          <w:tcPr>
            <w:tcW w:w="3195" w:type="dxa"/>
            <w:vAlign w:val="center"/>
          </w:tcPr>
          <w:p w14:paraId="14B3B6A4">
            <w:pPr>
              <w:jc w:val="center"/>
              <w:rPr>
                <w:rFonts w:hint="default"/>
                <w:sz w:val="18"/>
                <w:szCs w:val="18"/>
                <w:vertAlign w:val="baseline"/>
                <w:lang w:val="en-US" w:eastAsia="zh-CN"/>
              </w:rPr>
            </w:pPr>
            <w:r>
              <w:rPr>
                <w:rFonts w:hint="eastAsia"/>
                <w:sz w:val="18"/>
                <w:szCs w:val="18"/>
                <w:vertAlign w:val="baseline"/>
                <w:lang w:val="en-US" w:eastAsia="zh-CN"/>
              </w:rPr>
              <w:t>响应文件密封</w:t>
            </w:r>
          </w:p>
        </w:tc>
        <w:tc>
          <w:tcPr>
            <w:tcW w:w="3998" w:type="dxa"/>
            <w:vAlign w:val="center"/>
          </w:tcPr>
          <w:p w14:paraId="329908A0">
            <w:pPr>
              <w:jc w:val="both"/>
              <w:rPr>
                <w:rFonts w:hint="eastAsia"/>
                <w:sz w:val="18"/>
                <w:szCs w:val="18"/>
                <w:vertAlign w:val="baseline"/>
                <w:lang w:val="en-US" w:eastAsia="zh-CN"/>
              </w:rPr>
            </w:pPr>
            <w:r>
              <w:rPr>
                <w:rFonts w:hint="eastAsia"/>
                <w:sz w:val="18"/>
                <w:szCs w:val="18"/>
                <w:vertAlign w:val="baseline"/>
                <w:lang w:val="en-US" w:eastAsia="zh-CN"/>
              </w:rPr>
              <w:t>□不需要密封</w:t>
            </w:r>
          </w:p>
          <w:p w14:paraId="3A3212B8">
            <w:pPr>
              <w:jc w:val="both"/>
              <w:rPr>
                <w:rFonts w:hint="eastAsia"/>
                <w:sz w:val="18"/>
                <w:szCs w:val="18"/>
                <w:vertAlign w:val="baseline"/>
                <w:lang w:val="en-US" w:eastAsia="zh-CN"/>
              </w:rPr>
            </w:pPr>
            <w:r>
              <w:rPr>
                <w:rFonts w:hint="eastAsia"/>
                <w:sz w:val="18"/>
                <w:szCs w:val="18"/>
                <w:vertAlign w:val="baseline"/>
                <w:lang w:val="en-US" w:eastAsia="zh-CN"/>
              </w:rPr>
              <w:t>☑需要密封，密封要求：</w:t>
            </w:r>
          </w:p>
          <w:p w14:paraId="2C274CB8">
            <w:pPr>
              <w:jc w:val="both"/>
              <w:rPr>
                <w:rFonts w:hint="eastAsia"/>
                <w:sz w:val="18"/>
                <w:szCs w:val="18"/>
                <w:vertAlign w:val="baseline"/>
                <w:lang w:val="en-US" w:eastAsia="zh-CN"/>
              </w:rPr>
            </w:pPr>
            <w:r>
              <w:rPr>
                <w:rFonts w:hint="eastAsia"/>
                <w:sz w:val="18"/>
                <w:szCs w:val="18"/>
                <w:vertAlign w:val="baseline"/>
                <w:lang w:val="en-US" w:eastAsia="zh-CN"/>
              </w:rPr>
              <w:t>将响应报价、技术部分、商务部分文件装订成一册密封在一个大的密封袋内。封面上要注明响应人名称和项目名称。</w:t>
            </w:r>
          </w:p>
        </w:tc>
      </w:tr>
      <w:tr w14:paraId="153C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527FFDFF">
            <w:pPr>
              <w:jc w:val="center"/>
              <w:rPr>
                <w:rFonts w:hint="default"/>
                <w:sz w:val="18"/>
                <w:szCs w:val="18"/>
                <w:vertAlign w:val="baseline"/>
                <w:lang w:val="en-US" w:eastAsia="zh-CN"/>
              </w:rPr>
            </w:pPr>
            <w:r>
              <w:rPr>
                <w:rFonts w:hint="eastAsia"/>
                <w:sz w:val="18"/>
                <w:szCs w:val="18"/>
                <w:vertAlign w:val="baseline"/>
                <w:lang w:val="en-US" w:eastAsia="zh-CN"/>
              </w:rPr>
              <w:t>4.1.2</w:t>
            </w:r>
          </w:p>
        </w:tc>
        <w:tc>
          <w:tcPr>
            <w:tcW w:w="3195" w:type="dxa"/>
            <w:vAlign w:val="center"/>
          </w:tcPr>
          <w:p w14:paraId="4540DC68">
            <w:pPr>
              <w:jc w:val="center"/>
              <w:rPr>
                <w:rFonts w:hint="default"/>
                <w:sz w:val="18"/>
                <w:szCs w:val="18"/>
                <w:vertAlign w:val="baseline"/>
                <w:lang w:val="en-US" w:eastAsia="zh-CN"/>
              </w:rPr>
            </w:pPr>
            <w:r>
              <w:rPr>
                <w:rFonts w:hint="eastAsia"/>
                <w:sz w:val="18"/>
                <w:szCs w:val="18"/>
                <w:vertAlign w:val="baseline"/>
                <w:lang w:val="en-US" w:eastAsia="zh-CN"/>
              </w:rPr>
              <w:t>套封上应载明的信息</w:t>
            </w:r>
          </w:p>
        </w:tc>
        <w:tc>
          <w:tcPr>
            <w:tcW w:w="3998" w:type="dxa"/>
            <w:vAlign w:val="center"/>
          </w:tcPr>
          <w:p w14:paraId="1CF7B5B6">
            <w:pPr>
              <w:jc w:val="both"/>
              <w:rPr>
                <w:rFonts w:hint="eastAsia"/>
                <w:sz w:val="18"/>
                <w:szCs w:val="18"/>
                <w:vertAlign w:val="baseline"/>
                <w:lang w:val="en-US" w:eastAsia="zh-CN"/>
              </w:rPr>
            </w:pPr>
            <w:r>
              <w:rPr>
                <w:rFonts w:hint="eastAsia"/>
                <w:sz w:val="18"/>
                <w:szCs w:val="18"/>
                <w:vertAlign w:val="baseline"/>
                <w:lang w:val="en-US" w:eastAsia="zh-CN"/>
              </w:rPr>
              <w:t>供货商名称：(项目名称)响应文件</w:t>
            </w:r>
          </w:p>
        </w:tc>
      </w:tr>
      <w:tr w14:paraId="1039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201E1B96">
            <w:pPr>
              <w:jc w:val="center"/>
              <w:rPr>
                <w:rFonts w:hint="default"/>
                <w:sz w:val="18"/>
                <w:szCs w:val="18"/>
                <w:vertAlign w:val="baseline"/>
                <w:lang w:val="en-US" w:eastAsia="zh-CN"/>
              </w:rPr>
            </w:pPr>
            <w:r>
              <w:rPr>
                <w:rFonts w:hint="eastAsia"/>
                <w:sz w:val="18"/>
                <w:szCs w:val="18"/>
                <w:vertAlign w:val="baseline"/>
                <w:lang w:val="en-US" w:eastAsia="zh-CN"/>
              </w:rPr>
              <w:t>4.2.1</w:t>
            </w:r>
          </w:p>
        </w:tc>
        <w:tc>
          <w:tcPr>
            <w:tcW w:w="3195" w:type="dxa"/>
            <w:vAlign w:val="center"/>
          </w:tcPr>
          <w:p w14:paraId="01A497D3">
            <w:pPr>
              <w:jc w:val="center"/>
              <w:rPr>
                <w:rFonts w:hint="eastAsia"/>
                <w:sz w:val="18"/>
                <w:szCs w:val="18"/>
                <w:vertAlign w:val="baseline"/>
                <w:lang w:val="en-US" w:eastAsia="zh-CN"/>
              </w:rPr>
            </w:pPr>
            <w:r>
              <w:rPr>
                <w:rFonts w:hint="eastAsia"/>
                <w:sz w:val="18"/>
                <w:szCs w:val="18"/>
                <w:vertAlign w:val="baseline"/>
                <w:lang w:val="en-US" w:eastAsia="zh-CN"/>
              </w:rPr>
              <w:t>递交响应文件的截止时间和地点</w:t>
            </w:r>
          </w:p>
        </w:tc>
        <w:tc>
          <w:tcPr>
            <w:tcW w:w="3998" w:type="dxa"/>
            <w:vAlign w:val="center"/>
          </w:tcPr>
          <w:p w14:paraId="56CD2AAF">
            <w:pPr>
              <w:jc w:val="both"/>
              <w:rPr>
                <w:rFonts w:hint="eastAsia"/>
                <w:sz w:val="18"/>
                <w:szCs w:val="18"/>
                <w:vertAlign w:val="baseline"/>
                <w:lang w:val="en-US" w:eastAsia="zh-CN"/>
              </w:rPr>
            </w:pPr>
            <w:r>
              <w:rPr>
                <w:rFonts w:hint="eastAsia"/>
                <w:sz w:val="18"/>
                <w:szCs w:val="18"/>
                <w:vertAlign w:val="baseline"/>
                <w:lang w:val="en-US" w:eastAsia="zh-CN"/>
              </w:rPr>
              <w:t>截止时间：</w:t>
            </w:r>
            <w:r>
              <w:rPr>
                <w:rFonts w:hint="eastAsia"/>
                <w:sz w:val="18"/>
                <w:szCs w:val="18"/>
                <w:highlight w:val="none"/>
                <w:vertAlign w:val="baseline"/>
                <w:lang w:val="en-US" w:eastAsia="zh-CN"/>
              </w:rPr>
              <w:t>2026 年6月26 日 14 时00 分</w:t>
            </w:r>
          </w:p>
          <w:p w14:paraId="742F35D5">
            <w:pPr>
              <w:jc w:val="both"/>
              <w:rPr>
                <w:rFonts w:hint="eastAsia"/>
                <w:sz w:val="18"/>
                <w:szCs w:val="18"/>
                <w:vertAlign w:val="baseline"/>
                <w:lang w:val="en-US" w:eastAsia="zh-CN"/>
              </w:rPr>
            </w:pPr>
            <w:r>
              <w:rPr>
                <w:rFonts w:hint="eastAsia"/>
                <w:sz w:val="18"/>
                <w:szCs w:val="18"/>
                <w:vertAlign w:val="baseline"/>
                <w:lang w:val="en-US" w:eastAsia="zh-CN"/>
              </w:rPr>
              <w:t>递交响应文件的地点：</w:t>
            </w:r>
            <w:r>
              <w:rPr>
                <w:rFonts w:hint="eastAsia"/>
                <w:sz w:val="18"/>
                <w:szCs w:val="18"/>
                <w:highlight w:val="none"/>
                <w:vertAlign w:val="baseline"/>
                <w:lang w:val="en-US" w:eastAsia="zh-CN"/>
              </w:rPr>
              <w:t>广东省东莞市莞城街道八达路81号能源大厦2楼新锋燃气</w:t>
            </w:r>
          </w:p>
        </w:tc>
      </w:tr>
      <w:tr w14:paraId="0B06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5F2723E">
            <w:pPr>
              <w:jc w:val="center"/>
              <w:rPr>
                <w:rFonts w:hint="eastAsia"/>
                <w:sz w:val="18"/>
                <w:szCs w:val="18"/>
                <w:vertAlign w:val="baseline"/>
                <w:lang w:val="en-US" w:eastAsia="zh-CN"/>
              </w:rPr>
            </w:pPr>
            <w:r>
              <w:rPr>
                <w:rFonts w:hint="eastAsia"/>
                <w:sz w:val="18"/>
                <w:szCs w:val="18"/>
                <w:vertAlign w:val="baseline"/>
                <w:lang w:val="en-US" w:eastAsia="zh-CN"/>
              </w:rPr>
              <w:t>4.2.2</w:t>
            </w:r>
          </w:p>
        </w:tc>
        <w:tc>
          <w:tcPr>
            <w:tcW w:w="3195" w:type="dxa"/>
            <w:vAlign w:val="center"/>
          </w:tcPr>
          <w:p w14:paraId="31528F28">
            <w:pPr>
              <w:jc w:val="center"/>
              <w:rPr>
                <w:rFonts w:hint="eastAsia"/>
                <w:sz w:val="18"/>
                <w:szCs w:val="18"/>
                <w:vertAlign w:val="baseline"/>
                <w:lang w:val="en-US" w:eastAsia="zh-CN"/>
              </w:rPr>
            </w:pPr>
            <w:r>
              <w:rPr>
                <w:rFonts w:hint="eastAsia"/>
                <w:sz w:val="18"/>
                <w:szCs w:val="18"/>
                <w:vertAlign w:val="baseline"/>
                <w:lang w:val="en-US" w:eastAsia="zh-CN"/>
              </w:rPr>
              <w:t>是否退还响应文件</w:t>
            </w:r>
          </w:p>
        </w:tc>
        <w:tc>
          <w:tcPr>
            <w:tcW w:w="3998" w:type="dxa"/>
            <w:vAlign w:val="center"/>
          </w:tcPr>
          <w:p w14:paraId="44B6ECFE">
            <w:pPr>
              <w:jc w:val="both"/>
              <w:rPr>
                <w:rFonts w:hint="eastAsia"/>
                <w:sz w:val="18"/>
                <w:szCs w:val="18"/>
                <w:vertAlign w:val="baseline"/>
                <w:lang w:val="en-US" w:eastAsia="zh-CN"/>
              </w:rPr>
            </w:pPr>
            <w:r>
              <w:rPr>
                <w:rFonts w:hint="eastAsia"/>
                <w:sz w:val="18"/>
                <w:szCs w:val="18"/>
                <w:vertAlign w:val="baseline"/>
                <w:lang w:val="en-US" w:eastAsia="zh-CN"/>
              </w:rPr>
              <w:t>☑ 否</w:t>
            </w:r>
          </w:p>
          <w:p w14:paraId="4140CE8A">
            <w:pPr>
              <w:jc w:val="both"/>
              <w:rPr>
                <w:rFonts w:hint="eastAsia"/>
                <w:sz w:val="18"/>
                <w:szCs w:val="18"/>
                <w:vertAlign w:val="baseline"/>
                <w:lang w:val="en-US" w:eastAsia="zh-CN"/>
              </w:rPr>
            </w:pPr>
            <w:r>
              <w:rPr>
                <w:rFonts w:hint="eastAsia"/>
                <w:sz w:val="18"/>
                <w:szCs w:val="18"/>
                <w:vertAlign w:val="baseline"/>
                <w:lang w:val="en-US" w:eastAsia="zh-CN"/>
              </w:rPr>
              <w:t>□是，退还时间：</w:t>
            </w:r>
          </w:p>
        </w:tc>
      </w:tr>
      <w:tr w14:paraId="7E72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27D2F1CD">
            <w:pPr>
              <w:jc w:val="center"/>
              <w:rPr>
                <w:rFonts w:hint="eastAsia"/>
                <w:sz w:val="18"/>
                <w:szCs w:val="18"/>
                <w:vertAlign w:val="baseline"/>
                <w:lang w:val="en-US" w:eastAsia="zh-CN"/>
              </w:rPr>
            </w:pPr>
            <w:r>
              <w:rPr>
                <w:rFonts w:hint="eastAsia"/>
                <w:sz w:val="18"/>
                <w:szCs w:val="18"/>
                <w:vertAlign w:val="baseline"/>
                <w:lang w:val="en-US" w:eastAsia="zh-CN"/>
              </w:rPr>
              <w:t>5.2(4)</w:t>
            </w:r>
          </w:p>
        </w:tc>
        <w:tc>
          <w:tcPr>
            <w:tcW w:w="3195" w:type="dxa"/>
            <w:vAlign w:val="center"/>
          </w:tcPr>
          <w:p w14:paraId="618F5EB7">
            <w:pPr>
              <w:jc w:val="center"/>
              <w:rPr>
                <w:rFonts w:hint="eastAsia"/>
                <w:sz w:val="18"/>
                <w:szCs w:val="18"/>
                <w:vertAlign w:val="baseline"/>
                <w:lang w:val="en-US" w:eastAsia="zh-CN"/>
              </w:rPr>
            </w:pPr>
            <w:r>
              <w:rPr>
                <w:rFonts w:hint="eastAsia"/>
                <w:sz w:val="18"/>
                <w:szCs w:val="18"/>
                <w:vertAlign w:val="baseline"/>
                <w:lang w:val="en-US" w:eastAsia="zh-CN"/>
              </w:rPr>
              <w:t>开启程序</w:t>
            </w:r>
          </w:p>
        </w:tc>
        <w:tc>
          <w:tcPr>
            <w:tcW w:w="3998" w:type="dxa"/>
            <w:vAlign w:val="center"/>
          </w:tcPr>
          <w:p w14:paraId="6A329D6C">
            <w:pPr>
              <w:jc w:val="both"/>
              <w:rPr>
                <w:rFonts w:hint="default"/>
                <w:sz w:val="18"/>
                <w:szCs w:val="18"/>
                <w:vertAlign w:val="baseline"/>
                <w:lang w:val="en-US" w:eastAsia="zh-CN"/>
              </w:rPr>
            </w:pPr>
            <w:r>
              <w:rPr>
                <w:rFonts w:hint="eastAsia"/>
                <w:sz w:val="18"/>
                <w:szCs w:val="18"/>
                <w:vertAlign w:val="baseline"/>
                <w:lang w:val="en-US" w:eastAsia="zh-CN"/>
              </w:rPr>
              <w:t>开启顺序：无规定顺序</w:t>
            </w:r>
          </w:p>
          <w:p w14:paraId="72C54FEC">
            <w:pPr>
              <w:jc w:val="both"/>
              <w:rPr>
                <w:rFonts w:hint="default"/>
                <w:sz w:val="18"/>
                <w:szCs w:val="18"/>
                <w:vertAlign w:val="baseline"/>
                <w:lang w:val="en-US" w:eastAsia="zh-CN"/>
              </w:rPr>
            </w:pPr>
            <w:r>
              <w:rPr>
                <w:rFonts w:hint="eastAsia"/>
                <w:sz w:val="18"/>
                <w:szCs w:val="18"/>
                <w:vertAlign w:val="baseline"/>
                <w:lang w:val="en-US" w:eastAsia="zh-CN"/>
              </w:rPr>
              <w:t>其他应公布的信息： 无</w:t>
            </w:r>
          </w:p>
        </w:tc>
      </w:tr>
      <w:tr w14:paraId="41AB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209B4691">
            <w:pPr>
              <w:jc w:val="center"/>
              <w:rPr>
                <w:rFonts w:hint="eastAsia"/>
                <w:sz w:val="18"/>
                <w:szCs w:val="18"/>
                <w:vertAlign w:val="baseline"/>
                <w:lang w:val="en-US" w:eastAsia="zh-CN"/>
              </w:rPr>
            </w:pPr>
            <w:r>
              <w:rPr>
                <w:rFonts w:hint="eastAsia"/>
                <w:sz w:val="18"/>
                <w:szCs w:val="18"/>
                <w:vertAlign w:val="baseline"/>
                <w:lang w:val="en-US" w:eastAsia="zh-CN"/>
              </w:rPr>
              <w:t>5.3</w:t>
            </w:r>
          </w:p>
        </w:tc>
        <w:tc>
          <w:tcPr>
            <w:tcW w:w="3195" w:type="dxa"/>
            <w:vAlign w:val="center"/>
          </w:tcPr>
          <w:p w14:paraId="48CEB187">
            <w:pPr>
              <w:jc w:val="center"/>
              <w:rPr>
                <w:rFonts w:hint="eastAsia"/>
                <w:sz w:val="18"/>
                <w:szCs w:val="18"/>
                <w:vertAlign w:val="baseline"/>
                <w:lang w:val="en-US" w:eastAsia="zh-CN"/>
              </w:rPr>
            </w:pPr>
            <w:r>
              <w:rPr>
                <w:rFonts w:hint="eastAsia"/>
                <w:sz w:val="18"/>
                <w:szCs w:val="18"/>
                <w:vertAlign w:val="baseline"/>
                <w:lang w:val="en-US" w:eastAsia="zh-CN"/>
              </w:rPr>
              <w:t>递交响应文件的供应商不足的情形</w:t>
            </w:r>
          </w:p>
        </w:tc>
        <w:tc>
          <w:tcPr>
            <w:tcW w:w="3998" w:type="dxa"/>
            <w:vAlign w:val="center"/>
          </w:tcPr>
          <w:p w14:paraId="329ED50B">
            <w:pPr>
              <w:jc w:val="both"/>
              <w:rPr>
                <w:rFonts w:hint="eastAsia"/>
                <w:sz w:val="18"/>
                <w:szCs w:val="18"/>
                <w:vertAlign w:val="baseline"/>
                <w:lang w:val="en-US" w:eastAsia="zh-CN"/>
              </w:rPr>
            </w:pPr>
            <w:r>
              <w:rPr>
                <w:rFonts w:hint="eastAsia"/>
                <w:sz w:val="18"/>
                <w:szCs w:val="18"/>
                <w:vertAlign w:val="baseline"/>
                <w:lang w:val="en-US" w:eastAsia="zh-CN"/>
              </w:rPr>
              <w:t>成交供应商为多家时，供应商不足的数量要求：</w:t>
            </w:r>
          </w:p>
          <w:p w14:paraId="49D2B54F">
            <w:pPr>
              <w:jc w:val="both"/>
              <w:rPr>
                <w:rFonts w:hint="eastAsia"/>
                <w:sz w:val="18"/>
                <w:szCs w:val="18"/>
                <w:vertAlign w:val="baseline"/>
                <w:lang w:val="en-US" w:eastAsia="zh-CN"/>
              </w:rPr>
            </w:pPr>
            <w:r>
              <w:rPr>
                <w:rFonts w:hint="eastAsia"/>
                <w:sz w:val="18"/>
                <w:szCs w:val="18"/>
                <w:vertAlign w:val="baseline"/>
                <w:lang w:val="en-US" w:eastAsia="zh-CN"/>
              </w:rPr>
              <w:t>（此条款不适用）</w:t>
            </w:r>
          </w:p>
        </w:tc>
      </w:tr>
      <w:tr w14:paraId="2A3F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3AD4C924">
            <w:pPr>
              <w:jc w:val="center"/>
              <w:rPr>
                <w:rFonts w:hint="eastAsia"/>
                <w:sz w:val="18"/>
                <w:szCs w:val="18"/>
                <w:vertAlign w:val="baseline"/>
                <w:lang w:val="en-US" w:eastAsia="zh-CN"/>
              </w:rPr>
            </w:pPr>
            <w:r>
              <w:rPr>
                <w:rFonts w:hint="eastAsia"/>
                <w:sz w:val="18"/>
                <w:szCs w:val="18"/>
                <w:vertAlign w:val="baseline"/>
                <w:lang w:val="en-US" w:eastAsia="zh-CN"/>
              </w:rPr>
              <w:t>6.2.2</w:t>
            </w:r>
          </w:p>
        </w:tc>
        <w:tc>
          <w:tcPr>
            <w:tcW w:w="3195" w:type="dxa"/>
            <w:vAlign w:val="center"/>
          </w:tcPr>
          <w:p w14:paraId="1BA29294">
            <w:pPr>
              <w:jc w:val="center"/>
              <w:rPr>
                <w:rFonts w:hint="eastAsia"/>
                <w:sz w:val="18"/>
                <w:szCs w:val="18"/>
                <w:vertAlign w:val="baseline"/>
                <w:lang w:val="en-US" w:eastAsia="zh-CN"/>
              </w:rPr>
            </w:pPr>
            <w:r>
              <w:rPr>
                <w:rFonts w:hint="eastAsia"/>
                <w:sz w:val="18"/>
                <w:szCs w:val="18"/>
                <w:vertAlign w:val="baseline"/>
                <w:lang w:val="en-US" w:eastAsia="zh-CN"/>
              </w:rPr>
              <w:t>推荐候选成交供应商的排序及数量</w:t>
            </w:r>
          </w:p>
        </w:tc>
        <w:tc>
          <w:tcPr>
            <w:tcW w:w="3998" w:type="dxa"/>
            <w:vAlign w:val="center"/>
          </w:tcPr>
          <w:p w14:paraId="50BF550F">
            <w:pPr>
              <w:jc w:val="both"/>
              <w:rPr>
                <w:rFonts w:hint="eastAsia"/>
                <w:sz w:val="18"/>
                <w:szCs w:val="18"/>
                <w:vertAlign w:val="baseline"/>
                <w:lang w:val="en-US" w:eastAsia="zh-CN"/>
              </w:rPr>
            </w:pPr>
            <w:r>
              <w:rPr>
                <w:rFonts w:hint="eastAsia"/>
                <w:sz w:val="18"/>
                <w:szCs w:val="18"/>
                <w:vertAlign w:val="baseline"/>
                <w:lang w:val="en-US" w:eastAsia="zh-CN"/>
              </w:rPr>
              <w:t>是否排序：</w:t>
            </w:r>
          </w:p>
          <w:p w14:paraId="24049816">
            <w:pPr>
              <w:jc w:val="both"/>
              <w:rPr>
                <w:rFonts w:hint="eastAsia"/>
                <w:sz w:val="18"/>
                <w:szCs w:val="18"/>
                <w:vertAlign w:val="baseline"/>
                <w:lang w:val="en-US" w:eastAsia="zh-CN"/>
              </w:rPr>
            </w:pPr>
            <w:r>
              <w:rPr>
                <w:rFonts w:hint="eastAsia"/>
                <w:sz w:val="18"/>
                <w:szCs w:val="18"/>
                <w:vertAlign w:val="baseline"/>
                <w:lang w:val="en-US" w:eastAsia="zh-CN"/>
              </w:rPr>
              <w:t>□排序</w:t>
            </w:r>
          </w:p>
          <w:p w14:paraId="071A16C9">
            <w:pPr>
              <w:jc w:val="both"/>
              <w:rPr>
                <w:rFonts w:hint="eastAsia"/>
                <w:sz w:val="18"/>
                <w:szCs w:val="18"/>
                <w:vertAlign w:val="baseline"/>
                <w:lang w:val="en-US" w:eastAsia="zh-CN"/>
              </w:rPr>
            </w:pPr>
            <w:r>
              <w:rPr>
                <w:rFonts w:hint="eastAsia"/>
                <w:sz w:val="18"/>
                <w:szCs w:val="18"/>
                <w:vertAlign w:val="baseline"/>
                <w:lang w:val="en-US" w:eastAsia="zh-CN"/>
              </w:rPr>
              <w:t>☑不排序</w:t>
            </w:r>
          </w:p>
          <w:p w14:paraId="45EA6EE8">
            <w:pPr>
              <w:jc w:val="both"/>
              <w:rPr>
                <w:rFonts w:hint="default"/>
                <w:sz w:val="18"/>
                <w:szCs w:val="18"/>
                <w:vertAlign w:val="baseline"/>
                <w:lang w:val="en-US" w:eastAsia="zh-CN"/>
              </w:rPr>
            </w:pPr>
            <w:r>
              <w:rPr>
                <w:rFonts w:hint="eastAsia"/>
                <w:sz w:val="18"/>
                <w:szCs w:val="18"/>
                <w:vertAlign w:val="baseline"/>
                <w:lang w:val="en-US" w:eastAsia="zh-CN"/>
              </w:rPr>
              <w:t>数量：1家</w:t>
            </w:r>
          </w:p>
        </w:tc>
      </w:tr>
      <w:tr w14:paraId="4F70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28476EFE">
            <w:pPr>
              <w:jc w:val="center"/>
              <w:rPr>
                <w:rFonts w:hint="eastAsia"/>
                <w:sz w:val="18"/>
                <w:szCs w:val="18"/>
                <w:vertAlign w:val="baseline"/>
                <w:lang w:val="en-US" w:eastAsia="zh-CN"/>
              </w:rPr>
            </w:pPr>
            <w:r>
              <w:rPr>
                <w:rFonts w:hint="eastAsia"/>
                <w:sz w:val="18"/>
                <w:szCs w:val="18"/>
                <w:vertAlign w:val="baseline"/>
                <w:lang w:val="en-US" w:eastAsia="zh-CN"/>
              </w:rPr>
              <w:t>7.3</w:t>
            </w:r>
          </w:p>
        </w:tc>
        <w:tc>
          <w:tcPr>
            <w:tcW w:w="3195" w:type="dxa"/>
            <w:vAlign w:val="center"/>
          </w:tcPr>
          <w:p w14:paraId="34D67F66">
            <w:pPr>
              <w:jc w:val="center"/>
              <w:rPr>
                <w:rFonts w:hint="eastAsia"/>
                <w:sz w:val="18"/>
                <w:szCs w:val="18"/>
                <w:vertAlign w:val="baseline"/>
                <w:lang w:val="en-US" w:eastAsia="zh-CN"/>
              </w:rPr>
            </w:pPr>
            <w:r>
              <w:rPr>
                <w:rFonts w:hint="eastAsia"/>
                <w:sz w:val="18"/>
                <w:szCs w:val="18"/>
                <w:vertAlign w:val="baseline"/>
                <w:lang w:val="en-US" w:eastAsia="zh-CN"/>
              </w:rPr>
              <w:t>预成交结果公示</w:t>
            </w:r>
          </w:p>
        </w:tc>
        <w:tc>
          <w:tcPr>
            <w:tcW w:w="3998" w:type="dxa"/>
            <w:vAlign w:val="center"/>
          </w:tcPr>
          <w:p w14:paraId="0F6923AE">
            <w:pPr>
              <w:jc w:val="both"/>
              <w:rPr>
                <w:rFonts w:hint="eastAsia"/>
                <w:sz w:val="18"/>
                <w:szCs w:val="18"/>
                <w:vertAlign w:val="baseline"/>
                <w:lang w:val="en-US" w:eastAsia="zh-CN"/>
              </w:rPr>
            </w:pPr>
            <w:r>
              <w:rPr>
                <w:rFonts w:hint="eastAsia"/>
                <w:sz w:val="18"/>
                <w:szCs w:val="18"/>
                <w:vertAlign w:val="baseline"/>
                <w:lang w:val="en-US" w:eastAsia="zh-CN"/>
              </w:rPr>
              <w:t>公示媒介：</w:t>
            </w:r>
            <w:r>
              <w:rPr>
                <w:rFonts w:hint="eastAsia"/>
                <w:sz w:val="18"/>
                <w:szCs w:val="18"/>
                <w:vertAlign w:val="baseline"/>
                <w:lang w:val="en-US" w:eastAsia="zh-CN"/>
              </w:rPr>
              <w:fldChar w:fldCharType="begin"/>
            </w:r>
            <w:r>
              <w:rPr>
                <w:rFonts w:hint="eastAsia"/>
                <w:sz w:val="18"/>
                <w:szCs w:val="18"/>
                <w:vertAlign w:val="baseline"/>
                <w:lang w:val="en-US" w:eastAsia="zh-CN"/>
              </w:rPr>
              <w:instrText xml:space="preserve"> HYPERLINK "http://www.dgsy.com.cn/" </w:instrText>
            </w:r>
            <w:r>
              <w:rPr>
                <w:rFonts w:hint="eastAsia"/>
                <w:sz w:val="18"/>
                <w:szCs w:val="18"/>
                <w:vertAlign w:val="baseline"/>
                <w:lang w:val="en-US" w:eastAsia="zh-CN"/>
              </w:rPr>
              <w:fldChar w:fldCharType="separate"/>
            </w:r>
            <w:r>
              <w:rPr>
                <w:rStyle w:val="14"/>
                <w:rFonts w:hint="eastAsia"/>
                <w:sz w:val="18"/>
                <w:szCs w:val="18"/>
                <w:vertAlign w:val="baseline"/>
                <w:lang w:val="en-US" w:eastAsia="zh-CN"/>
              </w:rPr>
              <w:t>http://www.dgsy.com.cn/</w:t>
            </w:r>
            <w:r>
              <w:rPr>
                <w:rStyle w:val="14"/>
                <w:rFonts w:hint="eastAsia"/>
                <w:sz w:val="18"/>
                <w:szCs w:val="18"/>
                <w:vertAlign w:val="baseline"/>
                <w:lang w:val="en-US" w:eastAsia="zh-CN"/>
              </w:rPr>
              <w:br w:type="textWrapping"/>
            </w:r>
            <w:r>
              <w:rPr>
                <w:rFonts w:hint="eastAsia"/>
                <w:sz w:val="18"/>
                <w:szCs w:val="18"/>
                <w:vertAlign w:val="baseline"/>
                <w:lang w:val="en-US" w:eastAsia="zh-CN"/>
              </w:rPr>
              <w:fldChar w:fldCharType="end"/>
            </w:r>
            <w:r>
              <w:rPr>
                <w:rFonts w:hint="eastAsia"/>
                <w:sz w:val="18"/>
                <w:szCs w:val="18"/>
                <w:vertAlign w:val="baseline"/>
                <w:lang w:val="en-US" w:eastAsia="zh-CN"/>
              </w:rPr>
              <w:t xml:space="preserve">公示期限：3个自然日                       </w:t>
            </w:r>
          </w:p>
        </w:tc>
      </w:tr>
      <w:tr w14:paraId="535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301725F7">
            <w:pPr>
              <w:jc w:val="center"/>
              <w:rPr>
                <w:rFonts w:hint="eastAsia"/>
                <w:sz w:val="18"/>
                <w:szCs w:val="18"/>
                <w:vertAlign w:val="baseline"/>
                <w:lang w:val="en-US" w:eastAsia="zh-CN"/>
              </w:rPr>
            </w:pPr>
            <w:r>
              <w:rPr>
                <w:rFonts w:hint="eastAsia"/>
                <w:sz w:val="18"/>
                <w:szCs w:val="18"/>
                <w:vertAlign w:val="baseline"/>
                <w:lang w:val="en-US" w:eastAsia="zh-CN"/>
              </w:rPr>
              <w:t>7.5</w:t>
            </w:r>
          </w:p>
        </w:tc>
        <w:tc>
          <w:tcPr>
            <w:tcW w:w="3195" w:type="dxa"/>
            <w:vAlign w:val="center"/>
          </w:tcPr>
          <w:p w14:paraId="7F69B44B">
            <w:pPr>
              <w:jc w:val="center"/>
              <w:rPr>
                <w:rFonts w:hint="eastAsia"/>
                <w:sz w:val="18"/>
                <w:szCs w:val="18"/>
                <w:vertAlign w:val="baseline"/>
                <w:lang w:val="en-US" w:eastAsia="zh-CN"/>
              </w:rPr>
            </w:pPr>
            <w:r>
              <w:rPr>
                <w:rFonts w:hint="eastAsia"/>
                <w:sz w:val="18"/>
                <w:szCs w:val="18"/>
                <w:vertAlign w:val="baseline"/>
                <w:lang w:val="en-US" w:eastAsia="zh-CN"/>
              </w:rPr>
              <w:t>发布成交公告</w:t>
            </w:r>
          </w:p>
        </w:tc>
        <w:tc>
          <w:tcPr>
            <w:tcW w:w="3998" w:type="dxa"/>
            <w:vAlign w:val="center"/>
          </w:tcPr>
          <w:p w14:paraId="6ABDEB5B">
            <w:pPr>
              <w:jc w:val="both"/>
              <w:rPr>
                <w:rFonts w:hint="eastAsia"/>
                <w:sz w:val="18"/>
                <w:szCs w:val="18"/>
                <w:vertAlign w:val="baseline"/>
                <w:lang w:val="en-US" w:eastAsia="zh-CN"/>
              </w:rPr>
            </w:pPr>
            <w:r>
              <w:rPr>
                <w:rFonts w:hint="eastAsia"/>
                <w:sz w:val="18"/>
                <w:szCs w:val="18"/>
                <w:vertAlign w:val="baseline"/>
                <w:lang w:val="en-US" w:eastAsia="zh-CN"/>
              </w:rPr>
              <w:t>公告媒介：</w:t>
            </w:r>
            <w:r>
              <w:rPr>
                <w:rStyle w:val="14"/>
                <w:rFonts w:hint="eastAsia"/>
                <w:sz w:val="18"/>
                <w:szCs w:val="18"/>
                <w:vertAlign w:val="baseline"/>
                <w:lang w:val="en-US" w:eastAsia="zh-CN"/>
              </w:rPr>
              <w:t>http://www.dgsy.com.cn/</w:t>
            </w:r>
          </w:p>
        </w:tc>
      </w:tr>
      <w:tr w14:paraId="13D8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6629645C">
            <w:pPr>
              <w:jc w:val="center"/>
              <w:rPr>
                <w:rFonts w:hint="eastAsia"/>
                <w:sz w:val="18"/>
                <w:szCs w:val="18"/>
                <w:vertAlign w:val="baseline"/>
                <w:lang w:val="en-US" w:eastAsia="zh-CN"/>
              </w:rPr>
            </w:pPr>
            <w:r>
              <w:rPr>
                <w:rFonts w:hint="eastAsia"/>
                <w:sz w:val="18"/>
                <w:szCs w:val="18"/>
                <w:vertAlign w:val="baseline"/>
                <w:lang w:val="en-US" w:eastAsia="zh-CN"/>
              </w:rPr>
              <w:t>7.6</w:t>
            </w:r>
          </w:p>
        </w:tc>
        <w:tc>
          <w:tcPr>
            <w:tcW w:w="3195" w:type="dxa"/>
            <w:vAlign w:val="center"/>
          </w:tcPr>
          <w:p w14:paraId="4FD7DEFA">
            <w:pPr>
              <w:jc w:val="center"/>
              <w:rPr>
                <w:rFonts w:hint="eastAsia"/>
                <w:sz w:val="18"/>
                <w:szCs w:val="18"/>
                <w:vertAlign w:val="baseline"/>
                <w:lang w:val="en-US" w:eastAsia="zh-CN"/>
              </w:rPr>
            </w:pPr>
            <w:r>
              <w:rPr>
                <w:rFonts w:hint="eastAsia"/>
                <w:sz w:val="18"/>
                <w:szCs w:val="18"/>
                <w:vertAlign w:val="baseline"/>
                <w:lang w:val="en-US" w:eastAsia="zh-CN"/>
              </w:rPr>
              <w:t>履约保证金</w:t>
            </w:r>
          </w:p>
        </w:tc>
        <w:tc>
          <w:tcPr>
            <w:tcW w:w="3998" w:type="dxa"/>
            <w:vAlign w:val="center"/>
          </w:tcPr>
          <w:p w14:paraId="3FA6F9E1">
            <w:pPr>
              <w:jc w:val="both"/>
              <w:rPr>
                <w:rFonts w:hint="eastAsia"/>
                <w:sz w:val="18"/>
                <w:szCs w:val="18"/>
                <w:vertAlign w:val="baseline"/>
                <w:lang w:val="en-US" w:eastAsia="zh-CN"/>
              </w:rPr>
            </w:pPr>
            <w:r>
              <w:rPr>
                <w:rFonts w:hint="eastAsia"/>
                <w:sz w:val="18"/>
                <w:szCs w:val="18"/>
                <w:vertAlign w:val="baseline"/>
                <w:lang w:val="en-US" w:eastAsia="zh-CN"/>
              </w:rPr>
              <w:t>□不要求递交</w:t>
            </w:r>
          </w:p>
          <w:p w14:paraId="5E58AB31">
            <w:pPr>
              <w:jc w:val="both"/>
              <w:rPr>
                <w:rFonts w:hint="eastAsia"/>
                <w:sz w:val="18"/>
                <w:szCs w:val="18"/>
                <w:vertAlign w:val="baseline"/>
                <w:lang w:val="en-US" w:eastAsia="zh-CN"/>
              </w:rPr>
            </w:pPr>
            <w:r>
              <w:rPr>
                <w:rFonts w:hint="eastAsia"/>
                <w:sz w:val="18"/>
                <w:szCs w:val="18"/>
                <w:vertAlign w:val="baseline"/>
                <w:lang w:val="en-US" w:eastAsia="zh-CN"/>
              </w:rPr>
              <w:t>☑要求递交</w:t>
            </w:r>
          </w:p>
          <w:p w14:paraId="2FE62E76">
            <w:pPr>
              <w:jc w:val="both"/>
              <w:rPr>
                <w:rFonts w:hint="default"/>
                <w:sz w:val="18"/>
                <w:szCs w:val="18"/>
                <w:vertAlign w:val="baseline"/>
                <w:lang w:val="en-US" w:eastAsia="zh-CN"/>
              </w:rPr>
            </w:pPr>
            <w:r>
              <w:rPr>
                <w:rFonts w:hint="eastAsia"/>
                <w:sz w:val="18"/>
                <w:szCs w:val="18"/>
                <w:vertAlign w:val="baseline"/>
                <w:lang w:val="en-US" w:eastAsia="zh-CN"/>
              </w:rPr>
              <w:t>履约保证金金额：成交金额的5%</w:t>
            </w:r>
          </w:p>
          <w:p w14:paraId="114F52CD">
            <w:pPr>
              <w:jc w:val="both"/>
              <w:rPr>
                <w:rFonts w:hint="default"/>
                <w:sz w:val="18"/>
                <w:szCs w:val="18"/>
                <w:vertAlign w:val="baseline"/>
                <w:lang w:val="en-US" w:eastAsia="zh-CN"/>
              </w:rPr>
            </w:pPr>
            <w:r>
              <w:rPr>
                <w:rFonts w:hint="eastAsia"/>
                <w:sz w:val="18"/>
                <w:szCs w:val="18"/>
                <w:vertAlign w:val="baseline"/>
                <w:lang w:val="en-US" w:eastAsia="zh-CN"/>
              </w:rPr>
              <w:t>履约保证金形式：银行汇款</w:t>
            </w:r>
          </w:p>
          <w:p w14:paraId="396F0A7D">
            <w:pPr>
              <w:jc w:val="both"/>
              <w:rPr>
                <w:rFonts w:hint="default"/>
                <w:sz w:val="18"/>
                <w:szCs w:val="18"/>
                <w:vertAlign w:val="baseline"/>
                <w:lang w:val="en-US" w:eastAsia="zh-CN"/>
              </w:rPr>
            </w:pPr>
            <w:r>
              <w:rPr>
                <w:rFonts w:hint="eastAsia"/>
                <w:sz w:val="18"/>
                <w:szCs w:val="18"/>
                <w:vertAlign w:val="baseline"/>
                <w:lang w:val="en-US" w:eastAsia="zh-CN"/>
              </w:rPr>
              <w:t>履约保证金有效期限：项目验收通过后退还。</w:t>
            </w:r>
          </w:p>
          <w:p w14:paraId="2FCB94D7">
            <w:pPr>
              <w:jc w:val="both"/>
              <w:rPr>
                <w:rFonts w:hint="default"/>
                <w:sz w:val="18"/>
                <w:szCs w:val="18"/>
                <w:vertAlign w:val="baseline"/>
                <w:lang w:val="en-US" w:eastAsia="zh-CN"/>
              </w:rPr>
            </w:pPr>
            <w:r>
              <w:rPr>
                <w:rFonts w:hint="eastAsia"/>
                <w:sz w:val="18"/>
                <w:szCs w:val="18"/>
                <w:vertAlign w:val="baseline"/>
                <w:lang w:val="en-US" w:eastAsia="zh-CN"/>
              </w:rPr>
              <w:t>递交时间：成交通知书发出后3个工作日内</w:t>
            </w:r>
          </w:p>
          <w:p w14:paraId="57C549B4">
            <w:pPr>
              <w:jc w:val="both"/>
              <w:rPr>
                <w:rFonts w:hint="eastAsia"/>
                <w:sz w:val="18"/>
                <w:szCs w:val="18"/>
                <w:vertAlign w:val="baseline"/>
                <w:lang w:val="en-US" w:eastAsia="zh-CN"/>
              </w:rPr>
            </w:pPr>
            <w:r>
              <w:rPr>
                <w:rFonts w:hint="eastAsia"/>
                <w:sz w:val="18"/>
                <w:szCs w:val="18"/>
                <w:vertAlign w:val="baseline"/>
                <w:lang w:val="en-US" w:eastAsia="zh-CN"/>
              </w:rPr>
              <w:t>其他要求：响应保证金在本项目合同签订后自动转为履约保证金，履约保证金金额不足部分由中标人按询价文件要求提交。</w:t>
            </w:r>
          </w:p>
        </w:tc>
      </w:tr>
      <w:tr w14:paraId="4344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43C69B0A">
            <w:pPr>
              <w:jc w:val="center"/>
              <w:rPr>
                <w:rFonts w:hint="eastAsia"/>
                <w:sz w:val="18"/>
                <w:szCs w:val="18"/>
                <w:vertAlign w:val="baseline"/>
                <w:lang w:val="en-US" w:eastAsia="zh-CN"/>
              </w:rPr>
            </w:pPr>
            <w:r>
              <w:rPr>
                <w:rFonts w:hint="eastAsia"/>
                <w:sz w:val="18"/>
                <w:szCs w:val="18"/>
                <w:vertAlign w:val="baseline"/>
                <w:lang w:val="en-US" w:eastAsia="zh-CN"/>
              </w:rPr>
              <w:t>7.7.4</w:t>
            </w:r>
          </w:p>
        </w:tc>
        <w:tc>
          <w:tcPr>
            <w:tcW w:w="3195" w:type="dxa"/>
            <w:vAlign w:val="center"/>
          </w:tcPr>
          <w:p w14:paraId="173F562A">
            <w:pPr>
              <w:jc w:val="center"/>
              <w:rPr>
                <w:rFonts w:hint="eastAsia"/>
                <w:sz w:val="18"/>
                <w:szCs w:val="18"/>
                <w:vertAlign w:val="baseline"/>
                <w:lang w:val="en-US" w:eastAsia="zh-CN"/>
              </w:rPr>
            </w:pPr>
            <w:r>
              <w:rPr>
                <w:rFonts w:hint="eastAsia"/>
                <w:sz w:val="18"/>
                <w:szCs w:val="18"/>
                <w:vertAlign w:val="baseline"/>
                <w:lang w:val="en-US" w:eastAsia="zh-CN"/>
              </w:rPr>
              <w:t>签约合同价</w:t>
            </w:r>
          </w:p>
        </w:tc>
        <w:tc>
          <w:tcPr>
            <w:tcW w:w="3998" w:type="dxa"/>
            <w:vAlign w:val="center"/>
          </w:tcPr>
          <w:p w14:paraId="5A4575EC">
            <w:pPr>
              <w:jc w:val="both"/>
              <w:rPr>
                <w:rFonts w:hint="eastAsia"/>
                <w:sz w:val="18"/>
                <w:szCs w:val="18"/>
                <w:vertAlign w:val="baseline"/>
                <w:lang w:val="en-US" w:eastAsia="zh-CN"/>
              </w:rPr>
            </w:pPr>
            <w:r>
              <w:rPr>
                <w:rFonts w:hint="eastAsia"/>
                <w:sz w:val="18"/>
                <w:szCs w:val="18"/>
                <w:vertAlign w:val="baseline"/>
                <w:lang w:val="en-US" w:eastAsia="zh-CN"/>
              </w:rPr>
              <w:t>以7.7.4条款约定条件为准</w:t>
            </w:r>
          </w:p>
        </w:tc>
      </w:tr>
      <w:tr w14:paraId="29C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78750B46">
            <w:pPr>
              <w:jc w:val="center"/>
              <w:rPr>
                <w:rFonts w:hint="eastAsia"/>
                <w:sz w:val="18"/>
                <w:szCs w:val="18"/>
                <w:vertAlign w:val="baseline"/>
                <w:lang w:val="en-US" w:eastAsia="zh-CN"/>
              </w:rPr>
            </w:pPr>
            <w:r>
              <w:rPr>
                <w:rFonts w:hint="eastAsia"/>
                <w:sz w:val="18"/>
                <w:szCs w:val="18"/>
                <w:vertAlign w:val="baseline"/>
                <w:lang w:val="en-US" w:eastAsia="zh-CN"/>
              </w:rPr>
              <w:t>8.1</w:t>
            </w:r>
          </w:p>
        </w:tc>
        <w:tc>
          <w:tcPr>
            <w:tcW w:w="3195" w:type="dxa"/>
            <w:vAlign w:val="center"/>
          </w:tcPr>
          <w:p w14:paraId="01779864">
            <w:pPr>
              <w:jc w:val="center"/>
              <w:rPr>
                <w:rFonts w:hint="eastAsia"/>
                <w:sz w:val="18"/>
                <w:szCs w:val="18"/>
                <w:vertAlign w:val="baseline"/>
                <w:lang w:val="en-US" w:eastAsia="zh-CN"/>
              </w:rPr>
            </w:pPr>
            <w:r>
              <w:rPr>
                <w:rFonts w:hint="eastAsia"/>
                <w:sz w:val="18"/>
                <w:szCs w:val="18"/>
                <w:vertAlign w:val="baseline"/>
                <w:lang w:val="en-US" w:eastAsia="zh-CN"/>
              </w:rPr>
              <w:t>异议渠道</w:t>
            </w:r>
          </w:p>
        </w:tc>
        <w:tc>
          <w:tcPr>
            <w:tcW w:w="3998" w:type="dxa"/>
            <w:vAlign w:val="center"/>
          </w:tcPr>
          <w:p w14:paraId="3CA6B050">
            <w:pPr>
              <w:jc w:val="both"/>
              <w:rPr>
                <w:rFonts w:hint="default"/>
                <w:sz w:val="18"/>
                <w:szCs w:val="18"/>
                <w:highlight w:val="none"/>
                <w:vertAlign w:val="baseline"/>
                <w:lang w:val="en-US" w:eastAsia="zh-CN"/>
              </w:rPr>
            </w:pPr>
            <w:r>
              <w:rPr>
                <w:rFonts w:hint="eastAsia"/>
                <w:sz w:val="18"/>
                <w:szCs w:val="18"/>
                <w:highlight w:val="none"/>
                <w:vertAlign w:val="baseline"/>
                <w:lang w:val="en-US" w:eastAsia="zh-CN"/>
              </w:rPr>
              <w:t>联系人 ：蔡小姐</w:t>
            </w:r>
          </w:p>
          <w:p w14:paraId="097D0740">
            <w:pPr>
              <w:jc w:val="both"/>
              <w:rPr>
                <w:rFonts w:hint="default"/>
                <w:sz w:val="18"/>
                <w:szCs w:val="18"/>
                <w:highlight w:val="none"/>
                <w:vertAlign w:val="baseline"/>
                <w:lang w:val="en-US" w:eastAsia="zh-CN"/>
              </w:rPr>
            </w:pPr>
            <w:r>
              <w:rPr>
                <w:rFonts w:hint="eastAsia"/>
                <w:sz w:val="18"/>
                <w:szCs w:val="18"/>
                <w:highlight w:val="none"/>
                <w:vertAlign w:val="baseline"/>
                <w:lang w:val="en-US" w:eastAsia="zh-CN"/>
              </w:rPr>
              <w:t>联系电话 ：15913845859</w:t>
            </w:r>
          </w:p>
          <w:p w14:paraId="770F7681">
            <w:pPr>
              <w:jc w:val="both"/>
              <w:rPr>
                <w:rFonts w:hint="eastAsia"/>
                <w:sz w:val="18"/>
                <w:szCs w:val="18"/>
                <w:vertAlign w:val="baseline"/>
                <w:lang w:val="en-US" w:eastAsia="zh-CN"/>
              </w:rPr>
            </w:pPr>
            <w:r>
              <w:rPr>
                <w:rFonts w:hint="eastAsia"/>
                <w:sz w:val="18"/>
                <w:szCs w:val="18"/>
                <w:highlight w:val="none"/>
                <w:vertAlign w:val="baseline"/>
                <w:lang w:val="en-US" w:eastAsia="zh-CN"/>
              </w:rPr>
              <w:t xml:space="preserve">通信地址：caijingwen@xinfenggas.com </w:t>
            </w:r>
          </w:p>
        </w:tc>
      </w:tr>
      <w:tr w14:paraId="2288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0205F323">
            <w:pPr>
              <w:jc w:val="center"/>
              <w:rPr>
                <w:rFonts w:hint="eastAsia"/>
                <w:sz w:val="18"/>
                <w:szCs w:val="18"/>
                <w:vertAlign w:val="baseline"/>
                <w:lang w:val="en-US" w:eastAsia="zh-CN"/>
              </w:rPr>
            </w:pPr>
            <w:r>
              <w:rPr>
                <w:rFonts w:hint="eastAsia"/>
                <w:sz w:val="18"/>
                <w:szCs w:val="18"/>
                <w:vertAlign w:val="baseline"/>
                <w:lang w:val="en-US" w:eastAsia="zh-CN"/>
              </w:rPr>
              <w:t>8.2</w:t>
            </w:r>
          </w:p>
        </w:tc>
        <w:tc>
          <w:tcPr>
            <w:tcW w:w="3195" w:type="dxa"/>
            <w:vAlign w:val="center"/>
          </w:tcPr>
          <w:p w14:paraId="44E372B9">
            <w:pPr>
              <w:jc w:val="center"/>
              <w:rPr>
                <w:rFonts w:hint="eastAsia"/>
                <w:sz w:val="18"/>
                <w:szCs w:val="18"/>
                <w:vertAlign w:val="baseline"/>
                <w:lang w:val="en-US" w:eastAsia="zh-CN"/>
              </w:rPr>
            </w:pPr>
            <w:r>
              <w:rPr>
                <w:rFonts w:hint="eastAsia"/>
                <w:sz w:val="18"/>
                <w:szCs w:val="18"/>
                <w:vertAlign w:val="baseline"/>
                <w:lang w:val="en-US" w:eastAsia="zh-CN"/>
              </w:rPr>
              <w:t>可以调解异议争议的行业组织或专</w:t>
            </w:r>
          </w:p>
          <w:p w14:paraId="1B1A17BD">
            <w:pPr>
              <w:jc w:val="center"/>
              <w:rPr>
                <w:rFonts w:hint="eastAsia"/>
                <w:sz w:val="18"/>
                <w:szCs w:val="18"/>
                <w:vertAlign w:val="baseline"/>
                <w:lang w:val="en-US" w:eastAsia="zh-CN"/>
              </w:rPr>
            </w:pPr>
            <w:r>
              <w:rPr>
                <w:rFonts w:hint="eastAsia"/>
                <w:sz w:val="18"/>
                <w:szCs w:val="18"/>
                <w:vertAlign w:val="baseline"/>
                <w:lang w:val="en-US" w:eastAsia="zh-CN"/>
              </w:rPr>
              <w:t>业咨询机构</w:t>
            </w:r>
          </w:p>
        </w:tc>
        <w:tc>
          <w:tcPr>
            <w:tcW w:w="3998" w:type="dxa"/>
            <w:vAlign w:val="center"/>
          </w:tcPr>
          <w:p w14:paraId="7009DC00">
            <w:pPr>
              <w:jc w:val="both"/>
              <w:rPr>
                <w:rFonts w:hint="default"/>
                <w:sz w:val="18"/>
                <w:szCs w:val="18"/>
                <w:vertAlign w:val="baseline"/>
                <w:lang w:val="en-US" w:eastAsia="zh-CN"/>
              </w:rPr>
            </w:pPr>
            <w:r>
              <w:rPr>
                <w:rFonts w:hint="eastAsia"/>
                <w:sz w:val="18"/>
                <w:szCs w:val="18"/>
                <w:vertAlign w:val="baseline"/>
                <w:lang w:val="en-US" w:eastAsia="zh-CN"/>
              </w:rPr>
              <w:t>无</w:t>
            </w:r>
          </w:p>
        </w:tc>
      </w:tr>
      <w:tr w14:paraId="681A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29" w:type="dxa"/>
            <w:vAlign w:val="center"/>
          </w:tcPr>
          <w:p w14:paraId="368ACA34">
            <w:pPr>
              <w:jc w:val="center"/>
              <w:rPr>
                <w:rFonts w:hint="eastAsia"/>
                <w:sz w:val="18"/>
                <w:szCs w:val="18"/>
                <w:vertAlign w:val="baseline"/>
                <w:lang w:val="en-US" w:eastAsia="zh-CN"/>
              </w:rPr>
            </w:pPr>
            <w:r>
              <w:rPr>
                <w:rFonts w:hint="eastAsia"/>
                <w:sz w:val="18"/>
                <w:szCs w:val="18"/>
                <w:vertAlign w:val="baseline"/>
                <w:lang w:val="en-US" w:eastAsia="zh-CN"/>
              </w:rPr>
              <w:t>10.2</w:t>
            </w:r>
          </w:p>
        </w:tc>
        <w:tc>
          <w:tcPr>
            <w:tcW w:w="3195" w:type="dxa"/>
            <w:vAlign w:val="center"/>
          </w:tcPr>
          <w:p w14:paraId="6C7A5ACC">
            <w:pPr>
              <w:jc w:val="center"/>
              <w:rPr>
                <w:rFonts w:hint="eastAsia"/>
                <w:sz w:val="18"/>
                <w:szCs w:val="18"/>
                <w:vertAlign w:val="baseline"/>
                <w:lang w:val="en-US" w:eastAsia="zh-CN"/>
              </w:rPr>
            </w:pPr>
            <w:r>
              <w:rPr>
                <w:rFonts w:hint="eastAsia"/>
                <w:sz w:val="18"/>
                <w:szCs w:val="18"/>
                <w:vertAlign w:val="baseline"/>
                <w:lang w:val="en-US" w:eastAsia="zh-CN"/>
              </w:rPr>
              <w:t>需要补充的其他内容</w:t>
            </w:r>
          </w:p>
        </w:tc>
        <w:tc>
          <w:tcPr>
            <w:tcW w:w="3998" w:type="dxa"/>
            <w:vAlign w:val="center"/>
          </w:tcPr>
          <w:p w14:paraId="5823EAC2">
            <w:pPr>
              <w:jc w:val="both"/>
              <w:rPr>
                <w:rFonts w:hint="eastAsia"/>
                <w:sz w:val="18"/>
                <w:szCs w:val="18"/>
                <w:vertAlign w:val="baseline"/>
                <w:lang w:val="en-US" w:eastAsia="zh-CN"/>
              </w:rPr>
            </w:pPr>
          </w:p>
        </w:tc>
      </w:tr>
    </w:tbl>
    <w:p w14:paraId="2485C01D">
      <w:pPr>
        <w:jc w:val="center"/>
        <w:rPr>
          <w:rFonts w:hint="eastAsia"/>
          <w:lang w:val="en-US" w:eastAsia="zh-CN"/>
        </w:rPr>
      </w:pPr>
      <w:r>
        <w:rPr>
          <w:rFonts w:hint="eastAsia"/>
          <w:lang w:val="en-US" w:eastAsia="zh-CN"/>
        </w:rPr>
        <w:t>续表</w:t>
      </w:r>
    </w:p>
    <w:p w14:paraId="1FB0BD66">
      <w:pPr>
        <w:rPr>
          <w:rFonts w:hint="eastAsia"/>
          <w:lang w:val="en-US" w:eastAsia="zh-CN"/>
        </w:rPr>
      </w:pPr>
      <w:r>
        <w:rPr>
          <w:rFonts w:hint="eastAsia"/>
          <w:lang w:val="en-US" w:eastAsia="zh-CN"/>
        </w:rPr>
        <w:br w:type="page"/>
      </w:r>
    </w:p>
    <w:p w14:paraId="7D018A1C">
      <w:pPr>
        <w:pStyle w:val="3"/>
        <w:bidi w:val="0"/>
        <w:rPr>
          <w:rFonts w:hint="eastAsia"/>
          <w:lang w:val="en-US" w:eastAsia="zh-CN"/>
        </w:rPr>
      </w:pPr>
      <w:bookmarkStart w:id="12" w:name="_Toc29789"/>
      <w:r>
        <w:rPr>
          <w:rFonts w:hint="eastAsia"/>
          <w:lang w:val="en-US" w:eastAsia="zh-CN"/>
        </w:rPr>
        <w:t>1 总则</w:t>
      </w:r>
      <w:bookmarkEnd w:id="12"/>
    </w:p>
    <w:p w14:paraId="2A714189">
      <w:pPr>
        <w:pStyle w:val="4"/>
        <w:bidi w:val="0"/>
        <w:rPr>
          <w:rFonts w:hint="eastAsia"/>
          <w:lang w:val="en-US" w:eastAsia="zh-CN"/>
        </w:rPr>
      </w:pPr>
      <w:bookmarkStart w:id="13" w:name="_Toc2226"/>
      <w:r>
        <w:rPr>
          <w:rFonts w:hint="eastAsia"/>
          <w:lang w:val="en-US" w:eastAsia="zh-CN"/>
        </w:rPr>
        <w:t>1.1 采购方式</w:t>
      </w:r>
      <w:bookmarkEnd w:id="13"/>
    </w:p>
    <w:p w14:paraId="7B9DE42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本项目采用中国招标投标协会发布的《非招标方式采购代理服务规范》(T/CTBA001—2019)规定的询比采购方式。</w:t>
      </w:r>
    </w:p>
    <w:p w14:paraId="3050D8F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询比采购是指采购人组建评审小组与响应采购的供应商按照采购文件规定的规则和时间一次递交的响应文件进行评审，采购人根据评审小组的评审结果，选择确定成交供应商的采购方式。</w:t>
      </w:r>
    </w:p>
    <w:p w14:paraId="4FD3A8D5">
      <w:pPr>
        <w:pStyle w:val="4"/>
        <w:bidi w:val="0"/>
        <w:rPr>
          <w:rFonts w:hint="eastAsia"/>
          <w:lang w:val="en-US" w:eastAsia="zh-CN"/>
        </w:rPr>
      </w:pPr>
      <w:bookmarkStart w:id="14" w:name="_Toc7445"/>
      <w:r>
        <w:rPr>
          <w:rFonts w:hint="eastAsia"/>
          <w:lang w:val="en-US" w:eastAsia="zh-CN"/>
        </w:rPr>
        <w:t>1.2采购项目概况和供应商资格要求</w:t>
      </w:r>
      <w:bookmarkEnd w:id="14"/>
    </w:p>
    <w:p w14:paraId="650A4FD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采购项目概况和供应商资格要求见第一章“询比采购公告”</w:t>
      </w:r>
    </w:p>
    <w:p w14:paraId="1148FEBF">
      <w:pPr>
        <w:pStyle w:val="4"/>
        <w:bidi w:val="0"/>
        <w:rPr>
          <w:rFonts w:hint="eastAsia"/>
          <w:lang w:val="en-US" w:eastAsia="zh-CN"/>
        </w:rPr>
      </w:pPr>
      <w:bookmarkStart w:id="15" w:name="_Toc12275"/>
      <w:r>
        <w:rPr>
          <w:rFonts w:hint="eastAsia"/>
          <w:lang w:val="en-US" w:eastAsia="zh-CN"/>
        </w:rPr>
        <w:t>1.3费用承担</w:t>
      </w:r>
      <w:bookmarkEnd w:id="15"/>
    </w:p>
    <w:p w14:paraId="73170CD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供应商准备和参加询比采购活动所发生的各种费用由供应商自行承担。</w:t>
      </w:r>
    </w:p>
    <w:p w14:paraId="64DC7F43">
      <w:pPr>
        <w:pStyle w:val="4"/>
        <w:bidi w:val="0"/>
        <w:rPr>
          <w:rFonts w:hint="eastAsia"/>
          <w:lang w:val="en-US" w:eastAsia="zh-CN"/>
        </w:rPr>
      </w:pPr>
      <w:bookmarkStart w:id="16" w:name="_Toc31415"/>
      <w:r>
        <w:rPr>
          <w:rFonts w:hint="eastAsia"/>
          <w:lang w:val="en-US" w:eastAsia="zh-CN"/>
        </w:rPr>
        <w:t>1.4保密</w:t>
      </w:r>
      <w:bookmarkEnd w:id="16"/>
    </w:p>
    <w:p w14:paraId="596C91D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参加询比采购活动的各方应对采购文件和响应文件中的商业和技术等秘密保密，否则应承担相应的法律责任。</w:t>
      </w:r>
    </w:p>
    <w:p w14:paraId="4D19DA2C">
      <w:pPr>
        <w:pStyle w:val="4"/>
        <w:bidi w:val="0"/>
        <w:rPr>
          <w:rFonts w:hint="eastAsia"/>
          <w:lang w:val="en-US" w:eastAsia="zh-CN"/>
        </w:rPr>
      </w:pPr>
      <w:bookmarkStart w:id="17" w:name="_Toc30211"/>
      <w:r>
        <w:rPr>
          <w:rFonts w:hint="eastAsia"/>
          <w:lang w:val="en-US" w:eastAsia="zh-CN"/>
        </w:rPr>
        <w:t>1.5 语言文字</w:t>
      </w:r>
      <w:bookmarkEnd w:id="17"/>
    </w:p>
    <w:p w14:paraId="0CA9270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采购文件和响应文件使用的语言文字为中文。专用术语使用外文的，应附有中文注释。</w:t>
      </w:r>
    </w:p>
    <w:p w14:paraId="374B1556">
      <w:pPr>
        <w:pStyle w:val="4"/>
        <w:bidi w:val="0"/>
        <w:rPr>
          <w:rFonts w:hint="eastAsia"/>
          <w:lang w:val="en-US" w:eastAsia="zh-CN"/>
        </w:rPr>
      </w:pPr>
      <w:bookmarkStart w:id="18" w:name="_Toc74"/>
      <w:r>
        <w:rPr>
          <w:rFonts w:hint="eastAsia"/>
          <w:lang w:val="en-US" w:eastAsia="zh-CN"/>
        </w:rPr>
        <w:t>1.6计量单位</w:t>
      </w:r>
      <w:bookmarkEnd w:id="18"/>
    </w:p>
    <w:p w14:paraId="4B28B41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所有计量均采用中华人民共和国法定计量单位。</w:t>
      </w:r>
    </w:p>
    <w:p w14:paraId="49811AC4">
      <w:pPr>
        <w:pStyle w:val="4"/>
        <w:bidi w:val="0"/>
        <w:rPr>
          <w:rFonts w:hint="eastAsia"/>
          <w:lang w:val="en-US" w:eastAsia="zh-CN"/>
        </w:rPr>
      </w:pPr>
      <w:bookmarkStart w:id="19" w:name="_Toc36"/>
      <w:r>
        <w:rPr>
          <w:rFonts w:hint="eastAsia"/>
          <w:lang w:val="en-US" w:eastAsia="zh-CN"/>
        </w:rPr>
        <w:t>1.7踏勘现场</w:t>
      </w:r>
      <w:bookmarkEnd w:id="19"/>
    </w:p>
    <w:p w14:paraId="4DF08D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1.7.1供应商须知前附表规定组织踏勘现场的，采购人按供应商须知前附表规定的时间、 地点组织供应商踏勘项目现场。部分供应商未按时参加踏勘现场的，不影响踏勘现场的正常进行。</w:t>
      </w:r>
    </w:p>
    <w:p w14:paraId="195CD8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1.7.2供应商可自愿参加踏勘现场活动。除采购人的原因外，采购人对供应商参加踏勘 现场中所发生的人员伤亡和财产损失不承担责任。</w:t>
      </w:r>
    </w:p>
    <w:p w14:paraId="6AFF35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1.7.3采购人在踏勘现场中介绍的工程场地和相关的周边环境情况，仅作为供应商编制 响应文件的参考，采购人不对供应商据此作出的判断和决策负责。</w:t>
      </w:r>
    </w:p>
    <w:p w14:paraId="4DE9219A">
      <w:pPr>
        <w:pStyle w:val="4"/>
        <w:bidi w:val="0"/>
        <w:rPr>
          <w:rFonts w:hint="eastAsia"/>
          <w:lang w:val="en-US" w:eastAsia="zh-CN"/>
        </w:rPr>
      </w:pPr>
      <w:bookmarkStart w:id="20" w:name="_Toc11000"/>
      <w:r>
        <w:rPr>
          <w:rFonts w:hint="eastAsia"/>
          <w:lang w:val="en-US" w:eastAsia="zh-CN"/>
        </w:rPr>
        <w:t>1.8询比采购预备会</w:t>
      </w:r>
      <w:bookmarkEnd w:id="20"/>
    </w:p>
    <w:p w14:paraId="56BF81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供应商须知前附表规定召开询比采购预备会的，采购人按供应商须知前附表规定的时间和地点召开询比采购预备会。</w:t>
      </w:r>
    </w:p>
    <w:p w14:paraId="2FB0D3D6">
      <w:pPr>
        <w:pStyle w:val="4"/>
        <w:bidi w:val="0"/>
        <w:rPr>
          <w:rFonts w:hint="eastAsia"/>
          <w:lang w:val="en-US" w:eastAsia="zh-CN"/>
        </w:rPr>
      </w:pPr>
      <w:bookmarkStart w:id="21" w:name="_Toc22530"/>
      <w:r>
        <w:rPr>
          <w:rFonts w:hint="eastAsia"/>
          <w:lang w:val="en-US" w:eastAsia="zh-CN"/>
        </w:rPr>
        <w:t>1.9分包</w:t>
      </w:r>
      <w:bookmarkEnd w:id="21"/>
    </w:p>
    <w:p w14:paraId="0353E55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供应商拟在成交后将成交项目的部分工作进行分包的，应符合供应商须知前附表的规定，并在响应文件中作出说明。</w:t>
      </w:r>
    </w:p>
    <w:p w14:paraId="7146572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分包供应商不得将分包项目再次分包。成交供应商应当就分包项目向采购人负责，分包供应商就分包项目承担连带责任。</w:t>
      </w:r>
    </w:p>
    <w:p w14:paraId="2107C2F7">
      <w:pPr>
        <w:pStyle w:val="4"/>
        <w:bidi w:val="0"/>
        <w:rPr>
          <w:rFonts w:hint="eastAsia"/>
          <w:lang w:val="en-US" w:eastAsia="zh-CN"/>
        </w:rPr>
      </w:pPr>
      <w:bookmarkStart w:id="22" w:name="_Toc578"/>
      <w:r>
        <w:rPr>
          <w:rFonts w:hint="eastAsia"/>
          <w:lang w:val="en-US" w:eastAsia="zh-CN"/>
        </w:rPr>
        <w:t>1.10 响应和偏差</w:t>
      </w:r>
      <w:bookmarkEnd w:id="22"/>
    </w:p>
    <w:p w14:paraId="12F912AB">
      <w:pPr>
        <w:jc w:val="both"/>
        <w:rPr>
          <w:rFonts w:hint="eastAsia"/>
          <w:lang w:val="en-US" w:eastAsia="zh-CN"/>
        </w:rPr>
      </w:pPr>
      <w:r>
        <w:rPr>
          <w:rFonts w:hint="eastAsia"/>
          <w:lang w:val="en-US" w:eastAsia="zh-CN"/>
        </w:rPr>
        <w:t>1.10.1 采购需求和合同草案中的关键条款均以“*”符号标记。响应文件应当对采购需求和合同条款及格式中的关键条款作出满足性或更有利于采购人的响应，否则，供应商的响应文件将被视为无效。</w:t>
      </w:r>
    </w:p>
    <w:p w14:paraId="4FCD9A38">
      <w:pPr>
        <w:jc w:val="both"/>
        <w:rPr>
          <w:rFonts w:hint="eastAsia"/>
          <w:lang w:val="en-US" w:eastAsia="zh-CN"/>
        </w:rPr>
      </w:pPr>
      <w:r>
        <w:rPr>
          <w:rFonts w:hint="eastAsia"/>
          <w:lang w:val="en-US" w:eastAsia="zh-CN"/>
        </w:rPr>
        <w:t>1.10.2 供应商须知前附表规定了对非关键条款允许偏差的范围和可以偏差的项数的，如响应文件存在的偏差超出上述范围或项数，将被视为无效。</w:t>
      </w:r>
    </w:p>
    <w:p w14:paraId="54E4A96E">
      <w:pPr>
        <w:pStyle w:val="3"/>
        <w:bidi w:val="0"/>
        <w:rPr>
          <w:rFonts w:hint="eastAsia"/>
          <w:lang w:val="en-US" w:eastAsia="zh-CN"/>
        </w:rPr>
      </w:pPr>
      <w:bookmarkStart w:id="23" w:name="_Toc406"/>
      <w:r>
        <w:rPr>
          <w:rFonts w:hint="eastAsia"/>
          <w:lang w:val="en-US" w:eastAsia="zh-CN"/>
        </w:rPr>
        <w:t>2 采购文件</w:t>
      </w:r>
      <w:bookmarkEnd w:id="23"/>
    </w:p>
    <w:p w14:paraId="5A9FF553">
      <w:pPr>
        <w:pStyle w:val="4"/>
        <w:bidi w:val="0"/>
        <w:rPr>
          <w:rFonts w:hint="eastAsia"/>
          <w:lang w:val="en-US" w:eastAsia="zh-CN"/>
        </w:rPr>
      </w:pPr>
      <w:bookmarkStart w:id="24" w:name="_Toc4815"/>
      <w:r>
        <w:rPr>
          <w:rFonts w:hint="eastAsia"/>
          <w:lang w:val="en-US" w:eastAsia="zh-CN"/>
        </w:rPr>
        <w:t>2.1 采购文件的组成</w:t>
      </w:r>
      <w:bookmarkEnd w:id="24"/>
    </w:p>
    <w:p w14:paraId="12E4083F">
      <w:pPr>
        <w:jc w:val="both"/>
        <w:rPr>
          <w:rFonts w:hint="eastAsia"/>
          <w:lang w:val="en-US" w:eastAsia="zh-CN"/>
        </w:rPr>
      </w:pPr>
      <w:r>
        <w:rPr>
          <w:rFonts w:hint="eastAsia"/>
          <w:lang w:val="en-US" w:eastAsia="zh-CN"/>
        </w:rPr>
        <w:t>本采购文件包括：</w:t>
      </w:r>
    </w:p>
    <w:p w14:paraId="0BFD0B55">
      <w:pPr>
        <w:jc w:val="both"/>
        <w:rPr>
          <w:rFonts w:hint="eastAsia"/>
          <w:lang w:val="en-US" w:eastAsia="zh-CN"/>
        </w:rPr>
      </w:pPr>
      <w:r>
        <w:rPr>
          <w:rFonts w:hint="eastAsia"/>
          <w:lang w:val="en-US" w:eastAsia="zh-CN"/>
        </w:rPr>
        <w:t>(1)  询比采购公告；</w:t>
      </w:r>
    </w:p>
    <w:p w14:paraId="7472F827">
      <w:pPr>
        <w:jc w:val="both"/>
        <w:rPr>
          <w:rFonts w:hint="eastAsia"/>
          <w:lang w:val="en-US" w:eastAsia="zh-CN"/>
        </w:rPr>
      </w:pPr>
      <w:r>
        <w:rPr>
          <w:rFonts w:hint="eastAsia"/>
          <w:lang w:val="en-US" w:eastAsia="zh-CN"/>
        </w:rPr>
        <w:t>(2)  供应商须知；</w:t>
      </w:r>
    </w:p>
    <w:p w14:paraId="07FCCC32">
      <w:pPr>
        <w:jc w:val="both"/>
        <w:rPr>
          <w:rFonts w:hint="eastAsia"/>
          <w:lang w:val="en-US" w:eastAsia="zh-CN"/>
        </w:rPr>
      </w:pPr>
      <w:r>
        <w:rPr>
          <w:rFonts w:hint="eastAsia"/>
          <w:lang w:val="en-US" w:eastAsia="zh-CN"/>
        </w:rPr>
        <w:t>(3)  评审办法；</w:t>
      </w:r>
    </w:p>
    <w:p w14:paraId="6F6321EC">
      <w:pPr>
        <w:jc w:val="both"/>
        <w:rPr>
          <w:rFonts w:hint="eastAsia"/>
          <w:lang w:val="en-US" w:eastAsia="zh-CN"/>
        </w:rPr>
      </w:pPr>
      <w:r>
        <w:rPr>
          <w:rFonts w:hint="eastAsia"/>
          <w:lang w:val="en-US" w:eastAsia="zh-CN"/>
        </w:rPr>
        <w:t>(4)  合同条款及格式；</w:t>
      </w:r>
    </w:p>
    <w:p w14:paraId="2141F119">
      <w:pPr>
        <w:jc w:val="both"/>
        <w:rPr>
          <w:rFonts w:hint="eastAsia"/>
          <w:lang w:val="en-US" w:eastAsia="zh-CN"/>
        </w:rPr>
      </w:pPr>
      <w:r>
        <w:rPr>
          <w:rFonts w:hint="eastAsia"/>
          <w:lang w:val="en-US" w:eastAsia="zh-CN"/>
        </w:rPr>
        <w:t>(5)  采购需求；</w:t>
      </w:r>
    </w:p>
    <w:p w14:paraId="4F29F549">
      <w:pPr>
        <w:jc w:val="both"/>
        <w:rPr>
          <w:rFonts w:hint="eastAsia"/>
          <w:lang w:val="en-US" w:eastAsia="zh-CN"/>
        </w:rPr>
      </w:pPr>
      <w:r>
        <w:rPr>
          <w:rFonts w:hint="eastAsia"/>
          <w:lang w:val="en-US" w:eastAsia="zh-CN"/>
        </w:rPr>
        <w:t>(6)  响应文件格式；</w:t>
      </w:r>
    </w:p>
    <w:p w14:paraId="434C55ED">
      <w:pPr>
        <w:jc w:val="both"/>
        <w:rPr>
          <w:rFonts w:hint="eastAsia"/>
          <w:lang w:val="en-US" w:eastAsia="zh-CN"/>
        </w:rPr>
      </w:pPr>
      <w:r>
        <w:rPr>
          <w:rFonts w:hint="eastAsia"/>
          <w:lang w:val="en-US" w:eastAsia="zh-CN"/>
        </w:rPr>
        <w:t>(7)  供应商须知前附表规定的其他资料。</w:t>
      </w:r>
    </w:p>
    <w:p w14:paraId="73D1A426">
      <w:pPr>
        <w:jc w:val="both"/>
        <w:rPr>
          <w:rFonts w:hint="eastAsia"/>
          <w:lang w:val="en-US" w:eastAsia="zh-CN"/>
        </w:rPr>
      </w:pPr>
      <w:r>
        <w:rPr>
          <w:rFonts w:hint="eastAsia"/>
          <w:lang w:val="en-US" w:eastAsia="zh-CN"/>
        </w:rPr>
        <w:t>采购人依照本章规定，对采购文件所作的澄清、修改，构成采购文件的组成部分。</w:t>
      </w:r>
    </w:p>
    <w:p w14:paraId="6A80B150">
      <w:pPr>
        <w:pStyle w:val="4"/>
        <w:bidi w:val="0"/>
        <w:rPr>
          <w:rFonts w:hint="eastAsia"/>
          <w:lang w:val="en-US" w:eastAsia="zh-CN"/>
        </w:rPr>
      </w:pPr>
      <w:bookmarkStart w:id="25" w:name="_Toc21813"/>
      <w:r>
        <w:rPr>
          <w:rFonts w:hint="eastAsia"/>
          <w:lang w:val="en-US" w:eastAsia="zh-CN"/>
        </w:rPr>
        <w:t>2.2采购文件的澄清和修改</w:t>
      </w:r>
      <w:bookmarkEnd w:id="25"/>
    </w:p>
    <w:p w14:paraId="6AA4CB2C">
      <w:pPr>
        <w:jc w:val="both"/>
        <w:rPr>
          <w:rFonts w:hint="eastAsia"/>
          <w:lang w:val="en-US" w:eastAsia="zh-CN"/>
        </w:rPr>
      </w:pPr>
      <w:r>
        <w:rPr>
          <w:rFonts w:hint="eastAsia"/>
          <w:lang w:val="en-US" w:eastAsia="zh-CN"/>
        </w:rPr>
        <w:t>2.2.1 供应商应仔细阅读和检查采购文件的全部内容。如发现缺页或内容不全，应及时向采购人提出，以便补齐。如有疑问，应在供应商须知前附表规定的时间前，以书面形式要求采购人对采购文件予以澄清。</w:t>
      </w:r>
    </w:p>
    <w:p w14:paraId="18219A63">
      <w:pPr>
        <w:jc w:val="both"/>
        <w:rPr>
          <w:rFonts w:hint="eastAsia"/>
          <w:lang w:val="en-US" w:eastAsia="zh-CN"/>
        </w:rPr>
      </w:pPr>
      <w:r>
        <w:rPr>
          <w:rFonts w:hint="eastAsia"/>
          <w:lang w:val="en-US" w:eastAsia="zh-CN"/>
        </w:rPr>
        <w:t>2.2.2 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4C36EBA9">
      <w:pPr>
        <w:jc w:val="both"/>
        <w:rPr>
          <w:rFonts w:hint="eastAsia"/>
          <w:lang w:val="en-US" w:eastAsia="zh-CN"/>
        </w:rPr>
      </w:pPr>
      <w:r>
        <w:rPr>
          <w:rFonts w:hint="eastAsia"/>
          <w:lang w:val="en-US" w:eastAsia="zh-CN"/>
        </w:rPr>
        <w:t>2.2.3 供应商在收到补充文件后，应按供应商须知前附表规定的时间和方式通知采购人， 确认已收到该补充文件。</w:t>
      </w:r>
    </w:p>
    <w:p w14:paraId="18CE5DF6">
      <w:pPr>
        <w:jc w:val="both"/>
        <w:rPr>
          <w:rFonts w:hint="eastAsia"/>
          <w:lang w:val="en-US" w:eastAsia="zh-CN"/>
        </w:rPr>
      </w:pPr>
      <w:r>
        <w:rPr>
          <w:rFonts w:hint="eastAsia"/>
          <w:lang w:val="en-US" w:eastAsia="zh-CN"/>
        </w:rPr>
        <w:t>2.2.4 除非确有必要，采购人有权拒绝回复供应商在本章第2.2.1项规定的时间后提出的任何澄清要求。</w:t>
      </w:r>
    </w:p>
    <w:p w14:paraId="1C5DA453">
      <w:pPr>
        <w:pStyle w:val="3"/>
        <w:bidi w:val="0"/>
        <w:rPr>
          <w:rFonts w:hint="eastAsia"/>
          <w:lang w:val="en-US" w:eastAsia="zh-CN"/>
        </w:rPr>
      </w:pPr>
      <w:bookmarkStart w:id="26" w:name="_Toc194"/>
      <w:r>
        <w:rPr>
          <w:rFonts w:hint="eastAsia"/>
          <w:lang w:val="en-US" w:eastAsia="zh-CN"/>
        </w:rPr>
        <w:t>3 响应文件</w:t>
      </w:r>
      <w:bookmarkEnd w:id="26"/>
    </w:p>
    <w:p w14:paraId="6F32BFEC">
      <w:pPr>
        <w:pStyle w:val="4"/>
        <w:bidi w:val="0"/>
        <w:rPr>
          <w:rFonts w:hint="eastAsia"/>
          <w:lang w:val="en-US" w:eastAsia="zh-CN"/>
        </w:rPr>
      </w:pPr>
      <w:bookmarkStart w:id="27" w:name="_Toc26382"/>
      <w:r>
        <w:rPr>
          <w:rFonts w:hint="eastAsia"/>
          <w:lang w:val="en-US" w:eastAsia="zh-CN"/>
        </w:rPr>
        <w:t>3.1 响应文件的组成</w:t>
      </w:r>
      <w:bookmarkEnd w:id="27"/>
    </w:p>
    <w:p w14:paraId="14620F5A">
      <w:pPr>
        <w:jc w:val="both"/>
        <w:rPr>
          <w:rFonts w:hint="eastAsia"/>
          <w:lang w:val="en-US" w:eastAsia="zh-CN"/>
        </w:rPr>
      </w:pPr>
      <w:r>
        <w:rPr>
          <w:rFonts w:hint="eastAsia"/>
          <w:lang w:val="en-US" w:eastAsia="zh-CN"/>
        </w:rPr>
        <w:t>3.1.1 响应文件应包括下列内容：</w:t>
      </w:r>
    </w:p>
    <w:p w14:paraId="6FDF222B">
      <w:pPr>
        <w:jc w:val="both"/>
        <w:rPr>
          <w:rFonts w:hint="eastAsia"/>
          <w:lang w:val="en-US" w:eastAsia="zh-CN"/>
        </w:rPr>
      </w:pPr>
      <w:r>
        <w:rPr>
          <w:rFonts w:hint="eastAsia"/>
          <w:lang w:val="en-US" w:eastAsia="zh-CN"/>
        </w:rPr>
        <w:t>(1)  响应函；</w:t>
      </w:r>
    </w:p>
    <w:p w14:paraId="78C334CE">
      <w:pPr>
        <w:jc w:val="both"/>
        <w:rPr>
          <w:rFonts w:hint="eastAsia"/>
          <w:lang w:val="en-US" w:eastAsia="zh-CN"/>
        </w:rPr>
      </w:pPr>
      <w:r>
        <w:rPr>
          <w:rFonts w:hint="eastAsia"/>
          <w:lang w:val="en-US" w:eastAsia="zh-CN"/>
        </w:rPr>
        <w:t>(2)  授权委托书(如有)；</w:t>
      </w:r>
    </w:p>
    <w:p w14:paraId="61F63F9F">
      <w:pPr>
        <w:jc w:val="both"/>
        <w:rPr>
          <w:rFonts w:hint="eastAsia"/>
          <w:lang w:val="en-US" w:eastAsia="zh-CN"/>
        </w:rPr>
      </w:pPr>
      <w:r>
        <w:rPr>
          <w:rFonts w:hint="eastAsia"/>
          <w:lang w:val="en-US" w:eastAsia="zh-CN"/>
        </w:rPr>
        <w:t>(3)  联合体协议书(如有)；</w:t>
      </w:r>
    </w:p>
    <w:p w14:paraId="6F9B6ADD">
      <w:pPr>
        <w:jc w:val="both"/>
        <w:rPr>
          <w:rFonts w:hint="eastAsia"/>
          <w:lang w:val="en-US" w:eastAsia="zh-CN"/>
        </w:rPr>
      </w:pPr>
      <w:r>
        <w:rPr>
          <w:rFonts w:hint="eastAsia"/>
          <w:lang w:val="en-US" w:eastAsia="zh-CN"/>
        </w:rPr>
        <w:t>(4)  响应保证金(如有)；</w:t>
      </w:r>
    </w:p>
    <w:p w14:paraId="4005EADA">
      <w:pPr>
        <w:jc w:val="both"/>
        <w:rPr>
          <w:rFonts w:hint="eastAsia"/>
          <w:lang w:val="en-US" w:eastAsia="zh-CN"/>
        </w:rPr>
      </w:pPr>
      <w:r>
        <w:rPr>
          <w:rFonts w:hint="eastAsia"/>
          <w:lang w:val="en-US" w:eastAsia="zh-CN"/>
        </w:rPr>
        <w:t>(5)  商务和技术偏差表；</w:t>
      </w:r>
    </w:p>
    <w:p w14:paraId="18370898">
      <w:pPr>
        <w:jc w:val="both"/>
        <w:rPr>
          <w:rFonts w:hint="eastAsia"/>
          <w:lang w:val="en-US" w:eastAsia="zh-CN"/>
        </w:rPr>
      </w:pPr>
      <w:r>
        <w:rPr>
          <w:rFonts w:hint="eastAsia"/>
          <w:lang w:val="en-US" w:eastAsia="zh-CN"/>
        </w:rPr>
        <w:t>(6)  报价表；</w:t>
      </w:r>
    </w:p>
    <w:p w14:paraId="0685705D">
      <w:pPr>
        <w:jc w:val="both"/>
        <w:rPr>
          <w:rFonts w:hint="eastAsia"/>
          <w:lang w:val="en-US" w:eastAsia="zh-CN"/>
        </w:rPr>
      </w:pPr>
      <w:r>
        <w:rPr>
          <w:rFonts w:hint="eastAsia"/>
          <w:lang w:val="en-US" w:eastAsia="zh-CN"/>
        </w:rPr>
        <w:t>(7)  资格审查资料；</w:t>
      </w:r>
    </w:p>
    <w:p w14:paraId="60F9D0F0">
      <w:pPr>
        <w:jc w:val="both"/>
        <w:rPr>
          <w:rFonts w:hint="eastAsia"/>
          <w:lang w:val="en-US" w:eastAsia="zh-CN"/>
        </w:rPr>
      </w:pPr>
      <w:r>
        <w:rPr>
          <w:rFonts w:hint="eastAsia"/>
          <w:lang w:val="en-US" w:eastAsia="zh-CN"/>
        </w:rPr>
        <w:t>(8)  响应方案；</w:t>
      </w:r>
    </w:p>
    <w:p w14:paraId="6C8DED0C">
      <w:pPr>
        <w:jc w:val="both"/>
        <w:rPr>
          <w:rFonts w:hint="eastAsia"/>
          <w:lang w:val="en-US" w:eastAsia="zh-CN"/>
        </w:rPr>
      </w:pPr>
      <w:r>
        <w:rPr>
          <w:rFonts w:hint="eastAsia"/>
          <w:lang w:val="en-US" w:eastAsia="zh-CN"/>
        </w:rPr>
        <w:t>(9)  供应商须知前附表规定的其他资料。</w:t>
      </w:r>
    </w:p>
    <w:p w14:paraId="5D9A50A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供应商在评审过程中作出的符合采购文件要求的澄清、说明和补正，构成响应文件的组成部分。</w:t>
      </w:r>
    </w:p>
    <w:p w14:paraId="6EA864B6">
      <w:pPr>
        <w:jc w:val="both"/>
        <w:rPr>
          <w:rFonts w:hint="eastAsia"/>
          <w:lang w:val="en-US" w:eastAsia="zh-CN"/>
        </w:rPr>
      </w:pPr>
      <w:r>
        <w:rPr>
          <w:rFonts w:hint="eastAsia"/>
          <w:lang w:val="en-US" w:eastAsia="zh-CN"/>
        </w:rPr>
        <w:t>3.1.2 供应商的法定代表人(单位负责人)亲自签署响应文件、亲自参加询比的，响应文件不包括第3.1.1(2)目所指的授权委托书。第一章“询比采购公告”规定不接受联合体的，或供应商没有组成联合体的，响应文件不包括第3.1.1(3)目所指的联合体协议书。供应商须知前附表未要求供应商递交响应保证金的，响应文件不包括第3.1.1(4)目所指的响应保证金。</w:t>
      </w:r>
    </w:p>
    <w:p w14:paraId="3F525E8A">
      <w:pPr>
        <w:pStyle w:val="4"/>
        <w:bidi w:val="0"/>
        <w:rPr>
          <w:rFonts w:hint="eastAsia"/>
          <w:lang w:val="en-US" w:eastAsia="zh-CN"/>
        </w:rPr>
      </w:pPr>
      <w:bookmarkStart w:id="28" w:name="_Toc30142"/>
      <w:r>
        <w:rPr>
          <w:rFonts w:hint="eastAsia"/>
          <w:lang w:val="en-US" w:eastAsia="zh-CN"/>
        </w:rPr>
        <w:t>3.2报价</w:t>
      </w:r>
      <w:bookmarkEnd w:id="28"/>
    </w:p>
    <w:p w14:paraId="098CE177">
      <w:pPr>
        <w:jc w:val="both"/>
        <w:rPr>
          <w:rFonts w:hint="eastAsia"/>
          <w:lang w:val="en-US" w:eastAsia="zh-CN"/>
        </w:rPr>
      </w:pPr>
      <w:r>
        <w:rPr>
          <w:rFonts w:hint="eastAsia"/>
          <w:lang w:val="en-US" w:eastAsia="zh-CN"/>
        </w:rPr>
        <w:t>3.2.1 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3.2.2项中选择按照含税价格或不含税价格对供应商进行价格评审。</w:t>
      </w:r>
    </w:p>
    <w:p w14:paraId="40644EB8">
      <w:pPr>
        <w:jc w:val="both"/>
        <w:rPr>
          <w:rFonts w:hint="eastAsia"/>
          <w:lang w:val="en-US" w:eastAsia="zh-CN"/>
        </w:rPr>
      </w:pPr>
      <w:r>
        <w:rPr>
          <w:rFonts w:hint="eastAsia"/>
          <w:lang w:val="en-US" w:eastAsia="zh-CN"/>
        </w:rPr>
        <w:t>3.2.2 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53C1747">
      <w:pPr>
        <w:jc w:val="both"/>
        <w:rPr>
          <w:rFonts w:hint="eastAsia"/>
          <w:lang w:val="en-US" w:eastAsia="zh-CN"/>
        </w:rPr>
      </w:pPr>
      <w:r>
        <w:rPr>
          <w:rFonts w:hint="eastAsia"/>
          <w:lang w:val="en-US" w:eastAsia="zh-CN"/>
        </w:rPr>
        <w:t>3.2.3采购人设有最高限价的，供应商的报价不得超过最高限价。最高限价或最高限价计算方法在供应商须知前附表中载明。</w:t>
      </w:r>
    </w:p>
    <w:p w14:paraId="380BCA51">
      <w:pPr>
        <w:jc w:val="both"/>
        <w:rPr>
          <w:rFonts w:hint="eastAsia"/>
          <w:lang w:val="en-US" w:eastAsia="zh-CN"/>
        </w:rPr>
      </w:pPr>
      <w:r>
        <w:rPr>
          <w:rFonts w:hint="eastAsia"/>
          <w:lang w:val="en-US" w:eastAsia="zh-CN"/>
        </w:rPr>
        <w:t>3.2.4报价的其他要求见供应商须知前附表。</w:t>
      </w:r>
    </w:p>
    <w:p w14:paraId="74BDBFE0">
      <w:pPr>
        <w:pStyle w:val="4"/>
        <w:bidi w:val="0"/>
        <w:rPr>
          <w:rFonts w:hint="eastAsia"/>
          <w:lang w:val="en-US" w:eastAsia="zh-CN"/>
        </w:rPr>
      </w:pPr>
      <w:bookmarkStart w:id="29" w:name="_Toc20389"/>
      <w:r>
        <w:rPr>
          <w:rFonts w:hint="eastAsia"/>
          <w:lang w:val="en-US" w:eastAsia="zh-CN"/>
        </w:rPr>
        <w:t>3.3 响应文件有效期</w:t>
      </w:r>
      <w:bookmarkEnd w:id="29"/>
    </w:p>
    <w:p w14:paraId="66B5E72F">
      <w:pPr>
        <w:jc w:val="both"/>
        <w:rPr>
          <w:rFonts w:hint="eastAsia"/>
          <w:lang w:val="en-US" w:eastAsia="zh-CN"/>
        </w:rPr>
      </w:pPr>
      <w:r>
        <w:rPr>
          <w:rFonts w:hint="eastAsia"/>
          <w:lang w:val="en-US" w:eastAsia="zh-CN"/>
        </w:rPr>
        <w:t>3.3.1 除供应商须知前附表另有规定外，响应文件有效期应为90日，从采购文件规定的递交响应文件的截止时间开始计算。</w:t>
      </w:r>
    </w:p>
    <w:p w14:paraId="04BA4070">
      <w:pPr>
        <w:jc w:val="both"/>
        <w:rPr>
          <w:rFonts w:hint="eastAsia"/>
          <w:lang w:val="en-US" w:eastAsia="zh-CN"/>
        </w:rPr>
      </w:pPr>
      <w:r>
        <w:rPr>
          <w:rFonts w:hint="eastAsia"/>
          <w:lang w:val="en-US" w:eastAsia="zh-CN"/>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D6BA829">
      <w:pPr>
        <w:pStyle w:val="4"/>
        <w:bidi w:val="0"/>
        <w:rPr>
          <w:rFonts w:hint="eastAsia"/>
          <w:lang w:val="en-US" w:eastAsia="zh-CN"/>
        </w:rPr>
      </w:pPr>
      <w:bookmarkStart w:id="30" w:name="_Toc4091"/>
      <w:r>
        <w:rPr>
          <w:rFonts w:hint="eastAsia"/>
          <w:lang w:val="en-US" w:eastAsia="zh-CN"/>
        </w:rPr>
        <w:t>3.4 响应保证金</w:t>
      </w:r>
      <w:bookmarkEnd w:id="30"/>
    </w:p>
    <w:p w14:paraId="636E9244">
      <w:pPr>
        <w:jc w:val="both"/>
        <w:rPr>
          <w:rFonts w:hint="eastAsia"/>
          <w:lang w:val="en-US" w:eastAsia="zh-CN"/>
        </w:rPr>
      </w:pPr>
      <w:r>
        <w:rPr>
          <w:rFonts w:hint="eastAsia"/>
          <w:lang w:val="en-US" w:eastAsia="zh-CN"/>
        </w:rPr>
        <w:t>3.4.1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781F12DF">
      <w:pPr>
        <w:jc w:val="both"/>
        <w:rPr>
          <w:rFonts w:hint="eastAsia"/>
          <w:lang w:val="en-US" w:eastAsia="zh-CN"/>
        </w:rPr>
      </w:pPr>
      <w:r>
        <w:rPr>
          <w:rFonts w:hint="eastAsia"/>
          <w:lang w:val="en-US" w:eastAsia="zh-CN"/>
        </w:rPr>
        <w:t>3.4.2 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保函、保险机构保险单形式递交的响应保证金，经供应商同意后采购人可以不再退还。</w:t>
      </w:r>
    </w:p>
    <w:p w14:paraId="180E9E31">
      <w:pPr>
        <w:jc w:val="both"/>
        <w:rPr>
          <w:rFonts w:hint="eastAsia"/>
          <w:lang w:val="en-US" w:eastAsia="zh-CN"/>
        </w:rPr>
      </w:pPr>
      <w:r>
        <w:rPr>
          <w:rFonts w:hint="eastAsia"/>
          <w:lang w:val="en-US" w:eastAsia="zh-CN"/>
        </w:rPr>
        <w:t>3.4.3有下列情形之一的，响应保证金将不予退还：</w:t>
      </w:r>
    </w:p>
    <w:p w14:paraId="0CC3D6CA">
      <w:pPr>
        <w:jc w:val="both"/>
        <w:rPr>
          <w:rFonts w:hint="eastAsia"/>
          <w:lang w:val="en-US" w:eastAsia="zh-CN"/>
        </w:rPr>
      </w:pPr>
      <w:r>
        <w:rPr>
          <w:rFonts w:hint="eastAsia"/>
          <w:lang w:val="en-US" w:eastAsia="zh-CN"/>
        </w:rPr>
        <w:t>(1)供应商在响应文件有效期内撤销响应文件；</w:t>
      </w:r>
    </w:p>
    <w:p w14:paraId="60577589">
      <w:pPr>
        <w:jc w:val="both"/>
        <w:rPr>
          <w:rFonts w:hint="eastAsia"/>
          <w:lang w:val="en-US" w:eastAsia="zh-CN"/>
        </w:rPr>
      </w:pPr>
      <w:r>
        <w:rPr>
          <w:rFonts w:hint="eastAsia"/>
          <w:lang w:val="en-US" w:eastAsia="zh-CN"/>
        </w:rPr>
        <w:t>(2)成交供应商在收到成交通知书后，无正当理由不与采购人订立合同，在签订合同时向采购人提出附加条件，或者不按照采购文件要求递交履约保证金；</w:t>
      </w:r>
    </w:p>
    <w:p w14:paraId="0FF372FF">
      <w:pPr>
        <w:jc w:val="both"/>
        <w:rPr>
          <w:rFonts w:hint="eastAsia"/>
          <w:lang w:val="en-US" w:eastAsia="zh-CN"/>
        </w:rPr>
      </w:pPr>
      <w:r>
        <w:rPr>
          <w:rFonts w:hint="eastAsia"/>
          <w:lang w:val="en-US" w:eastAsia="zh-CN"/>
        </w:rPr>
        <w:t>(3)发生供应商须知前附表规定的其他不予退还响应保证金的情形。</w:t>
      </w:r>
    </w:p>
    <w:p w14:paraId="47BA8E89">
      <w:pPr>
        <w:pStyle w:val="4"/>
        <w:bidi w:val="0"/>
        <w:rPr>
          <w:rFonts w:hint="eastAsia"/>
          <w:lang w:val="en-US" w:eastAsia="zh-CN"/>
        </w:rPr>
      </w:pPr>
      <w:bookmarkStart w:id="31" w:name="_Toc1288"/>
      <w:r>
        <w:rPr>
          <w:rFonts w:hint="eastAsia"/>
          <w:lang w:val="en-US" w:eastAsia="zh-CN"/>
        </w:rPr>
        <w:t>3.5 资格审查资料</w:t>
      </w:r>
      <w:bookmarkEnd w:id="31"/>
    </w:p>
    <w:p w14:paraId="36C1917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供应商应提供供应商须知前附表3.5(1)-3.5(9)中规定的资格审查资料，以证明其满足第一章“询比采购公告”对供应商的各项资格要求。</w:t>
      </w:r>
    </w:p>
    <w:p w14:paraId="4F1C2CF1">
      <w:pPr>
        <w:pStyle w:val="4"/>
        <w:bidi w:val="0"/>
        <w:rPr>
          <w:rFonts w:hint="eastAsia"/>
          <w:lang w:val="en-US" w:eastAsia="zh-CN"/>
        </w:rPr>
      </w:pPr>
      <w:bookmarkStart w:id="32" w:name="_Toc25374"/>
      <w:r>
        <w:rPr>
          <w:rFonts w:hint="eastAsia"/>
          <w:lang w:val="en-US" w:eastAsia="zh-CN"/>
        </w:rPr>
        <w:t>3.6响应方案</w:t>
      </w:r>
      <w:bookmarkEnd w:id="32"/>
    </w:p>
    <w:p w14:paraId="02307F64">
      <w:pPr>
        <w:jc w:val="both"/>
        <w:rPr>
          <w:rFonts w:hint="eastAsia"/>
          <w:lang w:val="en-US" w:eastAsia="zh-CN"/>
        </w:rPr>
      </w:pPr>
      <w:r>
        <w:rPr>
          <w:rFonts w:hint="eastAsia"/>
          <w:lang w:val="en-US" w:eastAsia="zh-CN"/>
        </w:rPr>
        <w:t>3.6.1 响应文件应当对采购文件中的实质性内容作出响应。采购需求中明确为关键条款(标记“*”)的，供应商还应按照供应商须知前附表的规定提供有关证据或证明材料。</w:t>
      </w:r>
    </w:p>
    <w:p w14:paraId="4DA35695">
      <w:pPr>
        <w:jc w:val="both"/>
        <w:rPr>
          <w:rFonts w:hint="eastAsia"/>
          <w:lang w:val="en-US" w:eastAsia="zh-CN"/>
        </w:rPr>
      </w:pPr>
      <w:r>
        <w:rPr>
          <w:rFonts w:hint="eastAsia"/>
          <w:lang w:val="en-US" w:eastAsia="zh-CN"/>
        </w:rPr>
        <w:t>3.6.2 供应商只能提出唯一的响应方案。供应商在响应文件中提出多个相应方案的，其响应文件将被视为无效。</w:t>
      </w:r>
    </w:p>
    <w:p w14:paraId="304D1EF4">
      <w:pPr>
        <w:jc w:val="both"/>
        <w:rPr>
          <w:rFonts w:hint="eastAsia"/>
          <w:lang w:val="en-US" w:eastAsia="zh-CN"/>
        </w:rPr>
      </w:pPr>
      <w:r>
        <w:rPr>
          <w:rFonts w:hint="eastAsia"/>
          <w:lang w:val="en-US" w:eastAsia="zh-CN"/>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6E3B5746">
      <w:pPr>
        <w:pStyle w:val="4"/>
        <w:bidi w:val="0"/>
        <w:rPr>
          <w:rFonts w:hint="eastAsia"/>
          <w:lang w:val="en-US" w:eastAsia="zh-CN"/>
        </w:rPr>
      </w:pPr>
      <w:bookmarkStart w:id="33" w:name="_Toc13015"/>
      <w:r>
        <w:rPr>
          <w:rFonts w:hint="eastAsia"/>
          <w:lang w:val="en-US" w:eastAsia="zh-CN"/>
        </w:rPr>
        <w:t>3.7响应文件的编制</w:t>
      </w:r>
      <w:bookmarkEnd w:id="33"/>
    </w:p>
    <w:p w14:paraId="256EF7B0">
      <w:pPr>
        <w:jc w:val="both"/>
        <w:rPr>
          <w:rFonts w:hint="eastAsia"/>
          <w:lang w:val="en-US" w:eastAsia="zh-CN"/>
        </w:rPr>
      </w:pPr>
      <w:r>
        <w:rPr>
          <w:rFonts w:hint="eastAsia"/>
          <w:lang w:val="en-US" w:eastAsia="zh-CN"/>
        </w:rPr>
        <w:t>3.7.1 响应文件应按第六章"响应文件格式"进行编写，如有必要，可以增加附页，作为响应文件的组成部分。</w:t>
      </w:r>
    </w:p>
    <w:p w14:paraId="062F9716">
      <w:pPr>
        <w:jc w:val="both"/>
        <w:rPr>
          <w:rFonts w:hint="eastAsia"/>
          <w:lang w:val="en-US" w:eastAsia="zh-CN"/>
        </w:rPr>
      </w:pPr>
      <w:r>
        <w:rPr>
          <w:rFonts w:hint="eastAsia"/>
          <w:lang w:val="en-US" w:eastAsia="zh-CN"/>
        </w:rPr>
        <w:t>3.7.2响应文件应用不褪色的材料书写或打印。</w:t>
      </w:r>
    </w:p>
    <w:p w14:paraId="67105BA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响应函应由供应商的法定代表人(单位负责人)或其授权的代理人签字并加盖单位章。</w:t>
      </w:r>
    </w:p>
    <w:p w14:paraId="1B1AD89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联合体协议书(如有)应由联合体各方的法定代表人(单位负责人)或其授权的代理人签字并加盖单位章。</w:t>
      </w:r>
    </w:p>
    <w:p w14:paraId="72FB056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响应函或联合体协议书(如有)由代理人签字的，应在响应文件中附授权委托书，授权委托书应由供应商或联合体各方的法定代表人(单位负责人)签字并加盖单位章。</w:t>
      </w:r>
    </w:p>
    <w:p w14:paraId="499BAA52">
      <w:pPr>
        <w:jc w:val="both"/>
        <w:rPr>
          <w:rFonts w:hint="eastAsia"/>
          <w:lang w:val="en-US" w:eastAsia="zh-CN"/>
        </w:rPr>
      </w:pPr>
      <w:r>
        <w:rPr>
          <w:rFonts w:hint="eastAsia"/>
          <w:lang w:val="en-US" w:eastAsia="zh-CN"/>
        </w:rPr>
        <w:t>3.7.3 评审过程中供应商对响应文件的澄清、说明和补正应由供应商的法定代表人(单位负责人)或其授权的代理人签字或加盖单位章。</w:t>
      </w:r>
    </w:p>
    <w:p w14:paraId="74C08170">
      <w:pPr>
        <w:jc w:val="both"/>
        <w:rPr>
          <w:rFonts w:hint="eastAsia"/>
          <w:lang w:val="en-US" w:eastAsia="zh-CN"/>
        </w:rPr>
      </w:pPr>
      <w:r>
        <w:rPr>
          <w:rFonts w:hint="eastAsia"/>
          <w:lang w:val="en-US" w:eastAsia="zh-CN"/>
        </w:rPr>
        <w:t>3.7.4 响应文件应尽量避免涂改、行间插字或删除。如果出现上述情况，改动之处应由供应商的法定代表人(单位负责人)或其授权的代理人签字或加盖单位章。</w:t>
      </w:r>
    </w:p>
    <w:p w14:paraId="01F8ECDA">
      <w:pPr>
        <w:jc w:val="both"/>
        <w:rPr>
          <w:rFonts w:hint="eastAsia"/>
          <w:lang w:val="en-US" w:eastAsia="zh-CN"/>
        </w:rPr>
      </w:pPr>
      <w:r>
        <w:rPr>
          <w:rFonts w:hint="eastAsia"/>
          <w:lang w:val="en-US" w:eastAsia="zh-CN"/>
        </w:rPr>
        <w:t>3.7.5 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106E8344">
      <w:pPr>
        <w:jc w:val="both"/>
        <w:rPr>
          <w:rFonts w:hint="eastAsia"/>
          <w:lang w:val="en-US" w:eastAsia="zh-CN"/>
        </w:rPr>
      </w:pPr>
      <w:r>
        <w:rPr>
          <w:rFonts w:hint="eastAsia"/>
          <w:lang w:val="en-US" w:eastAsia="zh-CN"/>
        </w:rPr>
        <w:t>3.7.6 响应文件的正本与副本应分别装订，并编制目录。响应文件需分册装订的，具体分册装订要求见供应商须知前附表规定。</w:t>
      </w:r>
    </w:p>
    <w:p w14:paraId="3CA52F33">
      <w:pPr>
        <w:pStyle w:val="3"/>
        <w:bidi w:val="0"/>
        <w:rPr>
          <w:rFonts w:hint="eastAsia"/>
          <w:lang w:val="en-US" w:eastAsia="zh-CN"/>
        </w:rPr>
      </w:pPr>
      <w:bookmarkStart w:id="34" w:name="_Toc24752"/>
      <w:r>
        <w:rPr>
          <w:rFonts w:hint="eastAsia"/>
          <w:lang w:val="en-US" w:eastAsia="zh-CN"/>
        </w:rPr>
        <w:t>4 响应文件的递交</w:t>
      </w:r>
      <w:bookmarkEnd w:id="34"/>
    </w:p>
    <w:p w14:paraId="33099CD9">
      <w:pPr>
        <w:pStyle w:val="4"/>
        <w:bidi w:val="0"/>
        <w:rPr>
          <w:rFonts w:hint="eastAsia"/>
          <w:lang w:val="en-US" w:eastAsia="zh-CN"/>
        </w:rPr>
      </w:pPr>
      <w:bookmarkStart w:id="35" w:name="_Toc12111"/>
      <w:r>
        <w:rPr>
          <w:rFonts w:hint="eastAsia"/>
          <w:lang w:val="en-US" w:eastAsia="zh-CN"/>
        </w:rPr>
        <w:t>4.1 响应文件的包装与标记</w:t>
      </w:r>
      <w:bookmarkEnd w:id="35"/>
    </w:p>
    <w:p w14:paraId="3DD0DEF5">
      <w:pPr>
        <w:jc w:val="both"/>
        <w:rPr>
          <w:rFonts w:hint="eastAsia"/>
          <w:lang w:val="en-US" w:eastAsia="zh-CN"/>
        </w:rPr>
      </w:pPr>
      <w:r>
        <w:rPr>
          <w:rFonts w:hint="eastAsia"/>
          <w:lang w:val="en-US" w:eastAsia="zh-CN"/>
        </w:rPr>
        <w:t>4.1.1 响应文件应密封包装。未密封的响应文件，采购人将拒绝接受</w:t>
      </w:r>
    </w:p>
    <w:p w14:paraId="0325B348">
      <w:pPr>
        <w:jc w:val="both"/>
        <w:rPr>
          <w:rFonts w:hint="eastAsia"/>
          <w:lang w:val="en-US" w:eastAsia="zh-CN"/>
        </w:rPr>
      </w:pPr>
      <w:r>
        <w:rPr>
          <w:rFonts w:hint="eastAsia"/>
          <w:lang w:val="en-US" w:eastAsia="zh-CN"/>
        </w:rPr>
        <w:t>4.1.2 响应文件封套上应载明的内容见供应商须知前附表。</w:t>
      </w:r>
    </w:p>
    <w:p w14:paraId="2FF1403F">
      <w:pPr>
        <w:pStyle w:val="4"/>
        <w:bidi w:val="0"/>
        <w:rPr>
          <w:rFonts w:hint="eastAsia"/>
          <w:lang w:val="en-US" w:eastAsia="zh-CN"/>
        </w:rPr>
      </w:pPr>
      <w:bookmarkStart w:id="36" w:name="_Toc28004"/>
      <w:r>
        <w:rPr>
          <w:rFonts w:hint="eastAsia"/>
          <w:lang w:val="en-US" w:eastAsia="zh-CN"/>
        </w:rPr>
        <w:t>4.2响应文件的递交</w:t>
      </w:r>
      <w:bookmarkEnd w:id="36"/>
    </w:p>
    <w:p w14:paraId="19B4A2AF">
      <w:pPr>
        <w:jc w:val="both"/>
        <w:rPr>
          <w:rFonts w:hint="eastAsia"/>
          <w:lang w:val="en-US" w:eastAsia="zh-CN"/>
        </w:rPr>
      </w:pPr>
      <w:r>
        <w:rPr>
          <w:rFonts w:hint="eastAsia"/>
          <w:lang w:val="en-US" w:eastAsia="zh-CN"/>
        </w:rPr>
        <w:t>4.2.1 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408C50E8">
      <w:pPr>
        <w:jc w:val="both"/>
        <w:rPr>
          <w:rFonts w:hint="eastAsia"/>
          <w:lang w:val="en-US" w:eastAsia="zh-CN"/>
        </w:rPr>
      </w:pPr>
      <w:r>
        <w:rPr>
          <w:rFonts w:hint="eastAsia"/>
          <w:lang w:val="en-US" w:eastAsia="zh-CN"/>
        </w:rPr>
        <w:t>4.2.2 除供应商须知前附表另有规定外，供应商所递交的响应文件不予退还。</w:t>
      </w:r>
    </w:p>
    <w:p w14:paraId="2579B347">
      <w:pPr>
        <w:pStyle w:val="4"/>
        <w:bidi w:val="0"/>
        <w:rPr>
          <w:rFonts w:hint="eastAsia"/>
          <w:lang w:val="en-US" w:eastAsia="zh-CN"/>
        </w:rPr>
      </w:pPr>
      <w:bookmarkStart w:id="37" w:name="_Toc24061"/>
      <w:r>
        <w:rPr>
          <w:rFonts w:hint="eastAsia"/>
          <w:lang w:val="en-US" w:eastAsia="zh-CN"/>
        </w:rPr>
        <w:t>4.3 响应文件的修改与撤回</w:t>
      </w:r>
      <w:bookmarkEnd w:id="37"/>
    </w:p>
    <w:p w14:paraId="444F8922">
      <w:pPr>
        <w:jc w:val="both"/>
        <w:rPr>
          <w:rFonts w:hint="eastAsia"/>
          <w:lang w:val="en-US" w:eastAsia="zh-CN"/>
        </w:rPr>
      </w:pPr>
      <w:r>
        <w:rPr>
          <w:rFonts w:hint="eastAsia"/>
          <w:lang w:val="en-US" w:eastAsia="zh-CN"/>
        </w:rPr>
        <w:t>4.3.1 在本章第4.2.1项规定的递交响应文件的截止时间前，供应商可以修改或撤回已递交的响应文件，但应以书面形式通知采购人。</w:t>
      </w:r>
    </w:p>
    <w:p w14:paraId="5F3152E0">
      <w:pPr>
        <w:jc w:val="both"/>
        <w:rPr>
          <w:rFonts w:hint="eastAsia"/>
          <w:lang w:val="en-US" w:eastAsia="zh-CN"/>
        </w:rPr>
      </w:pPr>
      <w:r>
        <w:rPr>
          <w:rFonts w:hint="eastAsia"/>
          <w:lang w:val="en-US" w:eastAsia="zh-CN"/>
        </w:rPr>
        <w:t>4.3.2 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34301957">
      <w:pPr>
        <w:jc w:val="both"/>
        <w:rPr>
          <w:rFonts w:hint="eastAsia"/>
          <w:lang w:val="en-US" w:eastAsia="zh-CN"/>
        </w:rPr>
      </w:pPr>
      <w:r>
        <w:rPr>
          <w:rFonts w:hint="eastAsia"/>
          <w:lang w:val="en-US" w:eastAsia="zh-CN"/>
        </w:rPr>
        <w:t>4.3.3 除供应商须知前附表另有规定外，供应商撤回响应文件的，采购人应在5日内退还已收取的响应保证金。</w:t>
      </w:r>
    </w:p>
    <w:p w14:paraId="466D92F0">
      <w:pPr>
        <w:jc w:val="both"/>
        <w:rPr>
          <w:rFonts w:hint="eastAsia"/>
          <w:lang w:val="en-US" w:eastAsia="zh-CN"/>
        </w:rPr>
      </w:pPr>
      <w:r>
        <w:rPr>
          <w:rFonts w:hint="eastAsia"/>
          <w:lang w:val="en-US" w:eastAsia="zh-CN"/>
        </w:rPr>
        <w:t>4.3.4修改的内容为响应文件的组成部分。响应文件的修改文件应按照本章第3条、第4条的规定进行编制、包装、标记和递交，并标明“修改”字样。</w:t>
      </w:r>
    </w:p>
    <w:p w14:paraId="2099940C">
      <w:pPr>
        <w:pStyle w:val="3"/>
        <w:bidi w:val="0"/>
        <w:rPr>
          <w:rFonts w:hint="eastAsia"/>
          <w:lang w:val="en-US" w:eastAsia="zh-CN"/>
        </w:rPr>
      </w:pPr>
      <w:bookmarkStart w:id="38" w:name="_Toc20886"/>
      <w:r>
        <w:rPr>
          <w:rFonts w:hint="eastAsia"/>
          <w:lang w:val="en-US" w:eastAsia="zh-CN"/>
        </w:rPr>
        <w:t>5 开启响应文件</w:t>
      </w:r>
      <w:bookmarkEnd w:id="38"/>
    </w:p>
    <w:p w14:paraId="663291E9">
      <w:pPr>
        <w:pStyle w:val="4"/>
        <w:bidi w:val="0"/>
        <w:rPr>
          <w:rFonts w:hint="eastAsia"/>
          <w:lang w:val="en-US" w:eastAsia="zh-CN"/>
        </w:rPr>
      </w:pPr>
      <w:bookmarkStart w:id="39" w:name="_Toc5322"/>
      <w:r>
        <w:rPr>
          <w:rFonts w:hint="eastAsia"/>
          <w:lang w:val="en-US" w:eastAsia="zh-CN"/>
        </w:rPr>
        <w:t>5.1 开启响应文件的时间和地点</w:t>
      </w:r>
      <w:bookmarkEnd w:id="39"/>
    </w:p>
    <w:p w14:paraId="59DEEF2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采购人在本章第4.2.1项规定的递交响应文件的截止时间和地点公开开启响应文件，本项目的开启响应文件及评审环节由采购人（即新锋燃气）自行组织，因此没有邀请响应人及代表人到场。</w:t>
      </w:r>
    </w:p>
    <w:p w14:paraId="0577323E">
      <w:pPr>
        <w:pStyle w:val="4"/>
        <w:bidi w:val="0"/>
        <w:rPr>
          <w:rFonts w:hint="eastAsia"/>
          <w:lang w:val="en-US" w:eastAsia="zh-CN"/>
        </w:rPr>
      </w:pPr>
      <w:bookmarkStart w:id="40" w:name="_Toc26274"/>
      <w:r>
        <w:rPr>
          <w:rFonts w:hint="eastAsia"/>
          <w:lang w:val="en-US" w:eastAsia="zh-CN"/>
        </w:rPr>
        <w:t>5.2开启程序</w:t>
      </w:r>
      <w:bookmarkEnd w:id="40"/>
    </w:p>
    <w:p w14:paraId="1C8066D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主持人按下列程序公开开启响应文件：</w:t>
      </w:r>
    </w:p>
    <w:p w14:paraId="42B47E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(1)宣布开启会议纪律；</w:t>
      </w:r>
    </w:p>
    <w:p w14:paraId="4769EAA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(2)宣布参加开启会议的工作人员姓名；</w:t>
      </w:r>
    </w:p>
    <w:p w14:paraId="52F158C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(3)评审小组检查确认响应文件的密封情况；</w:t>
      </w:r>
    </w:p>
    <w:p w14:paraId="47DA0F8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(4)按照供应商须知前附表规定的开启顺序开启响应文件，公布递交响应文件的供应商名称、响应报价及供应商须知前附表规定的其他应公布的信息，并记录在案；</w:t>
      </w:r>
    </w:p>
    <w:p w14:paraId="20FDE70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(5)宣布有关注意事项；</w:t>
      </w:r>
    </w:p>
    <w:p w14:paraId="1DCCAA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(6)开启会议结束。</w:t>
      </w:r>
    </w:p>
    <w:p w14:paraId="4088CC37">
      <w:pPr>
        <w:pStyle w:val="4"/>
        <w:bidi w:val="0"/>
        <w:rPr>
          <w:rFonts w:hint="eastAsia"/>
          <w:lang w:val="en-US" w:eastAsia="zh-CN"/>
        </w:rPr>
      </w:pPr>
      <w:bookmarkStart w:id="41" w:name="_Toc32366"/>
      <w:r>
        <w:rPr>
          <w:rFonts w:hint="eastAsia"/>
          <w:lang w:val="en-US" w:eastAsia="zh-CN"/>
        </w:rPr>
        <w:t>5.3递交响应文件的供应商不足的情形</w:t>
      </w:r>
      <w:bookmarkEnd w:id="41"/>
    </w:p>
    <w:p w14:paraId="7FE360C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采购项目选择溢价成交供应商时，递交响应文件的供应商数量不足三家的，或采购项目选择多家成交供应商时，递交响应文件的供应商数量少于供应商须知前附表规定数量的，采购人可按照下述情况分别处理：</w:t>
      </w:r>
    </w:p>
    <w:p w14:paraId="1B8B66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(1)终止询比并重新组织采购</w:t>
      </w:r>
    </w:p>
    <w:p w14:paraId="479CEC9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采购项目存在影响公平竞争情形的，采购人应当终止询比采购，并根据不同情形和原因，采取相应纠正措施，重新组织采购。</w:t>
      </w:r>
    </w:p>
    <w:p w14:paraId="1A659E8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(2)继续询比采购</w:t>
      </w:r>
    </w:p>
    <w:p w14:paraId="3A4B6D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项目不存在终止询比情形，且采购人也没有自行选择终止询比采购的，采购人应按照本章第5.2款规定的程序继续开启响应文件，并按照第三章“评审办法”规定的规则组织响应文件评审，完成询比采购后续程序。</w:t>
      </w:r>
    </w:p>
    <w:p w14:paraId="5619CD15">
      <w:pPr>
        <w:pStyle w:val="3"/>
        <w:bidi w:val="0"/>
        <w:rPr>
          <w:rFonts w:hint="eastAsia"/>
          <w:lang w:val="en-US" w:eastAsia="zh-CN"/>
        </w:rPr>
      </w:pPr>
      <w:bookmarkStart w:id="42" w:name="_Toc12288"/>
      <w:r>
        <w:rPr>
          <w:rFonts w:hint="eastAsia"/>
          <w:lang w:val="en-US" w:eastAsia="zh-CN"/>
        </w:rPr>
        <w:t>6 评 审</w:t>
      </w:r>
      <w:bookmarkEnd w:id="42"/>
    </w:p>
    <w:p w14:paraId="44D1576D">
      <w:pPr>
        <w:pStyle w:val="4"/>
        <w:bidi w:val="0"/>
        <w:rPr>
          <w:rFonts w:hint="eastAsia"/>
          <w:lang w:val="en-US" w:eastAsia="zh-CN"/>
        </w:rPr>
      </w:pPr>
      <w:bookmarkStart w:id="43" w:name="_Toc3481"/>
      <w:r>
        <w:rPr>
          <w:rFonts w:hint="eastAsia"/>
          <w:lang w:val="en-US" w:eastAsia="zh-CN"/>
        </w:rPr>
        <w:t>6.1 评审小组</w:t>
      </w:r>
      <w:bookmarkEnd w:id="43"/>
    </w:p>
    <w:p w14:paraId="52CCD67E">
      <w:pPr>
        <w:jc w:val="both"/>
        <w:rPr>
          <w:rFonts w:hint="eastAsia"/>
          <w:lang w:val="en-US" w:eastAsia="zh-CN"/>
        </w:rPr>
      </w:pPr>
      <w:r>
        <w:rPr>
          <w:rFonts w:hint="eastAsia"/>
          <w:lang w:val="en-US" w:eastAsia="zh-CN"/>
        </w:rPr>
        <w:t>6.1.1 评审由采购人组建的评审小组负责</w:t>
      </w:r>
    </w:p>
    <w:p w14:paraId="0845763E">
      <w:pPr>
        <w:jc w:val="both"/>
        <w:rPr>
          <w:rFonts w:hint="eastAsia"/>
          <w:lang w:val="en-US" w:eastAsia="zh-CN"/>
        </w:rPr>
      </w:pPr>
      <w:r>
        <w:rPr>
          <w:rFonts w:hint="eastAsia"/>
          <w:lang w:val="en-US" w:eastAsia="zh-CN"/>
        </w:rPr>
        <w:t>6.1.2 评审小组成员有下列情形之一的，应当回避：</w:t>
      </w:r>
    </w:p>
    <w:p w14:paraId="37F1824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 供应商主要负责人或供应商主要负责人的近亲属；</w:t>
      </w:r>
    </w:p>
    <w:p w14:paraId="6B67FC5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 与供应商有经济利益关系或其他利害关系，可能影响公正评审的。</w:t>
      </w:r>
    </w:p>
    <w:p w14:paraId="71616DA9">
      <w:pPr>
        <w:jc w:val="both"/>
        <w:rPr>
          <w:rFonts w:hint="eastAsia"/>
          <w:lang w:val="en-US" w:eastAsia="zh-CN"/>
        </w:rPr>
      </w:pPr>
      <w:r>
        <w:rPr>
          <w:rFonts w:hint="eastAsia"/>
          <w:lang w:val="en-US" w:eastAsia="zh-CN"/>
        </w:rPr>
        <w:t>6.1.3 评审小组组建后，评审小组成员共同推选或由采购人指定评审小组组长，评审小组组长负责组织评审工作。</w:t>
      </w:r>
    </w:p>
    <w:p w14:paraId="56C9D4CE">
      <w:pPr>
        <w:jc w:val="both"/>
        <w:rPr>
          <w:rFonts w:hint="eastAsia"/>
          <w:lang w:val="en-US" w:eastAsia="zh-CN"/>
        </w:rPr>
      </w:pPr>
      <w:r>
        <w:rPr>
          <w:rFonts w:hint="eastAsia"/>
          <w:lang w:val="en-US" w:eastAsia="zh-CN"/>
        </w:rPr>
        <w:t>6.1.4 在评审过程中，评审小组成员对需要共同认定的事项存在争议的，将按照少数服从多数的原则作出结论。持不同意见的评审小组成员应当在评审报告上签署不同意见及理由，否则视为同意评审报告。</w:t>
      </w:r>
    </w:p>
    <w:p w14:paraId="207C0467">
      <w:pPr>
        <w:pStyle w:val="4"/>
        <w:bidi w:val="0"/>
        <w:rPr>
          <w:rFonts w:hint="eastAsia"/>
          <w:lang w:val="en-US" w:eastAsia="zh-CN"/>
        </w:rPr>
      </w:pPr>
      <w:bookmarkStart w:id="44" w:name="_Toc18001"/>
      <w:r>
        <w:rPr>
          <w:rFonts w:hint="eastAsia"/>
          <w:lang w:val="en-US" w:eastAsia="zh-CN"/>
        </w:rPr>
        <w:t>6.2评审</w:t>
      </w:r>
      <w:bookmarkEnd w:id="44"/>
    </w:p>
    <w:p w14:paraId="3EAC058C">
      <w:pPr>
        <w:jc w:val="both"/>
        <w:rPr>
          <w:rFonts w:hint="eastAsia"/>
          <w:lang w:val="en-US" w:eastAsia="zh-CN"/>
        </w:rPr>
      </w:pPr>
      <w:r>
        <w:rPr>
          <w:rFonts w:hint="eastAsia"/>
          <w:lang w:val="en-US" w:eastAsia="zh-CN"/>
        </w:rPr>
        <w:t>6.2.1 评审小组按照第三章"评审办法"规定的评审标准和程序对响应文件进行评审和比较。</w:t>
      </w:r>
    </w:p>
    <w:p w14:paraId="6050C6D4">
      <w:pPr>
        <w:jc w:val="both"/>
        <w:rPr>
          <w:rFonts w:hint="eastAsia"/>
          <w:lang w:val="en-US" w:eastAsia="zh-CN"/>
        </w:rPr>
      </w:pPr>
      <w:r>
        <w:rPr>
          <w:rFonts w:hint="eastAsia"/>
          <w:lang w:val="en-US" w:eastAsia="zh-CN"/>
        </w:rPr>
        <w:t>6.2.2 评审完成后，评审小组应当向采购人提交书面评审报告和候选成交供应商名单。评审小组推荐成交供应商的排序要求及数量见供应商须知前附表。</w:t>
      </w:r>
    </w:p>
    <w:p w14:paraId="75AA435D">
      <w:pPr>
        <w:pStyle w:val="3"/>
        <w:bidi w:val="0"/>
        <w:rPr>
          <w:rFonts w:hint="eastAsia"/>
          <w:lang w:val="en-US" w:eastAsia="zh-CN"/>
        </w:rPr>
      </w:pPr>
      <w:bookmarkStart w:id="45" w:name="_Toc28244"/>
      <w:r>
        <w:rPr>
          <w:rFonts w:hint="eastAsia"/>
          <w:lang w:val="en-US" w:eastAsia="zh-CN"/>
        </w:rPr>
        <w:t>7 合同授予</w:t>
      </w:r>
      <w:bookmarkEnd w:id="45"/>
    </w:p>
    <w:p w14:paraId="0C7138C1">
      <w:pPr>
        <w:pStyle w:val="4"/>
        <w:bidi w:val="0"/>
        <w:rPr>
          <w:rFonts w:hint="eastAsia"/>
          <w:lang w:val="en-US" w:eastAsia="zh-CN"/>
        </w:rPr>
      </w:pPr>
      <w:bookmarkStart w:id="46" w:name="_Toc27579"/>
      <w:r>
        <w:rPr>
          <w:rFonts w:hint="eastAsia"/>
          <w:lang w:val="en-US" w:eastAsia="zh-CN"/>
        </w:rPr>
        <w:t>7.1 候选成交供应商履约能力核查</w:t>
      </w:r>
      <w:bookmarkEnd w:id="46"/>
    </w:p>
    <w:p w14:paraId="0DAA614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采购人可对候选成交供应商的相关证明材料原件进行核验或组织现场考察，以确认 候选成交供应商的生产经营、财务等实际状况与响应文件是否一致以及是否存在其他可能影响供应商履约能力的情况。核查结果将作为采购人选择确定预成交供应商的依据之一。</w:t>
      </w:r>
    </w:p>
    <w:p w14:paraId="0E1831B1">
      <w:pPr>
        <w:pStyle w:val="4"/>
        <w:bidi w:val="0"/>
        <w:rPr>
          <w:rFonts w:hint="eastAsia"/>
          <w:lang w:val="en-US" w:eastAsia="zh-CN"/>
        </w:rPr>
      </w:pPr>
      <w:bookmarkStart w:id="47" w:name="_Toc3937"/>
      <w:r>
        <w:rPr>
          <w:rFonts w:hint="eastAsia"/>
          <w:lang w:val="en-US" w:eastAsia="zh-CN"/>
        </w:rPr>
        <w:t>7.2确定预成交供应商</w:t>
      </w:r>
      <w:bookmarkEnd w:id="47"/>
    </w:p>
    <w:p w14:paraId="7244D169">
      <w:pPr>
        <w:jc w:val="both"/>
        <w:rPr>
          <w:rFonts w:hint="eastAsia"/>
          <w:lang w:val="en-US" w:eastAsia="zh-CN"/>
        </w:rPr>
      </w:pPr>
      <w:r>
        <w:rPr>
          <w:rFonts w:hint="eastAsia"/>
          <w:lang w:val="en-US" w:eastAsia="zh-CN"/>
        </w:rPr>
        <w:t>采购人将根据评审报告及核查结果(如有),对候选成交供应商综合评估后从中选择</w:t>
      </w:r>
    </w:p>
    <w:p w14:paraId="54C9AD8C">
      <w:pPr>
        <w:jc w:val="both"/>
        <w:rPr>
          <w:rFonts w:hint="eastAsia"/>
          <w:lang w:val="en-US" w:eastAsia="zh-CN"/>
        </w:rPr>
      </w:pPr>
      <w:r>
        <w:rPr>
          <w:rFonts w:hint="eastAsia"/>
          <w:lang w:val="en-US" w:eastAsia="zh-CN"/>
        </w:rPr>
        <w:t>确定预成交供应商。</w:t>
      </w:r>
    </w:p>
    <w:p w14:paraId="487FF5A2">
      <w:pPr>
        <w:pStyle w:val="4"/>
        <w:bidi w:val="0"/>
        <w:rPr>
          <w:rFonts w:hint="eastAsia"/>
          <w:lang w:val="en-US" w:eastAsia="zh-CN"/>
        </w:rPr>
      </w:pPr>
      <w:bookmarkStart w:id="48" w:name="_Toc7245"/>
      <w:r>
        <w:rPr>
          <w:rFonts w:hint="eastAsia"/>
          <w:lang w:val="en-US" w:eastAsia="zh-CN"/>
        </w:rPr>
        <w:t>7.3预成交结果公示</w:t>
      </w:r>
      <w:bookmarkEnd w:id="48"/>
    </w:p>
    <w:p w14:paraId="10E6FCC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预成交供应商选定后，采购人将按照供应商须知前附表规定的公示媒介和公示期限进行公示，公示信息包括如下内容：</w:t>
      </w:r>
    </w:p>
    <w:p w14:paraId="137E42F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  所有候选成交供应商名称、响应价格及工期/交货期/服务期限；</w:t>
      </w:r>
    </w:p>
    <w:p w14:paraId="7A8C5F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  预成交供应商名称、预成交份额(如有)及选择原因；</w:t>
      </w:r>
    </w:p>
    <w:p w14:paraId="77ECEAF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  供应商须知前附表规定的其他内容。</w:t>
      </w:r>
    </w:p>
    <w:p w14:paraId="3A82B6D1">
      <w:pPr>
        <w:jc w:val="both"/>
        <w:rPr>
          <w:rFonts w:hint="eastAsia"/>
          <w:lang w:val="en-US" w:eastAsia="zh-CN"/>
        </w:rPr>
      </w:pPr>
      <w:r>
        <w:rPr>
          <w:rFonts w:hint="eastAsia"/>
          <w:b/>
          <w:bCs/>
          <w:lang w:val="en-US" w:eastAsia="zh-CN"/>
        </w:rPr>
        <w:t>7.4发出成交通知书</w:t>
      </w:r>
    </w:p>
    <w:p w14:paraId="1326A84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公示期结束后，在本章第3.3款规定的响应文件有效期内，采购人以书面形式向预成交供应商发出成交通知书。</w:t>
      </w:r>
    </w:p>
    <w:p w14:paraId="556F2B0C">
      <w:pPr>
        <w:jc w:val="both"/>
        <w:rPr>
          <w:rFonts w:hint="eastAsia"/>
          <w:b/>
          <w:bCs/>
          <w:lang w:val="en-US" w:eastAsia="zh-CN"/>
        </w:rPr>
      </w:pPr>
      <w:r>
        <w:rPr>
          <w:rFonts w:hint="eastAsia"/>
          <w:b/>
          <w:bCs/>
          <w:lang w:val="en-US" w:eastAsia="zh-CN"/>
        </w:rPr>
        <w:t>7.5发布成交公告</w:t>
      </w:r>
    </w:p>
    <w:p w14:paraId="52D5278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在发出成交通知书的同时，采购人将在供应商须知前附表规定的公告媒介发布成交 公告，公告信息包括成交供应商名称、响应价格及工期/交货期/服务期限、成交份额(如有)及供应商须知前附表规定的其他内容。</w:t>
      </w:r>
    </w:p>
    <w:p w14:paraId="3B98DBBE">
      <w:pPr>
        <w:jc w:val="both"/>
        <w:rPr>
          <w:rFonts w:hint="eastAsia"/>
          <w:b/>
          <w:bCs/>
          <w:lang w:val="en-US" w:eastAsia="zh-CN"/>
        </w:rPr>
      </w:pPr>
      <w:r>
        <w:rPr>
          <w:rFonts w:hint="eastAsia"/>
          <w:b/>
          <w:bCs/>
          <w:lang w:val="en-US" w:eastAsia="zh-CN"/>
        </w:rPr>
        <w:t>7.6履约保证金</w:t>
      </w:r>
    </w:p>
    <w:p w14:paraId="0D721B8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供应商须知前附表规定递交履约保证金的，成交供应商应按供应商须知前附表规定 的形式、有效期限和递交时间向采购人递交履约保证金。除供应商须知前附表另有规定外，履约保证金为采购合同金额的5%。</w:t>
      </w:r>
    </w:p>
    <w:p w14:paraId="20274F75">
      <w:pPr>
        <w:jc w:val="both"/>
        <w:rPr>
          <w:rFonts w:hint="eastAsia"/>
          <w:b/>
          <w:bCs/>
          <w:lang w:val="en-US" w:eastAsia="zh-CN"/>
        </w:rPr>
      </w:pPr>
      <w:r>
        <w:rPr>
          <w:rFonts w:hint="eastAsia"/>
          <w:b/>
          <w:bCs/>
          <w:lang w:val="en-US" w:eastAsia="zh-CN"/>
        </w:rPr>
        <w:t>7.7签订合同</w:t>
      </w:r>
    </w:p>
    <w:p w14:paraId="1F9EB54B">
      <w:pPr>
        <w:jc w:val="both"/>
        <w:rPr>
          <w:rFonts w:hint="eastAsia"/>
          <w:lang w:val="en-US" w:eastAsia="zh-CN"/>
        </w:rPr>
      </w:pPr>
      <w:r>
        <w:rPr>
          <w:rFonts w:hint="eastAsia"/>
          <w:lang w:val="en-US" w:eastAsia="zh-CN"/>
        </w:rPr>
        <w:t>7.7.1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A506D9D">
      <w:pPr>
        <w:jc w:val="both"/>
        <w:rPr>
          <w:rFonts w:hint="eastAsia"/>
          <w:lang w:val="en-US" w:eastAsia="zh-CN"/>
        </w:rPr>
      </w:pPr>
      <w:r>
        <w:rPr>
          <w:rFonts w:hint="eastAsia"/>
          <w:lang w:val="en-US" w:eastAsia="zh-CN"/>
        </w:rPr>
        <w:t>7.7.2 发出成交通知书后，采购人无正当理由拒绝签订合同，或者在签订合同时向成交供应商提出附加条件的，采购人向成交供应商退还响应保证金；给成交供应商造成损失的，还应当赔偿损失。</w:t>
      </w:r>
    </w:p>
    <w:p w14:paraId="121DF5E9">
      <w:pPr>
        <w:jc w:val="both"/>
        <w:rPr>
          <w:rFonts w:hint="eastAsia"/>
          <w:lang w:val="en-US" w:eastAsia="zh-CN"/>
        </w:rPr>
      </w:pPr>
      <w:r>
        <w:rPr>
          <w:rFonts w:hint="eastAsia"/>
          <w:lang w:val="en-US" w:eastAsia="zh-CN"/>
        </w:rPr>
        <w:t>7.7.3 联合体成交的，联合体各方应当共同与采购人签订合同，就成交项目向采购人承担连带责任。</w:t>
      </w:r>
    </w:p>
    <w:p w14:paraId="374ADA3E">
      <w:pPr>
        <w:jc w:val="both"/>
        <w:rPr>
          <w:rFonts w:hint="eastAsia"/>
          <w:lang w:val="en-US" w:eastAsia="zh-CN"/>
        </w:rPr>
      </w:pPr>
      <w:r>
        <w:rPr>
          <w:rFonts w:hint="eastAsia"/>
          <w:lang w:val="en-US" w:eastAsia="zh-CN"/>
        </w:rPr>
        <w:t>7.7.4 除供应商须知前附表另有规定外，按照第三章"评审办法"第2.2.3项规定对响 应报价进行修正后，若修正后的响应报价小于按照第三章"评审办法"第2.2.2项规定 确定的评审价格，则签订合同时以修正后的响应报价为准；若修正后的响应报价大于评审价格，则签订合同时以评审价格为准，同时按比例修正相应子目的单价或合价(采购文件不允许调整的费率和金额除外)。</w:t>
      </w:r>
    </w:p>
    <w:p w14:paraId="1C750C10">
      <w:pPr>
        <w:pStyle w:val="4"/>
        <w:bidi w:val="0"/>
        <w:rPr>
          <w:rFonts w:hint="eastAsia"/>
          <w:lang w:val="en-US" w:eastAsia="zh-CN"/>
        </w:rPr>
      </w:pPr>
      <w:bookmarkStart w:id="49" w:name="_Toc27556"/>
      <w:r>
        <w:rPr>
          <w:rFonts w:hint="eastAsia"/>
          <w:lang w:val="en-US" w:eastAsia="zh-CN"/>
        </w:rPr>
        <w:t>7.8特殊情形处理</w:t>
      </w:r>
      <w:bookmarkEnd w:id="49"/>
    </w:p>
    <w:p w14:paraId="3114109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因供应商对预成交结果提出异议、成交供应商无正当理由拒绝签订合同、成交供应 商在签订合同时向采购人提出附加条件或者不按照采购文件要求递交履约保证金等导致 采购人变更成交结果的，采购人应按照本条规定的程序重新选择确定预成交供应商、进行公示并公告。</w:t>
      </w:r>
    </w:p>
    <w:p w14:paraId="69F1F8D7">
      <w:pPr>
        <w:pStyle w:val="3"/>
        <w:bidi w:val="0"/>
        <w:rPr>
          <w:rFonts w:hint="eastAsia"/>
          <w:lang w:val="en-US" w:eastAsia="zh-CN"/>
        </w:rPr>
      </w:pPr>
      <w:bookmarkStart w:id="50" w:name="_Toc16951"/>
      <w:r>
        <w:rPr>
          <w:rFonts w:hint="eastAsia"/>
          <w:lang w:val="en-US" w:eastAsia="zh-CN"/>
        </w:rPr>
        <w:t>8 异 议</w:t>
      </w:r>
      <w:bookmarkEnd w:id="50"/>
    </w:p>
    <w:p w14:paraId="3BA46280">
      <w:pPr>
        <w:pStyle w:val="4"/>
        <w:bidi w:val="0"/>
        <w:rPr>
          <w:rFonts w:hint="eastAsia"/>
          <w:lang w:val="en-US" w:eastAsia="zh-CN"/>
        </w:rPr>
      </w:pPr>
      <w:bookmarkStart w:id="51" w:name="_Toc15331"/>
      <w:r>
        <w:rPr>
          <w:rFonts w:hint="eastAsia"/>
          <w:lang w:val="en-US" w:eastAsia="zh-CN"/>
        </w:rPr>
        <w:t>8.1 提出异议</w:t>
      </w:r>
      <w:bookmarkEnd w:id="51"/>
    </w:p>
    <w:p w14:paraId="7460498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供应商或者其他利害关系人可以对预成交结果提出异议。异议应在预成交结果公示期间通过供应商须知前附表规定的异议渠道提出，并递交异议函和必要的证明材料。异议函包括但不限于下列内容：</w:t>
      </w:r>
    </w:p>
    <w:p w14:paraId="4002AEF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 异议人名称、地址、邮政编码、联系人及联系电话；</w:t>
      </w:r>
    </w:p>
    <w:p w14:paraId="561E18C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 具体、明确的异议事项、事实依据及与异议事项相关的请求。</w:t>
      </w:r>
    </w:p>
    <w:p w14:paraId="631C0B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异议函应由异议人的法定代表人(单位负责人)或其授权的代理人签字并加盖单位章。</w:t>
      </w:r>
    </w:p>
    <w:p w14:paraId="66367322">
      <w:pPr>
        <w:pStyle w:val="4"/>
        <w:bidi w:val="0"/>
        <w:rPr>
          <w:rFonts w:hint="eastAsia"/>
          <w:lang w:val="en-US" w:eastAsia="zh-CN"/>
        </w:rPr>
      </w:pPr>
      <w:bookmarkStart w:id="52" w:name="_Toc13601"/>
      <w:r>
        <w:rPr>
          <w:rFonts w:hint="eastAsia"/>
          <w:lang w:val="en-US" w:eastAsia="zh-CN"/>
        </w:rPr>
        <w:t>8.2异议处理</w:t>
      </w:r>
      <w:bookmarkEnd w:id="52"/>
    </w:p>
    <w:p w14:paraId="237509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人将针对异议事项进行核查，经过核查，发现异议人对相关问题理解有误的，应作出解释；发现采购活动中确实存在错误或不当行为的，应及时予以改正或补救。异议人与采购人对异议事项无法达成一致的，异议人可向供应商须知前附表规定的行业组织或专业咨询机构申请调解或进行反映。</w:t>
      </w:r>
    </w:p>
    <w:p w14:paraId="547F36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采购人认为异议不成立或不影响采购结果的，可以继续进行采购活动。</w:t>
      </w:r>
    </w:p>
    <w:p w14:paraId="7B3C0296">
      <w:pPr>
        <w:pStyle w:val="3"/>
        <w:bidi w:val="0"/>
        <w:rPr>
          <w:rFonts w:hint="eastAsia"/>
          <w:lang w:val="en-US" w:eastAsia="zh-CN"/>
        </w:rPr>
      </w:pPr>
      <w:bookmarkStart w:id="53" w:name="_Toc15188"/>
      <w:r>
        <w:rPr>
          <w:rFonts w:hint="eastAsia"/>
          <w:lang w:val="en-US" w:eastAsia="zh-CN"/>
        </w:rPr>
        <w:t>9 纪律要求</w:t>
      </w:r>
      <w:bookmarkEnd w:id="53"/>
    </w:p>
    <w:p w14:paraId="663DC9C4">
      <w:pPr>
        <w:pStyle w:val="4"/>
        <w:bidi w:val="0"/>
        <w:rPr>
          <w:rFonts w:hint="eastAsia"/>
          <w:lang w:val="en-US" w:eastAsia="zh-CN"/>
        </w:rPr>
      </w:pPr>
      <w:bookmarkStart w:id="54" w:name="_Toc9448"/>
      <w:r>
        <w:rPr>
          <w:rFonts w:hint="eastAsia"/>
          <w:lang w:val="en-US" w:eastAsia="zh-CN"/>
        </w:rPr>
        <w:t>9.1 对采购人的纪律要求</w:t>
      </w:r>
      <w:bookmarkEnd w:id="54"/>
    </w:p>
    <w:p w14:paraId="011405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采购人不得泄露询比采购活动中应当保密的情况和资料，不得与供应商串通损害国家利益、社会公共利益或者他人合法权益。</w:t>
      </w:r>
    </w:p>
    <w:p w14:paraId="3470E401">
      <w:pPr>
        <w:pStyle w:val="4"/>
        <w:bidi w:val="0"/>
        <w:rPr>
          <w:rFonts w:hint="eastAsia"/>
          <w:lang w:val="en-US" w:eastAsia="zh-CN"/>
        </w:rPr>
      </w:pPr>
      <w:bookmarkStart w:id="55" w:name="_Toc15828"/>
      <w:r>
        <w:rPr>
          <w:rFonts w:hint="eastAsia"/>
          <w:lang w:val="en-US" w:eastAsia="zh-CN"/>
        </w:rPr>
        <w:t>9.2对供应商的纪律要求</w:t>
      </w:r>
      <w:bookmarkEnd w:id="55"/>
    </w:p>
    <w:p w14:paraId="658D7D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7A772B61">
      <w:pPr>
        <w:pStyle w:val="4"/>
        <w:bidi w:val="0"/>
        <w:rPr>
          <w:rFonts w:hint="eastAsia"/>
          <w:lang w:val="en-US" w:eastAsia="zh-CN"/>
        </w:rPr>
      </w:pPr>
      <w:bookmarkStart w:id="56" w:name="_Toc21381"/>
      <w:r>
        <w:rPr>
          <w:rFonts w:hint="eastAsia"/>
          <w:lang w:val="en-US" w:eastAsia="zh-CN"/>
        </w:rPr>
        <w:t>9.3对评审小组成员的纪律要求</w:t>
      </w:r>
      <w:bookmarkEnd w:id="56"/>
    </w:p>
    <w:p w14:paraId="132AC5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谈评审工作正常进行，不得使用第三章"评审办法"没有规定的评审因素和标准进行评审。</w:t>
      </w:r>
    </w:p>
    <w:p w14:paraId="00FD2DB7">
      <w:pPr>
        <w:pStyle w:val="4"/>
        <w:bidi w:val="0"/>
        <w:rPr>
          <w:rFonts w:hint="eastAsia"/>
          <w:lang w:val="en-US" w:eastAsia="zh-CN"/>
        </w:rPr>
      </w:pPr>
      <w:bookmarkStart w:id="57" w:name="_Toc3272"/>
      <w:r>
        <w:rPr>
          <w:rFonts w:hint="eastAsia"/>
          <w:lang w:val="en-US" w:eastAsia="zh-CN"/>
        </w:rPr>
        <w:t>9.4对与询比活动有关的工作人员的纪律要求</w:t>
      </w:r>
      <w:bookmarkEnd w:id="57"/>
    </w:p>
    <w:p w14:paraId="78CDF6F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与询比活动有关的工作人员不得收受他人的财物或者其他好处，不得向他人透露对响应件的评审和比较、候选成交供应商的推荐情况以及询比有关的其他情况。在询比活动中，与询比活动有关的工作人员不得擅离职守，影响评审工作正常进行。</w:t>
      </w:r>
    </w:p>
    <w:p w14:paraId="2AF1EA35">
      <w:pPr>
        <w:pStyle w:val="3"/>
        <w:bidi w:val="0"/>
        <w:rPr>
          <w:rFonts w:hint="eastAsia"/>
          <w:lang w:val="en-US" w:eastAsia="zh-CN"/>
        </w:rPr>
      </w:pPr>
      <w:bookmarkStart w:id="58" w:name="_Toc24300"/>
      <w:r>
        <w:rPr>
          <w:rFonts w:hint="eastAsia"/>
          <w:lang w:val="en-US" w:eastAsia="zh-CN"/>
        </w:rPr>
        <w:t>10 需要补充的其他内容</w:t>
      </w:r>
      <w:bookmarkEnd w:id="58"/>
    </w:p>
    <w:p w14:paraId="6CE2ADA5">
      <w:pPr>
        <w:pStyle w:val="4"/>
        <w:bidi w:val="0"/>
        <w:rPr>
          <w:rFonts w:hint="eastAsia"/>
          <w:lang w:val="en-US" w:eastAsia="zh-CN"/>
        </w:rPr>
      </w:pPr>
      <w:bookmarkStart w:id="59" w:name="_Toc26600"/>
      <w:r>
        <w:rPr>
          <w:rFonts w:hint="eastAsia"/>
          <w:lang w:val="en-US" w:eastAsia="zh-CN"/>
        </w:rPr>
        <w:t>10.1 采购代理服务费</w:t>
      </w:r>
      <w:bookmarkEnd w:id="59"/>
    </w:p>
    <w:p w14:paraId="712DCC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供应商须知前附表规定由供应商承担采购代理服务费的，供应商应按照供应商须知前附表规定的费用标准或金额、交费时间和方式向采购代理机构支付代理服务费。</w:t>
      </w:r>
    </w:p>
    <w:p w14:paraId="47D2C50C">
      <w:pPr>
        <w:pStyle w:val="4"/>
        <w:bidi w:val="0"/>
        <w:rPr>
          <w:rFonts w:hint="eastAsia"/>
          <w:lang w:val="en-US" w:eastAsia="zh-CN"/>
        </w:rPr>
      </w:pPr>
      <w:bookmarkStart w:id="60" w:name="_Toc8997"/>
      <w:r>
        <w:rPr>
          <w:rFonts w:hint="eastAsia"/>
          <w:lang w:val="en-US" w:eastAsia="zh-CN"/>
        </w:rPr>
        <w:t>10.2其他</w:t>
      </w:r>
      <w:bookmarkEnd w:id="60"/>
    </w:p>
    <w:p w14:paraId="4E84EDA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需要补充的其他内容：见供应商须知前附表。</w:t>
      </w:r>
    </w:p>
    <w:p w14:paraId="360F0931">
      <w:pPr>
        <w:rPr>
          <w:rFonts w:hint="eastAsia"/>
          <w:lang w:val="en-US" w:eastAsia="zh-CN"/>
        </w:rPr>
      </w:pPr>
      <w:r>
        <w:rPr>
          <w:rFonts w:hint="eastAsia"/>
          <w:lang w:val="en-US" w:eastAsia="zh-CN"/>
        </w:rPr>
        <w:br w:type="page"/>
      </w:r>
    </w:p>
    <w:p w14:paraId="79258D07">
      <w:pPr>
        <w:pStyle w:val="3"/>
        <w:bidi w:val="0"/>
        <w:rPr>
          <w:rFonts w:hint="eastAsia"/>
          <w:lang w:val="en-US" w:eastAsia="zh-CN"/>
        </w:rPr>
      </w:pPr>
      <w:bookmarkStart w:id="61" w:name="_Toc12685"/>
      <w:r>
        <w:rPr>
          <w:rFonts w:hint="eastAsia"/>
          <w:lang w:val="en-US" w:eastAsia="zh-CN"/>
        </w:rPr>
        <w:t>附件1  开启记录表</w:t>
      </w:r>
      <w:bookmarkEnd w:id="61"/>
    </w:p>
    <w:p w14:paraId="6A2C92A9">
      <w:pPr>
        <w:jc w:val="center"/>
        <w:rPr>
          <w:rFonts w:hint="eastAsia"/>
          <w:b/>
          <w:bCs/>
          <w:lang w:val="en-US" w:eastAsia="zh-CN"/>
        </w:rPr>
      </w:pPr>
      <w:r>
        <w:rPr>
          <w:rFonts w:hint="eastAsia"/>
          <w:b/>
          <w:bCs/>
          <w:lang w:val="en-US" w:eastAsia="zh-CN"/>
        </w:rPr>
        <w:t>开启记录表</w:t>
      </w:r>
    </w:p>
    <w:p w14:paraId="4CE1B138">
      <w:pPr>
        <w:jc w:val="center"/>
        <w:rPr>
          <w:rFonts w:hint="eastAsia"/>
          <w:lang w:val="en-US" w:eastAsia="zh-CN"/>
        </w:rPr>
      </w:pPr>
      <w:r>
        <w:rPr>
          <w:rFonts w:hint="eastAsia"/>
          <w:lang w:val="en-US" w:eastAsia="zh-CN"/>
        </w:rPr>
        <w:t>开启时间：</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r>
        <w:rPr>
          <w:rFonts w:hint="eastAsia"/>
          <w:u w:val="single"/>
          <w:lang w:val="en-US" w:eastAsia="zh-CN"/>
        </w:rPr>
        <w:t xml:space="preserve">      </w:t>
      </w:r>
      <w:r>
        <w:rPr>
          <w:rFonts w:hint="eastAsia"/>
          <w:lang w:val="en-US" w:eastAsia="zh-CN"/>
        </w:rPr>
        <w:t>时</w:t>
      </w:r>
      <w:r>
        <w:rPr>
          <w:rFonts w:hint="eastAsia"/>
          <w:u w:val="single"/>
          <w:lang w:val="en-US" w:eastAsia="zh-CN"/>
        </w:rPr>
        <w:t xml:space="preserve">    </w:t>
      </w:r>
      <w:r>
        <w:rPr>
          <w:rFonts w:hint="eastAsia"/>
          <w:lang w:val="en-US" w:eastAsia="zh-CN"/>
        </w:rPr>
        <w:t>分</w:t>
      </w:r>
    </w:p>
    <w:tbl>
      <w:tblPr>
        <w:tblStyle w:val="16"/>
        <w:tblpPr w:leftFromText="180" w:rightFromText="180" w:vertAnchor="text" w:horzAnchor="page" w:tblpX="1803" w:tblpY="127"/>
        <w:tblOverlap w:val="never"/>
        <w:tblW w:w="82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635"/>
        <w:gridCol w:w="1380"/>
        <w:gridCol w:w="2955"/>
        <w:gridCol w:w="1680"/>
      </w:tblGrid>
      <w:tr w14:paraId="53E7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645" w:type="dxa"/>
            <w:vAlign w:val="center"/>
          </w:tcPr>
          <w:p w14:paraId="07B64921">
            <w:pPr>
              <w:spacing w:before="75" w:line="221" w:lineRule="auto"/>
              <w:jc w:val="center"/>
              <w:rPr>
                <w:rFonts w:ascii="宋体" w:hAnsi="宋体" w:eastAsia="宋体" w:cs="宋体"/>
                <w:sz w:val="18"/>
                <w:szCs w:val="18"/>
              </w:rPr>
            </w:pPr>
            <w:r>
              <w:rPr>
                <w:rFonts w:ascii="宋体" w:hAnsi="宋体" w:eastAsia="宋体" w:cs="宋体"/>
                <w:spacing w:val="7"/>
                <w:sz w:val="18"/>
                <w:szCs w:val="18"/>
              </w:rPr>
              <w:t>序号</w:t>
            </w:r>
          </w:p>
        </w:tc>
        <w:tc>
          <w:tcPr>
            <w:tcW w:w="1635" w:type="dxa"/>
            <w:vAlign w:val="center"/>
          </w:tcPr>
          <w:p w14:paraId="2D1F3462">
            <w:pPr>
              <w:spacing w:before="75" w:line="219" w:lineRule="auto"/>
              <w:jc w:val="center"/>
              <w:rPr>
                <w:rFonts w:ascii="宋体" w:hAnsi="宋体" w:eastAsia="宋体" w:cs="宋体"/>
                <w:sz w:val="18"/>
                <w:szCs w:val="18"/>
              </w:rPr>
            </w:pPr>
            <w:r>
              <w:rPr>
                <w:rFonts w:ascii="宋体" w:hAnsi="宋体" w:eastAsia="宋体" w:cs="宋体"/>
                <w:spacing w:val="5"/>
                <w:sz w:val="18"/>
                <w:szCs w:val="18"/>
              </w:rPr>
              <w:t>供应商</w:t>
            </w:r>
          </w:p>
        </w:tc>
        <w:tc>
          <w:tcPr>
            <w:tcW w:w="1380" w:type="dxa"/>
            <w:vAlign w:val="center"/>
          </w:tcPr>
          <w:p w14:paraId="3B029D05">
            <w:pPr>
              <w:spacing w:before="75" w:line="218" w:lineRule="auto"/>
              <w:jc w:val="center"/>
              <w:rPr>
                <w:rFonts w:ascii="宋体" w:hAnsi="宋体" w:eastAsia="宋体" w:cs="宋体"/>
                <w:sz w:val="18"/>
                <w:szCs w:val="18"/>
              </w:rPr>
            </w:pPr>
            <w:r>
              <w:rPr>
                <w:rFonts w:ascii="宋体" w:hAnsi="宋体" w:eastAsia="宋体" w:cs="宋体"/>
                <w:spacing w:val="2"/>
                <w:sz w:val="18"/>
                <w:szCs w:val="18"/>
              </w:rPr>
              <w:t>响应报价</w:t>
            </w:r>
          </w:p>
        </w:tc>
        <w:tc>
          <w:tcPr>
            <w:tcW w:w="2955" w:type="dxa"/>
            <w:vAlign w:val="center"/>
          </w:tcPr>
          <w:p w14:paraId="0ED51171">
            <w:pPr>
              <w:jc w:val="center"/>
              <w:rPr>
                <w:rFonts w:ascii="宋体" w:hAnsi="宋体" w:eastAsia="宋体" w:cs="宋体"/>
                <w:sz w:val="18"/>
                <w:szCs w:val="18"/>
              </w:rPr>
            </w:pPr>
            <w:r>
              <w:rPr>
                <w:sz w:val="18"/>
                <w:szCs w:val="18"/>
              </w:rPr>
              <w:t>(供应商须知前附表规定的其他应公布的信息)</w:t>
            </w:r>
          </w:p>
        </w:tc>
        <w:tc>
          <w:tcPr>
            <w:tcW w:w="1680" w:type="dxa"/>
            <w:vAlign w:val="center"/>
          </w:tcPr>
          <w:p w14:paraId="03CA6450">
            <w:pPr>
              <w:spacing w:before="75" w:line="221" w:lineRule="auto"/>
              <w:jc w:val="center"/>
              <w:rPr>
                <w:rFonts w:ascii="宋体" w:hAnsi="宋体" w:eastAsia="宋体" w:cs="宋体"/>
                <w:sz w:val="18"/>
                <w:szCs w:val="18"/>
              </w:rPr>
            </w:pPr>
            <w:r>
              <w:rPr>
                <w:rFonts w:ascii="宋体" w:hAnsi="宋体" w:eastAsia="宋体" w:cs="宋体"/>
                <w:spacing w:val="5"/>
                <w:sz w:val="18"/>
                <w:szCs w:val="18"/>
              </w:rPr>
              <w:t>备注</w:t>
            </w:r>
          </w:p>
        </w:tc>
      </w:tr>
      <w:tr w14:paraId="4794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45" w:type="dxa"/>
            <w:vAlign w:val="top"/>
          </w:tcPr>
          <w:p w14:paraId="1CA68CDF">
            <w:pPr>
              <w:rPr>
                <w:rFonts w:ascii="Arial"/>
                <w:sz w:val="21"/>
              </w:rPr>
            </w:pPr>
          </w:p>
        </w:tc>
        <w:tc>
          <w:tcPr>
            <w:tcW w:w="1635" w:type="dxa"/>
            <w:vAlign w:val="top"/>
          </w:tcPr>
          <w:p w14:paraId="6CB68CF8">
            <w:pPr>
              <w:rPr>
                <w:rFonts w:ascii="Arial"/>
                <w:sz w:val="21"/>
              </w:rPr>
            </w:pPr>
          </w:p>
        </w:tc>
        <w:tc>
          <w:tcPr>
            <w:tcW w:w="1380" w:type="dxa"/>
            <w:vAlign w:val="top"/>
          </w:tcPr>
          <w:p w14:paraId="5E7F8910">
            <w:pPr>
              <w:rPr>
                <w:rFonts w:ascii="Arial"/>
                <w:sz w:val="21"/>
              </w:rPr>
            </w:pPr>
          </w:p>
        </w:tc>
        <w:tc>
          <w:tcPr>
            <w:tcW w:w="2955" w:type="dxa"/>
            <w:vAlign w:val="top"/>
          </w:tcPr>
          <w:p w14:paraId="3844AF35">
            <w:pPr>
              <w:rPr>
                <w:rFonts w:ascii="Arial"/>
                <w:sz w:val="21"/>
              </w:rPr>
            </w:pPr>
          </w:p>
        </w:tc>
        <w:tc>
          <w:tcPr>
            <w:tcW w:w="1680" w:type="dxa"/>
            <w:vAlign w:val="top"/>
          </w:tcPr>
          <w:p w14:paraId="55FC5E2A">
            <w:pPr>
              <w:rPr>
                <w:rFonts w:ascii="Arial"/>
                <w:sz w:val="21"/>
              </w:rPr>
            </w:pPr>
          </w:p>
        </w:tc>
      </w:tr>
      <w:tr w14:paraId="2499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45" w:type="dxa"/>
            <w:vAlign w:val="top"/>
          </w:tcPr>
          <w:p w14:paraId="27DD8653">
            <w:pPr>
              <w:rPr>
                <w:rFonts w:ascii="Arial"/>
                <w:sz w:val="21"/>
              </w:rPr>
            </w:pPr>
          </w:p>
        </w:tc>
        <w:tc>
          <w:tcPr>
            <w:tcW w:w="1635" w:type="dxa"/>
            <w:vAlign w:val="top"/>
          </w:tcPr>
          <w:p w14:paraId="53843622">
            <w:pPr>
              <w:rPr>
                <w:rFonts w:ascii="Arial"/>
                <w:sz w:val="21"/>
              </w:rPr>
            </w:pPr>
          </w:p>
        </w:tc>
        <w:tc>
          <w:tcPr>
            <w:tcW w:w="1380" w:type="dxa"/>
            <w:vAlign w:val="top"/>
          </w:tcPr>
          <w:p w14:paraId="7139ADB2">
            <w:pPr>
              <w:rPr>
                <w:rFonts w:ascii="Arial"/>
                <w:sz w:val="21"/>
              </w:rPr>
            </w:pPr>
          </w:p>
        </w:tc>
        <w:tc>
          <w:tcPr>
            <w:tcW w:w="2955" w:type="dxa"/>
            <w:vAlign w:val="top"/>
          </w:tcPr>
          <w:p w14:paraId="2D08608E">
            <w:pPr>
              <w:rPr>
                <w:rFonts w:ascii="Arial"/>
                <w:sz w:val="21"/>
              </w:rPr>
            </w:pPr>
          </w:p>
        </w:tc>
        <w:tc>
          <w:tcPr>
            <w:tcW w:w="1680" w:type="dxa"/>
            <w:vAlign w:val="top"/>
          </w:tcPr>
          <w:p w14:paraId="43172511">
            <w:pPr>
              <w:rPr>
                <w:rFonts w:ascii="Arial"/>
                <w:sz w:val="21"/>
              </w:rPr>
            </w:pPr>
          </w:p>
        </w:tc>
      </w:tr>
      <w:tr w14:paraId="668E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645" w:type="dxa"/>
            <w:vAlign w:val="top"/>
          </w:tcPr>
          <w:p w14:paraId="2D4C4CD9">
            <w:pPr>
              <w:rPr>
                <w:rFonts w:ascii="Arial"/>
                <w:sz w:val="21"/>
              </w:rPr>
            </w:pPr>
          </w:p>
        </w:tc>
        <w:tc>
          <w:tcPr>
            <w:tcW w:w="1635" w:type="dxa"/>
            <w:vAlign w:val="top"/>
          </w:tcPr>
          <w:p w14:paraId="6BD30A1E">
            <w:pPr>
              <w:rPr>
                <w:rFonts w:ascii="Arial"/>
                <w:sz w:val="21"/>
              </w:rPr>
            </w:pPr>
          </w:p>
        </w:tc>
        <w:tc>
          <w:tcPr>
            <w:tcW w:w="1380" w:type="dxa"/>
            <w:vAlign w:val="top"/>
          </w:tcPr>
          <w:p w14:paraId="4989EA05">
            <w:pPr>
              <w:rPr>
                <w:rFonts w:ascii="Arial"/>
                <w:sz w:val="21"/>
              </w:rPr>
            </w:pPr>
          </w:p>
        </w:tc>
        <w:tc>
          <w:tcPr>
            <w:tcW w:w="2955" w:type="dxa"/>
            <w:vAlign w:val="top"/>
          </w:tcPr>
          <w:p w14:paraId="66E1C859">
            <w:pPr>
              <w:rPr>
                <w:rFonts w:ascii="Arial"/>
                <w:sz w:val="21"/>
              </w:rPr>
            </w:pPr>
          </w:p>
        </w:tc>
        <w:tc>
          <w:tcPr>
            <w:tcW w:w="1680" w:type="dxa"/>
            <w:vAlign w:val="top"/>
          </w:tcPr>
          <w:p w14:paraId="46D44434">
            <w:pPr>
              <w:rPr>
                <w:rFonts w:ascii="Arial"/>
                <w:sz w:val="21"/>
              </w:rPr>
            </w:pPr>
          </w:p>
        </w:tc>
      </w:tr>
      <w:tr w14:paraId="2A1F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45" w:type="dxa"/>
            <w:vAlign w:val="top"/>
          </w:tcPr>
          <w:p w14:paraId="0B626838">
            <w:pPr>
              <w:rPr>
                <w:rFonts w:ascii="Arial"/>
                <w:sz w:val="21"/>
              </w:rPr>
            </w:pPr>
          </w:p>
        </w:tc>
        <w:tc>
          <w:tcPr>
            <w:tcW w:w="1635" w:type="dxa"/>
            <w:vAlign w:val="top"/>
          </w:tcPr>
          <w:p w14:paraId="732D2004">
            <w:pPr>
              <w:rPr>
                <w:rFonts w:ascii="Arial"/>
                <w:sz w:val="21"/>
              </w:rPr>
            </w:pPr>
          </w:p>
        </w:tc>
        <w:tc>
          <w:tcPr>
            <w:tcW w:w="1380" w:type="dxa"/>
            <w:vAlign w:val="top"/>
          </w:tcPr>
          <w:p w14:paraId="36D7C9A9">
            <w:pPr>
              <w:rPr>
                <w:rFonts w:ascii="Arial"/>
                <w:sz w:val="21"/>
              </w:rPr>
            </w:pPr>
          </w:p>
        </w:tc>
        <w:tc>
          <w:tcPr>
            <w:tcW w:w="2955" w:type="dxa"/>
            <w:vAlign w:val="top"/>
          </w:tcPr>
          <w:p w14:paraId="62F7A26B">
            <w:pPr>
              <w:rPr>
                <w:rFonts w:ascii="Arial"/>
                <w:sz w:val="21"/>
              </w:rPr>
            </w:pPr>
          </w:p>
        </w:tc>
        <w:tc>
          <w:tcPr>
            <w:tcW w:w="1680" w:type="dxa"/>
            <w:vAlign w:val="top"/>
          </w:tcPr>
          <w:p w14:paraId="69215EE7">
            <w:pPr>
              <w:rPr>
                <w:rFonts w:ascii="Arial"/>
                <w:sz w:val="21"/>
              </w:rPr>
            </w:pPr>
          </w:p>
        </w:tc>
      </w:tr>
      <w:tr w14:paraId="6E83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645" w:type="dxa"/>
            <w:vAlign w:val="top"/>
          </w:tcPr>
          <w:p w14:paraId="4F2080BC">
            <w:pPr>
              <w:rPr>
                <w:rFonts w:ascii="Arial"/>
                <w:sz w:val="21"/>
              </w:rPr>
            </w:pPr>
          </w:p>
        </w:tc>
        <w:tc>
          <w:tcPr>
            <w:tcW w:w="1635" w:type="dxa"/>
            <w:vAlign w:val="top"/>
          </w:tcPr>
          <w:p w14:paraId="344E8A0E">
            <w:pPr>
              <w:rPr>
                <w:rFonts w:ascii="Arial"/>
                <w:sz w:val="21"/>
              </w:rPr>
            </w:pPr>
          </w:p>
        </w:tc>
        <w:tc>
          <w:tcPr>
            <w:tcW w:w="1380" w:type="dxa"/>
            <w:vAlign w:val="top"/>
          </w:tcPr>
          <w:p w14:paraId="2232E6D1">
            <w:pPr>
              <w:rPr>
                <w:rFonts w:ascii="Arial"/>
                <w:sz w:val="21"/>
              </w:rPr>
            </w:pPr>
          </w:p>
        </w:tc>
        <w:tc>
          <w:tcPr>
            <w:tcW w:w="2955" w:type="dxa"/>
            <w:vAlign w:val="top"/>
          </w:tcPr>
          <w:p w14:paraId="1381C488">
            <w:pPr>
              <w:rPr>
                <w:rFonts w:ascii="Arial"/>
                <w:sz w:val="21"/>
              </w:rPr>
            </w:pPr>
          </w:p>
        </w:tc>
        <w:tc>
          <w:tcPr>
            <w:tcW w:w="1680" w:type="dxa"/>
            <w:vAlign w:val="top"/>
          </w:tcPr>
          <w:p w14:paraId="52EE52A9">
            <w:pPr>
              <w:rPr>
                <w:rFonts w:ascii="Arial"/>
                <w:sz w:val="21"/>
              </w:rPr>
            </w:pPr>
          </w:p>
        </w:tc>
      </w:tr>
      <w:tr w14:paraId="7FF5C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45" w:type="dxa"/>
            <w:vAlign w:val="top"/>
          </w:tcPr>
          <w:p w14:paraId="35484830">
            <w:pPr>
              <w:rPr>
                <w:rFonts w:ascii="Arial"/>
                <w:sz w:val="21"/>
              </w:rPr>
            </w:pPr>
          </w:p>
        </w:tc>
        <w:tc>
          <w:tcPr>
            <w:tcW w:w="1635" w:type="dxa"/>
            <w:vAlign w:val="top"/>
          </w:tcPr>
          <w:p w14:paraId="34330B08">
            <w:pPr>
              <w:rPr>
                <w:rFonts w:ascii="Arial"/>
                <w:sz w:val="21"/>
              </w:rPr>
            </w:pPr>
          </w:p>
        </w:tc>
        <w:tc>
          <w:tcPr>
            <w:tcW w:w="1380" w:type="dxa"/>
            <w:vAlign w:val="top"/>
          </w:tcPr>
          <w:p w14:paraId="6022F84C">
            <w:pPr>
              <w:rPr>
                <w:rFonts w:ascii="Arial"/>
                <w:sz w:val="21"/>
              </w:rPr>
            </w:pPr>
          </w:p>
        </w:tc>
        <w:tc>
          <w:tcPr>
            <w:tcW w:w="2955" w:type="dxa"/>
            <w:vAlign w:val="top"/>
          </w:tcPr>
          <w:p w14:paraId="4DA615F9">
            <w:pPr>
              <w:rPr>
                <w:rFonts w:ascii="Arial"/>
                <w:sz w:val="21"/>
              </w:rPr>
            </w:pPr>
          </w:p>
        </w:tc>
        <w:tc>
          <w:tcPr>
            <w:tcW w:w="1680" w:type="dxa"/>
            <w:vAlign w:val="top"/>
          </w:tcPr>
          <w:p w14:paraId="56970635">
            <w:pPr>
              <w:rPr>
                <w:rFonts w:ascii="Arial"/>
                <w:sz w:val="21"/>
              </w:rPr>
            </w:pPr>
          </w:p>
        </w:tc>
      </w:tr>
      <w:tr w14:paraId="6E04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45" w:type="dxa"/>
            <w:vAlign w:val="top"/>
          </w:tcPr>
          <w:p w14:paraId="144F28D7">
            <w:pPr>
              <w:rPr>
                <w:rFonts w:ascii="Arial"/>
                <w:sz w:val="21"/>
              </w:rPr>
            </w:pPr>
          </w:p>
        </w:tc>
        <w:tc>
          <w:tcPr>
            <w:tcW w:w="1635" w:type="dxa"/>
            <w:vAlign w:val="top"/>
          </w:tcPr>
          <w:p w14:paraId="0B592187">
            <w:pPr>
              <w:rPr>
                <w:rFonts w:ascii="Arial"/>
                <w:sz w:val="21"/>
              </w:rPr>
            </w:pPr>
          </w:p>
        </w:tc>
        <w:tc>
          <w:tcPr>
            <w:tcW w:w="1380" w:type="dxa"/>
            <w:vAlign w:val="top"/>
          </w:tcPr>
          <w:p w14:paraId="360E6F4E">
            <w:pPr>
              <w:rPr>
                <w:rFonts w:ascii="Arial"/>
                <w:sz w:val="21"/>
              </w:rPr>
            </w:pPr>
          </w:p>
        </w:tc>
        <w:tc>
          <w:tcPr>
            <w:tcW w:w="2955" w:type="dxa"/>
            <w:vAlign w:val="top"/>
          </w:tcPr>
          <w:p w14:paraId="4AA7AE21">
            <w:pPr>
              <w:rPr>
                <w:rFonts w:ascii="Arial"/>
                <w:sz w:val="21"/>
              </w:rPr>
            </w:pPr>
          </w:p>
        </w:tc>
        <w:tc>
          <w:tcPr>
            <w:tcW w:w="1680" w:type="dxa"/>
            <w:vAlign w:val="top"/>
          </w:tcPr>
          <w:p w14:paraId="1376FD7A">
            <w:pPr>
              <w:rPr>
                <w:rFonts w:ascii="Arial"/>
                <w:sz w:val="21"/>
              </w:rPr>
            </w:pPr>
          </w:p>
        </w:tc>
      </w:tr>
      <w:tr w14:paraId="74DFA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45" w:type="dxa"/>
            <w:vAlign w:val="top"/>
          </w:tcPr>
          <w:p w14:paraId="7E836365">
            <w:pPr>
              <w:rPr>
                <w:rFonts w:ascii="Arial"/>
                <w:sz w:val="21"/>
              </w:rPr>
            </w:pPr>
          </w:p>
        </w:tc>
        <w:tc>
          <w:tcPr>
            <w:tcW w:w="1635" w:type="dxa"/>
            <w:vAlign w:val="top"/>
          </w:tcPr>
          <w:p w14:paraId="1B62764E">
            <w:pPr>
              <w:rPr>
                <w:rFonts w:ascii="Arial"/>
                <w:sz w:val="21"/>
              </w:rPr>
            </w:pPr>
          </w:p>
        </w:tc>
        <w:tc>
          <w:tcPr>
            <w:tcW w:w="1380" w:type="dxa"/>
            <w:vAlign w:val="top"/>
          </w:tcPr>
          <w:p w14:paraId="56AEC795">
            <w:pPr>
              <w:rPr>
                <w:rFonts w:ascii="Arial"/>
                <w:sz w:val="21"/>
              </w:rPr>
            </w:pPr>
          </w:p>
        </w:tc>
        <w:tc>
          <w:tcPr>
            <w:tcW w:w="2955" w:type="dxa"/>
            <w:vAlign w:val="top"/>
          </w:tcPr>
          <w:p w14:paraId="53A31651">
            <w:pPr>
              <w:rPr>
                <w:rFonts w:ascii="Arial"/>
                <w:sz w:val="21"/>
              </w:rPr>
            </w:pPr>
          </w:p>
        </w:tc>
        <w:tc>
          <w:tcPr>
            <w:tcW w:w="1680" w:type="dxa"/>
            <w:vAlign w:val="top"/>
          </w:tcPr>
          <w:p w14:paraId="35F7BDB1">
            <w:pPr>
              <w:rPr>
                <w:rFonts w:ascii="Arial"/>
                <w:sz w:val="21"/>
              </w:rPr>
            </w:pPr>
          </w:p>
        </w:tc>
      </w:tr>
      <w:tr w14:paraId="108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45" w:type="dxa"/>
            <w:vAlign w:val="top"/>
          </w:tcPr>
          <w:p w14:paraId="6EE9CC88">
            <w:pPr>
              <w:rPr>
                <w:rFonts w:ascii="Arial"/>
                <w:sz w:val="21"/>
              </w:rPr>
            </w:pPr>
          </w:p>
        </w:tc>
        <w:tc>
          <w:tcPr>
            <w:tcW w:w="1635" w:type="dxa"/>
            <w:vAlign w:val="top"/>
          </w:tcPr>
          <w:p w14:paraId="6FC7A16B">
            <w:pPr>
              <w:rPr>
                <w:rFonts w:ascii="Arial"/>
                <w:sz w:val="21"/>
              </w:rPr>
            </w:pPr>
          </w:p>
        </w:tc>
        <w:tc>
          <w:tcPr>
            <w:tcW w:w="1380" w:type="dxa"/>
            <w:vAlign w:val="top"/>
          </w:tcPr>
          <w:p w14:paraId="30A3C923">
            <w:pPr>
              <w:rPr>
                <w:rFonts w:ascii="Arial"/>
                <w:sz w:val="21"/>
              </w:rPr>
            </w:pPr>
          </w:p>
        </w:tc>
        <w:tc>
          <w:tcPr>
            <w:tcW w:w="2955" w:type="dxa"/>
            <w:vAlign w:val="top"/>
          </w:tcPr>
          <w:p w14:paraId="38D0A773">
            <w:pPr>
              <w:rPr>
                <w:rFonts w:ascii="Arial"/>
                <w:sz w:val="21"/>
              </w:rPr>
            </w:pPr>
          </w:p>
        </w:tc>
        <w:tc>
          <w:tcPr>
            <w:tcW w:w="1680" w:type="dxa"/>
            <w:vAlign w:val="top"/>
          </w:tcPr>
          <w:p w14:paraId="7123F43F">
            <w:pPr>
              <w:rPr>
                <w:rFonts w:ascii="Arial"/>
                <w:sz w:val="21"/>
              </w:rPr>
            </w:pPr>
          </w:p>
        </w:tc>
      </w:tr>
      <w:tr w14:paraId="3FD44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45" w:type="dxa"/>
            <w:vAlign w:val="top"/>
          </w:tcPr>
          <w:p w14:paraId="4C8B17BC">
            <w:pPr>
              <w:rPr>
                <w:rFonts w:ascii="Arial"/>
                <w:sz w:val="21"/>
              </w:rPr>
            </w:pPr>
          </w:p>
        </w:tc>
        <w:tc>
          <w:tcPr>
            <w:tcW w:w="1635" w:type="dxa"/>
            <w:vAlign w:val="top"/>
          </w:tcPr>
          <w:p w14:paraId="693FAA09">
            <w:pPr>
              <w:rPr>
                <w:rFonts w:ascii="Arial"/>
                <w:sz w:val="21"/>
              </w:rPr>
            </w:pPr>
          </w:p>
        </w:tc>
        <w:tc>
          <w:tcPr>
            <w:tcW w:w="1380" w:type="dxa"/>
            <w:vAlign w:val="top"/>
          </w:tcPr>
          <w:p w14:paraId="387C7286">
            <w:pPr>
              <w:rPr>
                <w:rFonts w:ascii="Arial"/>
                <w:sz w:val="21"/>
              </w:rPr>
            </w:pPr>
          </w:p>
        </w:tc>
        <w:tc>
          <w:tcPr>
            <w:tcW w:w="2955" w:type="dxa"/>
            <w:vAlign w:val="top"/>
          </w:tcPr>
          <w:p w14:paraId="2CD28FCA">
            <w:pPr>
              <w:rPr>
                <w:rFonts w:ascii="Arial"/>
                <w:sz w:val="21"/>
              </w:rPr>
            </w:pPr>
          </w:p>
        </w:tc>
        <w:tc>
          <w:tcPr>
            <w:tcW w:w="1680" w:type="dxa"/>
            <w:vAlign w:val="top"/>
          </w:tcPr>
          <w:p w14:paraId="0699EB39">
            <w:pPr>
              <w:rPr>
                <w:rFonts w:ascii="Arial"/>
                <w:sz w:val="21"/>
              </w:rPr>
            </w:pPr>
          </w:p>
        </w:tc>
      </w:tr>
      <w:tr w14:paraId="7766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45" w:type="dxa"/>
            <w:vAlign w:val="top"/>
          </w:tcPr>
          <w:p w14:paraId="2C52820D">
            <w:pPr>
              <w:rPr>
                <w:rFonts w:ascii="Arial"/>
                <w:sz w:val="21"/>
              </w:rPr>
            </w:pPr>
          </w:p>
        </w:tc>
        <w:tc>
          <w:tcPr>
            <w:tcW w:w="1635" w:type="dxa"/>
            <w:vAlign w:val="top"/>
          </w:tcPr>
          <w:p w14:paraId="36951F37">
            <w:pPr>
              <w:rPr>
                <w:rFonts w:ascii="Arial"/>
                <w:sz w:val="21"/>
              </w:rPr>
            </w:pPr>
          </w:p>
        </w:tc>
        <w:tc>
          <w:tcPr>
            <w:tcW w:w="1380" w:type="dxa"/>
            <w:vAlign w:val="top"/>
          </w:tcPr>
          <w:p w14:paraId="793EA851">
            <w:pPr>
              <w:rPr>
                <w:rFonts w:ascii="Arial"/>
                <w:sz w:val="21"/>
              </w:rPr>
            </w:pPr>
          </w:p>
        </w:tc>
        <w:tc>
          <w:tcPr>
            <w:tcW w:w="2955" w:type="dxa"/>
            <w:vAlign w:val="top"/>
          </w:tcPr>
          <w:p w14:paraId="2BA2E6F9">
            <w:pPr>
              <w:rPr>
                <w:rFonts w:ascii="Arial"/>
                <w:sz w:val="21"/>
              </w:rPr>
            </w:pPr>
          </w:p>
        </w:tc>
        <w:tc>
          <w:tcPr>
            <w:tcW w:w="1680" w:type="dxa"/>
            <w:vAlign w:val="top"/>
          </w:tcPr>
          <w:p w14:paraId="196EBD66">
            <w:pPr>
              <w:rPr>
                <w:rFonts w:ascii="Arial"/>
                <w:sz w:val="21"/>
              </w:rPr>
            </w:pPr>
          </w:p>
        </w:tc>
      </w:tr>
      <w:tr w14:paraId="46EE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45" w:type="dxa"/>
            <w:vAlign w:val="top"/>
          </w:tcPr>
          <w:p w14:paraId="2A788E7E">
            <w:pPr>
              <w:rPr>
                <w:rFonts w:ascii="Arial"/>
                <w:sz w:val="21"/>
              </w:rPr>
            </w:pPr>
          </w:p>
        </w:tc>
        <w:tc>
          <w:tcPr>
            <w:tcW w:w="1635" w:type="dxa"/>
            <w:vAlign w:val="top"/>
          </w:tcPr>
          <w:p w14:paraId="2D38FE35">
            <w:pPr>
              <w:rPr>
                <w:rFonts w:ascii="Arial"/>
                <w:sz w:val="21"/>
              </w:rPr>
            </w:pPr>
          </w:p>
        </w:tc>
        <w:tc>
          <w:tcPr>
            <w:tcW w:w="1380" w:type="dxa"/>
            <w:vAlign w:val="top"/>
          </w:tcPr>
          <w:p w14:paraId="4F6FFEA0">
            <w:pPr>
              <w:rPr>
                <w:rFonts w:ascii="Arial"/>
                <w:sz w:val="21"/>
              </w:rPr>
            </w:pPr>
          </w:p>
        </w:tc>
        <w:tc>
          <w:tcPr>
            <w:tcW w:w="2955" w:type="dxa"/>
            <w:vAlign w:val="top"/>
          </w:tcPr>
          <w:p w14:paraId="7F4516C0">
            <w:pPr>
              <w:rPr>
                <w:rFonts w:ascii="Arial"/>
                <w:sz w:val="21"/>
              </w:rPr>
            </w:pPr>
          </w:p>
        </w:tc>
        <w:tc>
          <w:tcPr>
            <w:tcW w:w="1680" w:type="dxa"/>
            <w:vAlign w:val="top"/>
          </w:tcPr>
          <w:p w14:paraId="55558C2C">
            <w:pPr>
              <w:rPr>
                <w:rFonts w:ascii="Arial"/>
                <w:sz w:val="21"/>
              </w:rPr>
            </w:pPr>
          </w:p>
        </w:tc>
      </w:tr>
    </w:tbl>
    <w:p w14:paraId="6CB1FBF3">
      <w:pPr>
        <w:jc w:val="left"/>
        <w:rPr>
          <w:rFonts w:hint="eastAsia"/>
          <w:u w:val="single"/>
          <w:lang w:val="en-US" w:eastAsia="zh-CN"/>
        </w:rPr>
      </w:pPr>
      <w:r>
        <w:rPr>
          <w:rFonts w:hint="eastAsia"/>
          <w:lang w:val="en-US" w:eastAsia="zh-CN"/>
        </w:rPr>
        <w:br w:type="textWrapping"/>
      </w:r>
      <w:r>
        <w:rPr>
          <w:rFonts w:hint="eastAsia"/>
          <w:lang w:val="en-US" w:eastAsia="zh-CN"/>
        </w:rPr>
        <w:t>采购人代表：</w:t>
      </w:r>
      <w:r>
        <w:rPr>
          <w:rFonts w:hint="eastAsia"/>
          <w:u w:val="single"/>
          <w:lang w:val="en-US" w:eastAsia="zh-CN"/>
        </w:rPr>
        <w:t xml:space="preserve">               </w:t>
      </w:r>
      <w:r>
        <w:rPr>
          <w:rFonts w:hint="eastAsia"/>
          <w:lang w:val="en-US" w:eastAsia="zh-CN"/>
        </w:rPr>
        <w:t>记录人：</w:t>
      </w:r>
      <w:r>
        <w:rPr>
          <w:rFonts w:hint="eastAsia"/>
          <w:u w:val="single"/>
          <w:lang w:val="en-US" w:eastAsia="zh-CN"/>
        </w:rPr>
        <w:t xml:space="preserve">              </w:t>
      </w:r>
    </w:p>
    <w:p w14:paraId="1214A83C">
      <w:pPr>
        <w:jc w:val="left"/>
        <w:rPr>
          <w:rFonts w:hint="eastAsia"/>
          <w:u w:val="none"/>
          <w:lang w:val="en-US" w:eastAsia="zh-CN"/>
        </w:rPr>
      </w:pPr>
      <w:r>
        <w:rPr>
          <w:rFonts w:hint="eastAsia"/>
          <w:u w:val="single"/>
          <w:lang w:val="en-US" w:eastAsia="zh-CN"/>
        </w:rPr>
        <w:br w:type="textWrapping"/>
      </w:r>
      <w:r>
        <w:rPr>
          <w:rFonts w:hint="eastAsia"/>
          <w:u w:val="none"/>
          <w:lang w:val="en-US" w:eastAsia="zh-CN"/>
        </w:rPr>
        <w:t xml:space="preserve">                                                       </w:t>
      </w:r>
      <w:r>
        <w:rPr>
          <w:rFonts w:hint="eastAsia"/>
          <w:u w:val="single"/>
          <w:lang w:val="en-US" w:eastAsia="zh-CN"/>
        </w:rPr>
        <w:t xml:space="preserve">    </w:t>
      </w:r>
      <w:r>
        <w:rPr>
          <w:rFonts w:hint="eastAsia"/>
          <w:u w:val="single"/>
          <w:lang w:val="en-US" w:eastAsia="zh-CN"/>
        </w:rPr>
        <w:tab/>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5DA168F0">
      <w:pPr>
        <w:rPr>
          <w:rFonts w:hint="eastAsia"/>
          <w:u w:val="none"/>
          <w:lang w:val="en-US" w:eastAsia="zh-CN"/>
        </w:rPr>
      </w:pPr>
      <w:r>
        <w:rPr>
          <w:rFonts w:hint="eastAsia"/>
          <w:u w:val="none"/>
          <w:lang w:val="en-US" w:eastAsia="zh-CN"/>
        </w:rPr>
        <w:br w:type="page"/>
      </w:r>
    </w:p>
    <w:p w14:paraId="3C2023E4">
      <w:pPr>
        <w:pStyle w:val="3"/>
        <w:bidi w:val="0"/>
        <w:rPr>
          <w:rFonts w:hint="eastAsia"/>
          <w:lang w:val="en-US" w:eastAsia="zh-CN"/>
        </w:rPr>
      </w:pPr>
      <w:bookmarkStart w:id="62" w:name="_Toc15854"/>
      <w:r>
        <w:rPr>
          <w:rFonts w:hint="eastAsia"/>
          <w:lang w:val="en-US" w:eastAsia="zh-CN"/>
        </w:rPr>
        <w:t>附件2问题澄清通知</w:t>
      </w:r>
      <w:bookmarkEnd w:id="62"/>
    </w:p>
    <w:p w14:paraId="20DD2EDC">
      <w:pPr>
        <w:rPr>
          <w:rFonts w:hint="eastAsia"/>
          <w:lang w:val="en-US" w:eastAsia="zh-CN"/>
        </w:rPr>
      </w:pPr>
    </w:p>
    <w:p w14:paraId="743483FB">
      <w:pPr>
        <w:jc w:val="center"/>
        <w:rPr>
          <w:rFonts w:hint="eastAsia"/>
          <w:b/>
          <w:bCs/>
          <w:sz w:val="28"/>
          <w:szCs w:val="28"/>
          <w:u w:val="none"/>
          <w:lang w:val="en-US" w:eastAsia="zh-CN"/>
        </w:rPr>
      </w:pPr>
      <w:r>
        <w:rPr>
          <w:rFonts w:hint="eastAsia"/>
          <w:b/>
          <w:bCs/>
          <w:sz w:val="28"/>
          <w:szCs w:val="28"/>
          <w:u w:val="none"/>
          <w:lang w:val="en-US" w:eastAsia="zh-CN"/>
        </w:rPr>
        <w:t>问题澄清通知</w:t>
      </w:r>
    </w:p>
    <w:p w14:paraId="47557E67">
      <w:pPr>
        <w:jc w:val="center"/>
        <w:rPr>
          <w:rFonts w:hint="eastAsia"/>
          <w:b w:val="0"/>
          <w:bCs w:val="0"/>
          <w:sz w:val="18"/>
          <w:szCs w:val="18"/>
          <w:u w:val="none"/>
          <w:lang w:val="en-US" w:eastAsia="zh-CN"/>
        </w:rPr>
      </w:pPr>
      <w:r>
        <w:rPr>
          <w:rFonts w:hint="eastAsia"/>
          <w:b w:val="0"/>
          <w:bCs w:val="0"/>
          <w:sz w:val="18"/>
          <w:szCs w:val="18"/>
          <w:u w:val="none"/>
          <w:lang w:val="en-US" w:eastAsia="zh-CN"/>
        </w:rPr>
        <w:t>(编号：</w:t>
      </w:r>
      <w:r>
        <w:rPr>
          <w:rFonts w:hint="eastAsia"/>
          <w:b w:val="0"/>
          <w:bCs w:val="0"/>
          <w:sz w:val="18"/>
          <w:szCs w:val="18"/>
          <w:u w:val="single"/>
          <w:lang w:val="en-US" w:eastAsia="zh-CN"/>
        </w:rPr>
        <w:t xml:space="preserve">                </w:t>
      </w:r>
      <w:r>
        <w:rPr>
          <w:rFonts w:hint="eastAsia"/>
          <w:b w:val="0"/>
          <w:bCs w:val="0"/>
          <w:sz w:val="18"/>
          <w:szCs w:val="18"/>
          <w:u w:val="none"/>
          <w:lang w:val="en-US" w:eastAsia="zh-CN"/>
        </w:rPr>
        <w:t>)</w:t>
      </w:r>
    </w:p>
    <w:p w14:paraId="65D28770">
      <w:pPr>
        <w:jc w:val="left"/>
        <w:rPr>
          <w:rFonts w:hint="eastAsia"/>
          <w:u w:val="single"/>
          <w:lang w:val="en-US" w:eastAsia="zh-CN"/>
        </w:rPr>
      </w:pPr>
      <w:r>
        <w:rPr>
          <w:rFonts w:hint="eastAsia"/>
          <w:u w:val="single"/>
          <w:lang w:val="en-US" w:eastAsia="zh-CN"/>
        </w:rPr>
        <w:t>(供货商名称):</w:t>
      </w:r>
    </w:p>
    <w:p w14:paraId="5BAD168E">
      <w:pPr>
        <w:rPr>
          <w:rFonts w:hint="eastAsia"/>
          <w:u w:val="single"/>
          <w:lang w:val="en-US" w:eastAsia="zh-CN"/>
        </w:rPr>
      </w:pPr>
    </w:p>
    <w:p w14:paraId="6E4C49DA">
      <w:pPr>
        <w:rPr>
          <w:rFonts w:hint="eastAsia"/>
          <w:u w:val="single"/>
          <w:lang w:val="en-US" w:eastAsia="zh-CN"/>
        </w:rPr>
      </w:pPr>
    </w:p>
    <w:p w14:paraId="57776BDD">
      <w:pPr>
        <w:rPr>
          <w:rFonts w:hint="eastAsia"/>
          <w:u w:val="single"/>
          <w:lang w:val="en-US" w:eastAsia="zh-CN"/>
        </w:rPr>
      </w:pPr>
    </w:p>
    <w:p w14:paraId="7054A5DC">
      <w:pPr>
        <w:rPr>
          <w:rFonts w:hint="eastAsia"/>
          <w:u w:val="single"/>
          <w:lang w:val="en-US" w:eastAsia="zh-CN"/>
        </w:rPr>
      </w:pPr>
      <w:r>
        <w:rPr>
          <w:rFonts w:hint="eastAsia"/>
          <w:u w:val="single"/>
          <w:lang w:val="en-US" w:eastAsia="zh-CN"/>
        </w:rPr>
        <w:t>评审小组对你方的响应文件进行了仔细的审查，现需你方对下列问题以书面形式予以澄清、说明和补正：</w:t>
      </w:r>
    </w:p>
    <w:p w14:paraId="195B359E">
      <w:pPr>
        <w:rPr>
          <w:rFonts w:hint="eastAsia"/>
          <w:u w:val="single"/>
          <w:lang w:val="en-US" w:eastAsia="zh-CN"/>
        </w:rPr>
      </w:pPr>
      <w:r>
        <w:rPr>
          <w:rFonts w:hint="eastAsia"/>
          <w:u w:val="single"/>
          <w:lang w:val="en-US" w:eastAsia="zh-CN"/>
        </w:rPr>
        <w:t>1.</w:t>
      </w:r>
    </w:p>
    <w:p w14:paraId="37C9C4D0">
      <w:pPr>
        <w:rPr>
          <w:rFonts w:hint="eastAsia"/>
          <w:u w:val="single"/>
          <w:lang w:val="en-US" w:eastAsia="zh-CN"/>
        </w:rPr>
      </w:pPr>
    </w:p>
    <w:p w14:paraId="0088B2CF">
      <w:pPr>
        <w:rPr>
          <w:rFonts w:hint="eastAsia"/>
          <w:u w:val="single"/>
          <w:lang w:val="en-US" w:eastAsia="zh-CN"/>
        </w:rPr>
      </w:pPr>
      <w:r>
        <w:rPr>
          <w:rFonts w:hint="eastAsia"/>
          <w:u w:val="single"/>
          <w:lang w:val="en-US" w:eastAsia="zh-CN"/>
        </w:rPr>
        <w:t>2.</w:t>
      </w:r>
    </w:p>
    <w:p w14:paraId="21016F76">
      <w:pPr>
        <w:rPr>
          <w:rFonts w:hint="eastAsia"/>
          <w:u w:val="single"/>
          <w:lang w:val="en-US" w:eastAsia="zh-CN"/>
        </w:rPr>
      </w:pPr>
    </w:p>
    <w:p w14:paraId="38050DC4">
      <w:pPr>
        <w:rPr>
          <w:rFonts w:hint="eastAsia"/>
          <w:u w:val="single"/>
          <w:lang w:val="en-US" w:eastAsia="zh-CN"/>
        </w:rPr>
      </w:pPr>
    </w:p>
    <w:p w14:paraId="00257645">
      <w:pPr>
        <w:rPr>
          <w:rFonts w:hint="eastAsia"/>
          <w:u w:val="single"/>
          <w:lang w:val="en-US" w:eastAsia="zh-CN"/>
        </w:rPr>
      </w:pPr>
      <w:r>
        <w:rPr>
          <w:rFonts w:hint="eastAsia"/>
          <w:u w:val="none"/>
          <w:lang w:val="en-US" w:eastAsia="zh-CN"/>
        </w:rPr>
        <w:t>请将上述问题的澄清、说明和补正于</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r>
        <w:rPr>
          <w:rFonts w:hint="eastAsia"/>
          <w:u w:val="single"/>
          <w:lang w:val="en-US" w:eastAsia="zh-CN"/>
        </w:rPr>
        <w:t xml:space="preserve">    </w:t>
      </w:r>
      <w:r>
        <w:rPr>
          <w:rFonts w:hint="eastAsia"/>
          <w:u w:val="none"/>
          <w:lang w:val="en-US" w:eastAsia="zh-CN"/>
        </w:rPr>
        <w:t xml:space="preserve"> 时前递交至</w:t>
      </w:r>
      <w:r>
        <w:rPr>
          <w:rFonts w:hint="eastAsia"/>
          <w:u w:val="single"/>
          <w:lang w:val="en-US" w:eastAsia="zh-CN"/>
        </w:rPr>
        <w:t xml:space="preserve">       (详细地址)</w:t>
      </w:r>
      <w:r>
        <w:rPr>
          <w:rFonts w:hint="eastAsia"/>
          <w:u w:val="none"/>
          <w:lang w:val="en-US" w:eastAsia="zh-CN"/>
        </w:rPr>
        <w:t xml:space="preserve"> 或发电子邮件</w:t>
      </w:r>
      <w:r>
        <w:rPr>
          <w:rFonts w:hint="eastAsia"/>
          <w:u w:val="single"/>
          <w:lang w:val="en-US" w:eastAsia="zh-CN"/>
        </w:rPr>
        <w:t>至                 (电子邮箱地址)</w:t>
      </w:r>
      <w:r>
        <w:rPr>
          <w:rFonts w:hint="eastAsia"/>
          <w:u w:val="none"/>
          <w:lang w:val="en-US" w:eastAsia="zh-CN"/>
        </w:rPr>
        <w:t xml:space="preserve"> 。采用电子邮件方式的，应在</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r>
        <w:rPr>
          <w:rFonts w:hint="eastAsia"/>
          <w:u w:val="single"/>
          <w:lang w:val="en-US" w:eastAsia="zh-CN"/>
        </w:rPr>
        <w:t xml:space="preserve">      </w:t>
      </w:r>
      <w:r>
        <w:rPr>
          <w:rFonts w:hint="eastAsia"/>
          <w:u w:val="none"/>
          <w:lang w:val="en-US" w:eastAsia="zh-CN"/>
        </w:rPr>
        <w:t>时前将原件递交至</w:t>
      </w:r>
      <w:r>
        <w:rPr>
          <w:rFonts w:hint="eastAsia"/>
          <w:u w:val="single"/>
          <w:lang w:val="en-US" w:eastAsia="zh-CN"/>
        </w:rPr>
        <w:t xml:space="preserve">                 (详细地址)。</w:t>
      </w:r>
    </w:p>
    <w:p w14:paraId="58C43900">
      <w:pPr>
        <w:rPr>
          <w:rFonts w:hint="eastAsia"/>
          <w:u w:val="single"/>
          <w:lang w:val="en-US" w:eastAsia="zh-CN"/>
        </w:rPr>
      </w:pPr>
    </w:p>
    <w:p w14:paraId="657F77E7">
      <w:pPr>
        <w:rPr>
          <w:rFonts w:hint="eastAsia"/>
          <w:u w:val="single"/>
          <w:lang w:val="en-US" w:eastAsia="zh-CN"/>
        </w:rPr>
      </w:pPr>
    </w:p>
    <w:p w14:paraId="2DA24D36">
      <w:pPr>
        <w:rPr>
          <w:rFonts w:hint="eastAsia"/>
          <w:u w:val="none"/>
          <w:lang w:val="en-US" w:eastAsia="zh-CN"/>
        </w:rPr>
      </w:pPr>
    </w:p>
    <w:p w14:paraId="70308BB8">
      <w:pPr>
        <w:jc w:val="right"/>
        <w:rPr>
          <w:rFonts w:hint="eastAsia"/>
          <w:u w:val="single"/>
          <w:lang w:val="en-US" w:eastAsia="zh-CN"/>
        </w:rPr>
      </w:pPr>
      <w:r>
        <w:rPr>
          <w:rFonts w:hint="eastAsia"/>
          <w:u w:val="none"/>
          <w:lang w:val="en-US" w:eastAsia="zh-CN"/>
        </w:rPr>
        <w:t>采购人(或采购代理机构):</w:t>
      </w:r>
      <w:r>
        <w:rPr>
          <w:rFonts w:hint="eastAsia"/>
          <w:u w:val="single"/>
          <w:lang w:val="en-US" w:eastAsia="zh-CN"/>
        </w:rPr>
        <w:t xml:space="preserve">              (签字或盖单位章)</w:t>
      </w:r>
    </w:p>
    <w:p w14:paraId="78121E98">
      <w:pPr>
        <w:jc w:val="right"/>
        <w:rPr>
          <w:rFonts w:hint="eastAsia"/>
          <w:u w:val="none"/>
          <w:lang w:val="en-US" w:eastAsia="zh-CN"/>
        </w:rPr>
      </w:pPr>
      <w:r>
        <w:rPr>
          <w:rFonts w:hint="eastAsia"/>
          <w:u w:val="single"/>
          <w:lang w:val="en-US" w:eastAsia="zh-CN"/>
        </w:rPr>
        <w:tab/>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4BFD8A45">
      <w:pPr>
        <w:rPr>
          <w:rFonts w:hint="eastAsia"/>
          <w:u w:val="none"/>
          <w:lang w:val="en-US" w:eastAsia="zh-CN"/>
        </w:rPr>
      </w:pPr>
      <w:r>
        <w:rPr>
          <w:rFonts w:hint="eastAsia"/>
          <w:u w:val="none"/>
          <w:lang w:val="en-US" w:eastAsia="zh-CN"/>
        </w:rPr>
        <w:br w:type="page"/>
      </w:r>
    </w:p>
    <w:p w14:paraId="1F593B11">
      <w:pPr>
        <w:pStyle w:val="3"/>
        <w:bidi w:val="0"/>
        <w:rPr>
          <w:rFonts w:hint="eastAsia"/>
          <w:u w:val="none"/>
          <w:lang w:val="en-US" w:eastAsia="zh-CN"/>
        </w:rPr>
      </w:pPr>
      <w:bookmarkStart w:id="63" w:name="_Toc18993"/>
      <w:r>
        <w:rPr>
          <w:rFonts w:hint="eastAsia"/>
          <w:lang w:val="en-US" w:eastAsia="zh-CN"/>
        </w:rPr>
        <w:t>附件3  问题的澄清</w:t>
      </w:r>
      <w:bookmarkEnd w:id="63"/>
    </w:p>
    <w:p w14:paraId="0E643233">
      <w:pPr>
        <w:jc w:val="both"/>
        <w:rPr>
          <w:rFonts w:hint="eastAsia"/>
          <w:u w:val="none"/>
          <w:lang w:val="en-US" w:eastAsia="zh-CN"/>
        </w:rPr>
      </w:pPr>
    </w:p>
    <w:p w14:paraId="06E094DA">
      <w:pPr>
        <w:jc w:val="center"/>
        <w:rPr>
          <w:rFonts w:hint="eastAsia"/>
          <w:b/>
          <w:bCs/>
          <w:sz w:val="24"/>
          <w:szCs w:val="24"/>
          <w:u w:val="none"/>
          <w:lang w:val="en-US" w:eastAsia="zh-CN"/>
        </w:rPr>
      </w:pPr>
      <w:r>
        <w:rPr>
          <w:rFonts w:hint="eastAsia"/>
          <w:b/>
          <w:bCs/>
          <w:sz w:val="24"/>
          <w:szCs w:val="24"/>
          <w:u w:val="none"/>
          <w:lang w:val="en-US" w:eastAsia="zh-CN"/>
        </w:rPr>
        <w:t>问题的澄清</w:t>
      </w:r>
    </w:p>
    <w:p w14:paraId="3C03CF4C">
      <w:pPr>
        <w:jc w:val="both"/>
        <w:rPr>
          <w:rFonts w:hint="eastAsia"/>
          <w:u w:val="none"/>
          <w:lang w:val="en-US" w:eastAsia="zh-CN"/>
        </w:rPr>
      </w:pPr>
    </w:p>
    <w:p w14:paraId="3AF5A539">
      <w:pPr>
        <w:jc w:val="both"/>
        <w:rPr>
          <w:rFonts w:hint="eastAsia"/>
          <w:u w:val="none"/>
          <w:lang w:val="en-US" w:eastAsia="zh-CN"/>
        </w:rPr>
      </w:pPr>
      <w:r>
        <w:rPr>
          <w:rFonts w:hint="eastAsia"/>
          <w:u w:val="none"/>
          <w:lang w:val="en-US" w:eastAsia="zh-CN"/>
        </w:rPr>
        <w:t>评审小组：</w:t>
      </w:r>
    </w:p>
    <w:p w14:paraId="2212AEF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u w:val="none"/>
          <w:lang w:val="en-US" w:eastAsia="zh-CN"/>
        </w:rPr>
      </w:pPr>
      <w:r>
        <w:rPr>
          <w:rFonts w:hint="eastAsia"/>
          <w:u w:val="none"/>
          <w:lang w:val="en-US" w:eastAsia="zh-CN"/>
        </w:rPr>
        <w:t>问题澄清通知(编号：</w:t>
      </w:r>
      <w:r>
        <w:rPr>
          <w:rFonts w:hint="eastAsia"/>
          <w:u w:val="single"/>
          <w:lang w:val="en-US" w:eastAsia="zh-CN"/>
        </w:rPr>
        <w:t xml:space="preserve">          </w:t>
      </w:r>
      <w:r>
        <w:rPr>
          <w:rFonts w:hint="eastAsia"/>
          <w:u w:val="none"/>
          <w:lang w:val="en-US" w:eastAsia="zh-CN"/>
        </w:rPr>
        <w:t>)已收悉，现澄清、说明和补正如下：</w:t>
      </w:r>
    </w:p>
    <w:p w14:paraId="09AFE17B">
      <w:pPr>
        <w:jc w:val="both"/>
        <w:rPr>
          <w:rFonts w:hint="eastAsia"/>
          <w:u w:val="none"/>
          <w:lang w:val="en-US" w:eastAsia="zh-CN"/>
        </w:rPr>
      </w:pPr>
      <w:r>
        <w:rPr>
          <w:rFonts w:hint="eastAsia"/>
          <w:u w:val="none"/>
          <w:lang w:val="en-US" w:eastAsia="zh-CN"/>
        </w:rPr>
        <w:t>1.</w:t>
      </w:r>
    </w:p>
    <w:p w14:paraId="1EF2B097">
      <w:pPr>
        <w:jc w:val="both"/>
        <w:rPr>
          <w:rFonts w:hint="eastAsia"/>
          <w:u w:val="none"/>
          <w:lang w:val="en-US" w:eastAsia="zh-CN"/>
        </w:rPr>
      </w:pPr>
      <w:r>
        <w:rPr>
          <w:rFonts w:hint="eastAsia"/>
          <w:u w:val="none"/>
          <w:lang w:val="en-US" w:eastAsia="zh-CN"/>
        </w:rPr>
        <w:t>2.</w:t>
      </w:r>
    </w:p>
    <w:p w14:paraId="0F508DF7">
      <w:pPr>
        <w:jc w:val="both"/>
        <w:rPr>
          <w:rFonts w:hint="eastAsia"/>
          <w:u w:val="none"/>
          <w:lang w:val="en-US" w:eastAsia="zh-CN"/>
        </w:rPr>
      </w:pPr>
    </w:p>
    <w:p w14:paraId="409EAEB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u w:val="none"/>
          <w:lang w:val="en-US" w:eastAsia="zh-CN"/>
        </w:rPr>
      </w:pPr>
      <w:r>
        <w:rPr>
          <w:rFonts w:hint="eastAsia"/>
          <w:u w:val="none"/>
          <w:lang w:val="en-US" w:eastAsia="zh-CN"/>
        </w:rPr>
        <w:t>上述问题澄清、说明和补正，不改变我方响应文件的实质性内容，构成我方响应文件的组成部分。</w:t>
      </w:r>
    </w:p>
    <w:p w14:paraId="3FFEFDCA">
      <w:pPr>
        <w:jc w:val="both"/>
        <w:rPr>
          <w:rFonts w:hint="eastAsia"/>
          <w:u w:val="none"/>
          <w:lang w:val="en-US" w:eastAsia="zh-CN"/>
        </w:rPr>
      </w:pPr>
    </w:p>
    <w:p w14:paraId="123E706E">
      <w:pPr>
        <w:jc w:val="both"/>
        <w:rPr>
          <w:rFonts w:hint="eastAsia"/>
          <w:u w:val="none"/>
          <w:lang w:val="en-US" w:eastAsia="zh-CN"/>
        </w:rPr>
      </w:pPr>
    </w:p>
    <w:p w14:paraId="0B5F918A">
      <w:pPr>
        <w:jc w:val="both"/>
        <w:rPr>
          <w:rFonts w:hint="eastAsia"/>
          <w:u w:val="none"/>
          <w:lang w:val="en-US" w:eastAsia="zh-CN"/>
        </w:rPr>
      </w:pPr>
    </w:p>
    <w:p w14:paraId="3CD262D7">
      <w:pPr>
        <w:jc w:val="both"/>
        <w:rPr>
          <w:rFonts w:hint="eastAsia"/>
          <w:u w:val="none"/>
          <w:lang w:val="en-US" w:eastAsia="zh-CN"/>
        </w:rPr>
      </w:pPr>
    </w:p>
    <w:p w14:paraId="481BCD1F">
      <w:pPr>
        <w:jc w:val="both"/>
        <w:rPr>
          <w:rFonts w:hint="eastAsia"/>
          <w:u w:val="none"/>
          <w:lang w:val="en-US" w:eastAsia="zh-CN"/>
        </w:rPr>
      </w:pPr>
    </w:p>
    <w:p w14:paraId="2557699A">
      <w:pPr>
        <w:jc w:val="right"/>
        <w:rPr>
          <w:rFonts w:hint="eastAsia"/>
          <w:u w:val="single"/>
          <w:lang w:val="en-US" w:eastAsia="zh-CN"/>
        </w:rPr>
      </w:pPr>
      <w:r>
        <w:rPr>
          <w:rFonts w:hint="eastAsia"/>
          <w:u w:val="none"/>
          <w:lang w:val="en-US" w:eastAsia="zh-CN"/>
        </w:rPr>
        <w:t>供应商：</w:t>
      </w:r>
      <w:r>
        <w:rPr>
          <w:rFonts w:hint="eastAsia"/>
          <w:u w:val="single"/>
          <w:lang w:val="en-US" w:eastAsia="zh-CN"/>
        </w:rPr>
        <w:t xml:space="preserve">                               (盖单位章)</w:t>
      </w:r>
    </w:p>
    <w:p w14:paraId="68947B15">
      <w:pPr>
        <w:jc w:val="right"/>
        <w:rPr>
          <w:rFonts w:hint="eastAsia"/>
          <w:u w:val="none"/>
          <w:lang w:val="en-US" w:eastAsia="zh-CN"/>
        </w:rPr>
      </w:pPr>
      <w:r>
        <w:rPr>
          <w:rFonts w:hint="eastAsia"/>
          <w:u w:val="none"/>
          <w:lang w:val="en-US" w:eastAsia="zh-CN"/>
        </w:rPr>
        <w:t>或法定代表人(单位负责人)或其授权的代理人：</w:t>
      </w:r>
      <w:r>
        <w:rPr>
          <w:rFonts w:hint="eastAsia"/>
          <w:u w:val="single"/>
          <w:lang w:val="en-US" w:eastAsia="zh-CN"/>
        </w:rPr>
        <w:t xml:space="preserve">            (签字)</w:t>
      </w:r>
    </w:p>
    <w:p w14:paraId="03814BBD">
      <w:pPr>
        <w:jc w:val="right"/>
        <w:rPr>
          <w:rFonts w:hint="eastAsia"/>
          <w:u w:val="none"/>
          <w:lang w:val="en-US" w:eastAsia="zh-CN"/>
        </w:rPr>
      </w:pP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468075E2">
      <w:pPr>
        <w:rPr>
          <w:rFonts w:hint="eastAsia"/>
          <w:u w:val="none"/>
          <w:lang w:val="en-US" w:eastAsia="zh-CN"/>
        </w:rPr>
      </w:pPr>
      <w:r>
        <w:rPr>
          <w:rFonts w:hint="eastAsia"/>
          <w:u w:val="none"/>
          <w:lang w:val="en-US" w:eastAsia="zh-CN"/>
        </w:rPr>
        <w:br w:type="page"/>
      </w:r>
    </w:p>
    <w:p w14:paraId="597E10C1">
      <w:pPr>
        <w:pStyle w:val="3"/>
        <w:bidi w:val="0"/>
        <w:rPr>
          <w:rFonts w:hint="eastAsia"/>
          <w:u w:val="single"/>
          <w:lang w:val="en-US" w:eastAsia="zh-CN"/>
        </w:rPr>
      </w:pPr>
      <w:bookmarkStart w:id="64" w:name="_Toc18596"/>
      <w:r>
        <w:rPr>
          <w:rFonts w:hint="eastAsia"/>
          <w:lang w:val="en-US" w:eastAsia="zh-CN"/>
        </w:rPr>
        <w:t>附件4  成交通知书</w:t>
      </w:r>
      <w:bookmarkEnd w:id="64"/>
    </w:p>
    <w:p w14:paraId="16944BE9">
      <w:pPr>
        <w:rPr>
          <w:rFonts w:hint="eastAsia"/>
          <w:u w:val="single"/>
          <w:lang w:val="en-US" w:eastAsia="zh-CN"/>
        </w:rPr>
      </w:pPr>
    </w:p>
    <w:p w14:paraId="1B541F12">
      <w:pPr>
        <w:rPr>
          <w:rFonts w:hint="eastAsia"/>
          <w:u w:val="single"/>
          <w:lang w:val="en-US" w:eastAsia="zh-CN"/>
        </w:rPr>
      </w:pPr>
    </w:p>
    <w:p w14:paraId="02655E66">
      <w:pPr>
        <w:jc w:val="center"/>
        <w:rPr>
          <w:rFonts w:hint="eastAsia"/>
          <w:b/>
          <w:bCs/>
          <w:sz w:val="24"/>
          <w:szCs w:val="24"/>
          <w:u w:val="none"/>
          <w:lang w:val="en-US" w:eastAsia="zh-CN"/>
        </w:rPr>
      </w:pPr>
      <w:r>
        <w:rPr>
          <w:rFonts w:hint="eastAsia"/>
          <w:b/>
          <w:bCs/>
          <w:sz w:val="24"/>
          <w:szCs w:val="24"/>
          <w:u w:val="none"/>
          <w:lang w:val="en-US" w:eastAsia="zh-CN"/>
        </w:rPr>
        <w:t>成交通知书</w:t>
      </w:r>
    </w:p>
    <w:p w14:paraId="23593E33">
      <w:pPr>
        <w:jc w:val="center"/>
        <w:rPr>
          <w:rFonts w:hint="eastAsia"/>
          <w:b/>
          <w:bCs/>
          <w:sz w:val="24"/>
          <w:szCs w:val="24"/>
          <w:u w:val="none"/>
          <w:lang w:val="en-US" w:eastAsia="zh-CN"/>
        </w:rPr>
      </w:pPr>
    </w:p>
    <w:p w14:paraId="5920D904">
      <w:pPr>
        <w:rPr>
          <w:rFonts w:hint="eastAsia"/>
          <w:u w:val="single"/>
          <w:lang w:val="en-US" w:eastAsia="zh-CN"/>
        </w:rPr>
      </w:pPr>
      <w:r>
        <w:rPr>
          <w:rFonts w:hint="eastAsia"/>
          <w:u w:val="single"/>
          <w:lang w:val="en-US" w:eastAsia="zh-CN"/>
        </w:rPr>
        <w:t>( 成交供应商名称 ) :</w:t>
      </w:r>
    </w:p>
    <w:p w14:paraId="0D8899DA">
      <w:pPr>
        <w:rPr>
          <w:rFonts w:hint="eastAsia"/>
          <w:u w:val="single"/>
          <w:lang w:val="en-US" w:eastAsia="zh-CN"/>
        </w:rPr>
      </w:pPr>
      <w:r>
        <w:rPr>
          <w:rFonts w:hint="eastAsia"/>
          <w:u w:val="none"/>
          <w:lang w:val="en-US" w:eastAsia="zh-CN"/>
        </w:rPr>
        <w:t>你方所递交的</w:t>
      </w:r>
      <w:r>
        <w:rPr>
          <w:rFonts w:hint="eastAsia"/>
          <w:u w:val="single"/>
          <w:lang w:val="en-US" w:eastAsia="zh-CN"/>
        </w:rPr>
        <w:t xml:space="preserve">     ( 项 目 名 称 )</w:t>
      </w:r>
      <w:r>
        <w:rPr>
          <w:rFonts w:hint="eastAsia"/>
          <w:u w:val="none"/>
          <w:lang w:val="en-US" w:eastAsia="zh-CN"/>
        </w:rPr>
        <w:t>的响应文件已被我方接受，被确定为成交供应商。</w:t>
      </w:r>
    </w:p>
    <w:p w14:paraId="2328EA00">
      <w:pPr>
        <w:rPr>
          <w:rFonts w:hint="eastAsia"/>
          <w:u w:val="single"/>
          <w:lang w:val="en-US" w:eastAsia="zh-CN"/>
        </w:rPr>
      </w:pPr>
      <w:r>
        <w:rPr>
          <w:rFonts w:hint="eastAsia"/>
          <w:u w:val="none"/>
          <w:lang w:val="en-US" w:eastAsia="zh-CN"/>
        </w:rPr>
        <w:t>成交价：</w:t>
      </w:r>
      <w:r>
        <w:rPr>
          <w:rFonts w:hint="eastAsia"/>
          <w:u w:val="single"/>
          <w:lang w:val="en-US" w:eastAsia="zh-CN"/>
        </w:rPr>
        <w:t xml:space="preserve">                 </w:t>
      </w:r>
      <w:r>
        <w:rPr>
          <w:rFonts w:hint="eastAsia"/>
          <w:u w:val="none"/>
          <w:lang w:val="en-US" w:eastAsia="zh-CN"/>
        </w:rPr>
        <w:t>。</w:t>
      </w:r>
    </w:p>
    <w:p w14:paraId="4A3D4188">
      <w:pPr>
        <w:rPr>
          <w:rFonts w:hint="eastAsia"/>
          <w:u w:val="single"/>
          <w:lang w:val="en-US" w:eastAsia="zh-CN"/>
        </w:rPr>
      </w:pPr>
      <w:r>
        <w:rPr>
          <w:rFonts w:hint="eastAsia"/>
          <w:u w:val="none"/>
          <w:lang w:val="en-US" w:eastAsia="zh-CN"/>
        </w:rPr>
        <w:t>成交份额：</w:t>
      </w:r>
      <w:r>
        <w:rPr>
          <w:rFonts w:hint="eastAsia"/>
          <w:u w:val="single"/>
          <w:lang w:val="en-US" w:eastAsia="zh-CN"/>
        </w:rPr>
        <w:t xml:space="preserve">                  </w:t>
      </w:r>
      <w:r>
        <w:rPr>
          <w:rFonts w:hint="eastAsia"/>
          <w:u w:val="none"/>
          <w:lang w:val="en-US" w:eastAsia="zh-CN"/>
        </w:rPr>
        <w:t>。 (如有)</w:t>
      </w:r>
    </w:p>
    <w:p w14:paraId="4E26907C">
      <w:pPr>
        <w:rPr>
          <w:rFonts w:hint="eastAsia"/>
          <w:u w:val="none"/>
          <w:lang w:val="en-US" w:eastAsia="zh-CN"/>
        </w:rPr>
      </w:pPr>
      <w:r>
        <w:rPr>
          <w:rFonts w:hint="eastAsia"/>
          <w:u w:val="none"/>
          <w:lang w:val="en-US" w:eastAsia="zh-CN"/>
        </w:rPr>
        <w:t>请你方在接到本通知书后的</w:t>
      </w:r>
      <w:r>
        <w:rPr>
          <w:rFonts w:hint="eastAsia"/>
          <w:u w:val="single"/>
          <w:lang w:val="en-US" w:eastAsia="zh-CN"/>
        </w:rPr>
        <w:t xml:space="preserve">      </w:t>
      </w:r>
      <w:r>
        <w:rPr>
          <w:rFonts w:hint="eastAsia"/>
          <w:u w:val="none"/>
          <w:lang w:val="en-US" w:eastAsia="zh-CN"/>
        </w:rPr>
        <w:t>日内到</w:t>
      </w:r>
      <w:r>
        <w:rPr>
          <w:rFonts w:hint="eastAsia"/>
          <w:u w:val="single"/>
          <w:lang w:val="en-US" w:eastAsia="zh-CN"/>
        </w:rPr>
        <w:t xml:space="preserve">          ( 指 定 地 点 )</w:t>
      </w:r>
      <w:r>
        <w:rPr>
          <w:rFonts w:hint="eastAsia"/>
          <w:u w:val="none"/>
          <w:lang w:val="en-US" w:eastAsia="zh-CN"/>
        </w:rPr>
        <w:t>与我方签订采购</w:t>
      </w:r>
    </w:p>
    <w:p w14:paraId="4EE4A018">
      <w:pPr>
        <w:rPr>
          <w:rFonts w:hint="eastAsia"/>
          <w:u w:val="none"/>
          <w:lang w:val="en-US" w:eastAsia="zh-CN"/>
        </w:rPr>
      </w:pPr>
      <w:r>
        <w:rPr>
          <w:rFonts w:hint="eastAsia"/>
          <w:u w:val="none"/>
          <w:lang w:val="en-US" w:eastAsia="zh-CN"/>
        </w:rPr>
        <w:t>合同，并按采购文件第二章“供应商须知”第7.6款规定向我方递交履约保证金。</w:t>
      </w:r>
    </w:p>
    <w:p w14:paraId="13CF57B4">
      <w:pPr>
        <w:rPr>
          <w:rFonts w:hint="eastAsia"/>
          <w:u w:val="none"/>
          <w:lang w:val="en-US" w:eastAsia="zh-CN"/>
        </w:rPr>
      </w:pPr>
      <w:r>
        <w:rPr>
          <w:rFonts w:hint="eastAsia"/>
          <w:u w:val="none"/>
          <w:lang w:val="en-US" w:eastAsia="zh-CN"/>
        </w:rPr>
        <w:t>特此通知。</w:t>
      </w:r>
    </w:p>
    <w:p w14:paraId="3D25ACF4">
      <w:pPr>
        <w:rPr>
          <w:rFonts w:hint="eastAsia"/>
          <w:u w:val="single"/>
          <w:lang w:val="en-US" w:eastAsia="zh-CN"/>
        </w:rPr>
      </w:pPr>
    </w:p>
    <w:p w14:paraId="565837A5">
      <w:pPr>
        <w:rPr>
          <w:rFonts w:hint="eastAsia"/>
          <w:u w:val="single"/>
          <w:lang w:val="en-US" w:eastAsia="zh-CN"/>
        </w:rPr>
      </w:pPr>
    </w:p>
    <w:p w14:paraId="66CFF0F3">
      <w:pPr>
        <w:rPr>
          <w:rFonts w:hint="eastAsia"/>
          <w:u w:val="single"/>
          <w:lang w:val="en-US" w:eastAsia="zh-CN"/>
        </w:rPr>
      </w:pPr>
    </w:p>
    <w:p w14:paraId="75C088F2">
      <w:pPr>
        <w:rPr>
          <w:rFonts w:hint="eastAsia"/>
          <w:u w:val="single"/>
          <w:lang w:val="en-US" w:eastAsia="zh-CN"/>
        </w:rPr>
      </w:pPr>
    </w:p>
    <w:p w14:paraId="5D86F978">
      <w:pPr>
        <w:rPr>
          <w:rFonts w:hint="eastAsia"/>
          <w:u w:val="single"/>
          <w:lang w:val="en-US" w:eastAsia="zh-CN"/>
        </w:rPr>
      </w:pPr>
    </w:p>
    <w:p w14:paraId="2385C3BF">
      <w:pPr>
        <w:jc w:val="right"/>
        <w:rPr>
          <w:rFonts w:hint="eastAsia"/>
          <w:u w:val="single"/>
          <w:lang w:val="en-US" w:eastAsia="zh-CN"/>
        </w:rPr>
      </w:pPr>
      <w:r>
        <w:rPr>
          <w:rFonts w:hint="eastAsia"/>
          <w:u w:val="none"/>
          <w:lang w:val="en-US" w:eastAsia="zh-CN"/>
        </w:rPr>
        <w:t>采购人(或采购代理机构):</w:t>
      </w:r>
      <w:r>
        <w:rPr>
          <w:rFonts w:hint="eastAsia"/>
          <w:u w:val="single"/>
          <w:lang w:val="en-US" w:eastAsia="zh-CN"/>
        </w:rPr>
        <w:t xml:space="preserve">                      (盖单位章)</w:t>
      </w:r>
    </w:p>
    <w:p w14:paraId="7BC3A9A3">
      <w:pPr>
        <w:jc w:val="right"/>
        <w:rPr>
          <w:rFonts w:hint="eastAsia"/>
          <w:u w:val="none"/>
          <w:lang w:val="en-US" w:eastAsia="zh-CN"/>
        </w:rPr>
      </w:pPr>
      <w:r>
        <w:rPr>
          <w:rFonts w:hint="eastAsia"/>
          <w:u w:val="single"/>
          <w:lang w:val="en-US" w:eastAsia="zh-CN"/>
        </w:rPr>
        <w:tab/>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4E5DA398">
      <w:pPr>
        <w:rPr>
          <w:rFonts w:hint="eastAsia"/>
          <w:u w:val="none"/>
          <w:lang w:val="en-US" w:eastAsia="zh-CN"/>
        </w:rPr>
      </w:pPr>
      <w:r>
        <w:rPr>
          <w:rFonts w:hint="eastAsia"/>
          <w:u w:val="none"/>
          <w:lang w:val="en-US" w:eastAsia="zh-CN"/>
        </w:rPr>
        <w:br w:type="page"/>
      </w:r>
    </w:p>
    <w:p w14:paraId="1137EFAA">
      <w:pPr>
        <w:pStyle w:val="3"/>
        <w:bidi w:val="0"/>
        <w:rPr>
          <w:rFonts w:hint="eastAsia"/>
          <w:u w:val="single"/>
          <w:lang w:val="en-US" w:eastAsia="zh-CN"/>
        </w:rPr>
      </w:pPr>
      <w:bookmarkStart w:id="65" w:name="_Toc32073"/>
      <w:r>
        <w:rPr>
          <w:rFonts w:hint="eastAsia"/>
          <w:lang w:val="en-US" w:eastAsia="zh-CN"/>
        </w:rPr>
        <w:t>附件5  确认通知</w:t>
      </w:r>
      <w:bookmarkEnd w:id="65"/>
    </w:p>
    <w:p w14:paraId="4BAC05F6">
      <w:pPr>
        <w:rPr>
          <w:rFonts w:hint="eastAsia"/>
          <w:u w:val="single"/>
          <w:lang w:val="en-US" w:eastAsia="zh-CN"/>
        </w:rPr>
      </w:pPr>
    </w:p>
    <w:p w14:paraId="14142706">
      <w:pPr>
        <w:rPr>
          <w:rFonts w:hint="eastAsia"/>
          <w:u w:val="single"/>
          <w:lang w:val="en-US" w:eastAsia="zh-CN"/>
        </w:rPr>
      </w:pPr>
    </w:p>
    <w:p w14:paraId="392C39D5">
      <w:pPr>
        <w:jc w:val="center"/>
        <w:rPr>
          <w:rFonts w:hint="eastAsia"/>
          <w:sz w:val="24"/>
          <w:szCs w:val="24"/>
          <w:u w:val="single"/>
          <w:lang w:val="en-US" w:eastAsia="zh-CN"/>
        </w:rPr>
      </w:pPr>
      <w:r>
        <w:rPr>
          <w:rFonts w:hint="eastAsia"/>
          <w:b/>
          <w:bCs/>
          <w:sz w:val="24"/>
          <w:szCs w:val="24"/>
          <w:u w:val="none"/>
          <w:lang w:val="en-US" w:eastAsia="zh-CN"/>
        </w:rPr>
        <w:t>确认通知</w:t>
      </w:r>
    </w:p>
    <w:p w14:paraId="64BF7026">
      <w:pPr>
        <w:rPr>
          <w:rFonts w:hint="eastAsia"/>
          <w:u w:val="single"/>
          <w:lang w:val="en-US" w:eastAsia="zh-CN"/>
        </w:rPr>
      </w:pPr>
    </w:p>
    <w:p w14:paraId="1D4913A0">
      <w:pPr>
        <w:rPr>
          <w:rFonts w:hint="eastAsia"/>
          <w:u w:val="single"/>
          <w:lang w:val="en-US" w:eastAsia="zh-CN"/>
        </w:rPr>
      </w:pPr>
      <w:r>
        <w:rPr>
          <w:rFonts w:hint="eastAsia"/>
          <w:u w:val="single"/>
          <w:lang w:val="en-US" w:eastAsia="zh-CN"/>
        </w:rPr>
        <w:t>(采购人或采购代理机构名称) :</w:t>
      </w:r>
    </w:p>
    <w:p w14:paraId="439820B8">
      <w:pPr>
        <w:rPr>
          <w:rFonts w:hint="eastAsia"/>
          <w:u w:val="none"/>
          <w:lang w:val="en-US" w:eastAsia="zh-CN"/>
        </w:rPr>
      </w:pPr>
      <w:r>
        <w:rPr>
          <w:rFonts w:hint="eastAsia"/>
          <w:u w:val="none"/>
          <w:lang w:val="en-US" w:eastAsia="zh-CN"/>
        </w:rPr>
        <w:t>你方于</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日发出的</w:t>
      </w:r>
      <w:r>
        <w:rPr>
          <w:rFonts w:hint="eastAsia"/>
          <w:u w:val="single"/>
          <w:lang w:val="en-US" w:eastAsia="zh-CN"/>
        </w:rPr>
        <w:t xml:space="preserve">                       (项目名称)</w:t>
      </w:r>
      <w:r>
        <w:rPr>
          <w:rFonts w:hint="eastAsia"/>
          <w:u w:val="none"/>
          <w:lang w:val="en-US" w:eastAsia="zh-CN"/>
        </w:rPr>
        <w:t>采购文件的澄清/修改的</w:t>
      </w:r>
    </w:p>
    <w:p w14:paraId="4FB76D48">
      <w:pPr>
        <w:rPr>
          <w:rFonts w:hint="eastAsia"/>
          <w:u w:val="single"/>
          <w:lang w:val="en-US" w:eastAsia="zh-CN"/>
        </w:rPr>
      </w:pPr>
      <w:r>
        <w:rPr>
          <w:rFonts w:hint="eastAsia"/>
          <w:u w:val="none"/>
          <w:lang w:val="en-US" w:eastAsia="zh-CN"/>
        </w:rPr>
        <w:t>通知，我方已于</w:t>
      </w:r>
      <w:r>
        <w:rPr>
          <w:rFonts w:hint="eastAsia"/>
          <w:u w:val="single"/>
          <w:lang w:val="en-US" w:eastAsia="zh-CN"/>
        </w:rPr>
        <w:t xml:space="preserve">     </w:t>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日收到。</w:t>
      </w:r>
    </w:p>
    <w:p w14:paraId="306D212A">
      <w:pPr>
        <w:rPr>
          <w:rFonts w:hint="eastAsia"/>
          <w:u w:val="none"/>
          <w:lang w:val="en-US" w:eastAsia="zh-CN"/>
        </w:rPr>
      </w:pPr>
      <w:r>
        <w:rPr>
          <w:rFonts w:hint="eastAsia"/>
          <w:u w:val="none"/>
          <w:lang w:val="en-US" w:eastAsia="zh-CN"/>
        </w:rPr>
        <w:t>特此确认。</w:t>
      </w:r>
    </w:p>
    <w:p w14:paraId="3AEC5DB7">
      <w:pPr>
        <w:rPr>
          <w:rFonts w:hint="eastAsia"/>
          <w:u w:val="single"/>
          <w:lang w:val="en-US" w:eastAsia="zh-CN"/>
        </w:rPr>
      </w:pPr>
    </w:p>
    <w:p w14:paraId="5F7EB25E">
      <w:pPr>
        <w:rPr>
          <w:rFonts w:hint="eastAsia"/>
          <w:u w:val="single"/>
          <w:lang w:val="en-US" w:eastAsia="zh-CN"/>
        </w:rPr>
      </w:pPr>
    </w:p>
    <w:p w14:paraId="0221003F">
      <w:pPr>
        <w:rPr>
          <w:rFonts w:hint="eastAsia"/>
          <w:u w:val="single"/>
          <w:lang w:val="en-US" w:eastAsia="zh-CN"/>
        </w:rPr>
      </w:pPr>
    </w:p>
    <w:p w14:paraId="39A34FD1">
      <w:pPr>
        <w:rPr>
          <w:rFonts w:hint="eastAsia"/>
          <w:u w:val="single"/>
          <w:lang w:val="en-US" w:eastAsia="zh-CN"/>
        </w:rPr>
      </w:pPr>
    </w:p>
    <w:p w14:paraId="4D4B280B">
      <w:pPr>
        <w:rPr>
          <w:rFonts w:hint="eastAsia"/>
          <w:u w:val="single"/>
          <w:lang w:val="en-US" w:eastAsia="zh-CN"/>
        </w:rPr>
      </w:pPr>
    </w:p>
    <w:p w14:paraId="04EA1FC9">
      <w:pPr>
        <w:rPr>
          <w:rFonts w:hint="eastAsia"/>
          <w:u w:val="single"/>
          <w:lang w:val="en-US" w:eastAsia="zh-CN"/>
        </w:rPr>
      </w:pPr>
    </w:p>
    <w:p w14:paraId="07C18E9F">
      <w:pPr>
        <w:rPr>
          <w:rFonts w:hint="eastAsia"/>
          <w:u w:val="single"/>
          <w:lang w:val="en-US" w:eastAsia="zh-CN"/>
        </w:rPr>
      </w:pPr>
    </w:p>
    <w:p w14:paraId="00834595">
      <w:pPr>
        <w:rPr>
          <w:rFonts w:hint="eastAsia"/>
          <w:u w:val="single"/>
          <w:lang w:val="en-US" w:eastAsia="zh-CN"/>
        </w:rPr>
      </w:pPr>
    </w:p>
    <w:p w14:paraId="6ECD8B9D">
      <w:pPr>
        <w:jc w:val="right"/>
        <w:rPr>
          <w:rFonts w:hint="eastAsia"/>
          <w:u w:val="single"/>
          <w:lang w:val="en-US" w:eastAsia="zh-CN"/>
        </w:rPr>
      </w:pPr>
      <w:r>
        <w:rPr>
          <w:rFonts w:hint="eastAsia"/>
          <w:u w:val="none"/>
          <w:lang w:val="en-US" w:eastAsia="zh-CN"/>
        </w:rPr>
        <w:t>供应商：</w:t>
      </w:r>
      <w:r>
        <w:rPr>
          <w:rFonts w:hint="eastAsia"/>
          <w:u w:val="single"/>
          <w:lang w:val="en-US" w:eastAsia="zh-CN"/>
        </w:rPr>
        <w:t xml:space="preserve">                 ( 盖 单 位 章 )</w:t>
      </w:r>
    </w:p>
    <w:p w14:paraId="479A15AD">
      <w:pPr>
        <w:jc w:val="right"/>
        <w:rPr>
          <w:rFonts w:hint="eastAsia"/>
          <w:u w:val="single"/>
          <w:lang w:val="en-US" w:eastAsia="zh-CN"/>
        </w:rPr>
      </w:pPr>
      <w:r>
        <w:rPr>
          <w:rFonts w:hint="eastAsia"/>
          <w:u w:val="single"/>
          <w:lang w:val="en-US" w:eastAsia="zh-CN"/>
        </w:rPr>
        <w:tab/>
      </w:r>
      <w:r>
        <w:rPr>
          <w:rFonts w:hint="eastAsia"/>
          <w:u w:val="none"/>
          <w:lang w:val="en-US" w:eastAsia="zh-CN"/>
        </w:rPr>
        <w:t>年</w:t>
      </w:r>
      <w:r>
        <w:rPr>
          <w:rFonts w:hint="eastAsia"/>
          <w:u w:val="single"/>
          <w:lang w:val="en-US" w:eastAsia="zh-CN"/>
        </w:rPr>
        <w:t xml:space="preserve">     </w:t>
      </w:r>
      <w:r>
        <w:rPr>
          <w:rFonts w:hint="eastAsia"/>
          <w:u w:val="none"/>
          <w:lang w:val="en-US" w:eastAsia="zh-CN"/>
        </w:rPr>
        <w:t>月</w:t>
      </w:r>
      <w:r>
        <w:rPr>
          <w:rFonts w:hint="eastAsia"/>
          <w:u w:val="single"/>
          <w:lang w:val="en-US" w:eastAsia="zh-CN"/>
        </w:rPr>
        <w:t xml:space="preserve">     </w:t>
      </w:r>
      <w:r>
        <w:rPr>
          <w:rFonts w:hint="eastAsia"/>
          <w:u w:val="none"/>
          <w:lang w:val="en-US" w:eastAsia="zh-CN"/>
        </w:rPr>
        <w:t>日</w:t>
      </w:r>
    </w:p>
    <w:p w14:paraId="7D7F7923">
      <w:pPr>
        <w:rPr>
          <w:rFonts w:hint="eastAsia"/>
          <w:u w:val="single"/>
          <w:lang w:val="en-US" w:eastAsia="zh-CN"/>
        </w:rPr>
      </w:pPr>
    </w:p>
    <w:p w14:paraId="1C80E1C6">
      <w:pPr>
        <w:rPr>
          <w:rFonts w:hint="eastAsia"/>
          <w:u w:val="single"/>
          <w:lang w:val="en-US" w:eastAsia="zh-CN"/>
        </w:rPr>
      </w:pPr>
    </w:p>
    <w:p w14:paraId="4C55969A">
      <w:pPr>
        <w:rPr>
          <w:rFonts w:hint="eastAsia"/>
          <w:u w:val="single"/>
          <w:lang w:val="en-US" w:eastAsia="zh-CN"/>
        </w:rPr>
      </w:pPr>
    </w:p>
    <w:p w14:paraId="6ADF87C3">
      <w:pPr>
        <w:rPr>
          <w:rFonts w:hint="eastAsia"/>
          <w:u w:val="single"/>
          <w:lang w:val="en-US" w:eastAsia="zh-CN"/>
        </w:rPr>
      </w:pPr>
    </w:p>
    <w:p w14:paraId="1DB3E54E">
      <w:pPr>
        <w:rPr>
          <w:rFonts w:hint="eastAsia"/>
          <w:u w:val="single"/>
          <w:lang w:val="en-US" w:eastAsia="zh-CN"/>
        </w:rPr>
      </w:pPr>
    </w:p>
    <w:p w14:paraId="2AAFC4B1">
      <w:pPr>
        <w:rPr>
          <w:rFonts w:hint="eastAsia"/>
          <w:u w:val="single"/>
          <w:lang w:val="en-US" w:eastAsia="zh-CN"/>
        </w:rPr>
      </w:pPr>
    </w:p>
    <w:p w14:paraId="111E0C3C">
      <w:pPr>
        <w:rPr>
          <w:rFonts w:hint="eastAsia"/>
          <w:u w:val="single"/>
          <w:lang w:val="en-US" w:eastAsia="zh-CN"/>
        </w:rPr>
      </w:pPr>
    </w:p>
    <w:p w14:paraId="7A2DB91D">
      <w:pPr>
        <w:rPr>
          <w:rFonts w:hint="eastAsia"/>
          <w:u w:val="single"/>
          <w:lang w:val="en-US" w:eastAsia="zh-CN"/>
        </w:rPr>
      </w:pPr>
    </w:p>
    <w:p w14:paraId="6F44A802">
      <w:pPr>
        <w:rPr>
          <w:rFonts w:hint="eastAsia"/>
          <w:u w:val="single"/>
          <w:lang w:val="en-US" w:eastAsia="zh-CN"/>
        </w:rPr>
      </w:pPr>
    </w:p>
    <w:p w14:paraId="7A2081FF">
      <w:pPr>
        <w:rPr>
          <w:rFonts w:hint="eastAsia"/>
          <w:u w:val="single"/>
          <w:lang w:val="en-US" w:eastAsia="zh-CN"/>
        </w:rPr>
      </w:pPr>
    </w:p>
    <w:p w14:paraId="5C9CDB5B">
      <w:pPr>
        <w:rPr>
          <w:rFonts w:hint="eastAsia"/>
          <w:u w:val="single"/>
          <w:lang w:val="en-US" w:eastAsia="zh-CN"/>
        </w:rPr>
      </w:pPr>
    </w:p>
    <w:p w14:paraId="7CE81530">
      <w:pPr>
        <w:rPr>
          <w:rFonts w:hint="eastAsia"/>
          <w:u w:val="single"/>
          <w:lang w:val="en-US" w:eastAsia="zh-CN"/>
        </w:rPr>
      </w:pPr>
    </w:p>
    <w:p w14:paraId="5F49FD09">
      <w:pPr>
        <w:rPr>
          <w:rFonts w:hint="eastAsia"/>
          <w:u w:val="single"/>
          <w:lang w:val="en-US" w:eastAsia="zh-CN"/>
        </w:rPr>
      </w:pPr>
    </w:p>
    <w:p w14:paraId="420809CB">
      <w:pPr>
        <w:rPr>
          <w:rFonts w:hint="eastAsia"/>
          <w:u w:val="single"/>
          <w:lang w:val="en-US" w:eastAsia="zh-CN"/>
        </w:rPr>
      </w:pPr>
    </w:p>
    <w:p w14:paraId="4EEC82AF">
      <w:pPr>
        <w:rPr>
          <w:rFonts w:hint="eastAsia"/>
          <w:u w:val="single"/>
          <w:lang w:val="en-US" w:eastAsia="zh-CN"/>
        </w:rPr>
      </w:pPr>
    </w:p>
    <w:p w14:paraId="78155DA7">
      <w:pPr>
        <w:rPr>
          <w:rFonts w:hint="eastAsia"/>
          <w:u w:val="single"/>
          <w:lang w:val="en-US" w:eastAsia="zh-CN"/>
        </w:rPr>
      </w:pPr>
    </w:p>
    <w:p w14:paraId="3957AB8A">
      <w:pPr>
        <w:rPr>
          <w:rFonts w:hint="eastAsia"/>
          <w:u w:val="single"/>
          <w:lang w:val="en-US" w:eastAsia="zh-CN"/>
        </w:rPr>
      </w:pPr>
    </w:p>
    <w:p w14:paraId="49207D32">
      <w:pPr>
        <w:rPr>
          <w:rFonts w:hint="eastAsia"/>
          <w:u w:val="single"/>
          <w:lang w:val="en-US" w:eastAsia="zh-CN"/>
        </w:rPr>
      </w:pPr>
    </w:p>
    <w:p w14:paraId="112A5770">
      <w:pPr>
        <w:rPr>
          <w:rFonts w:hint="eastAsia"/>
          <w:u w:val="single"/>
          <w:lang w:val="en-US" w:eastAsia="zh-CN"/>
        </w:rPr>
      </w:pPr>
    </w:p>
    <w:p w14:paraId="1D6DEA40">
      <w:pPr>
        <w:rPr>
          <w:rFonts w:hint="eastAsia"/>
          <w:u w:val="single"/>
          <w:lang w:val="en-US" w:eastAsia="zh-CN"/>
        </w:rPr>
      </w:pPr>
    </w:p>
    <w:p w14:paraId="7EBF0DF9">
      <w:pPr>
        <w:rPr>
          <w:rFonts w:hint="eastAsia"/>
          <w:u w:val="single"/>
          <w:lang w:val="en-US" w:eastAsia="zh-CN"/>
        </w:rPr>
      </w:pPr>
    </w:p>
    <w:p w14:paraId="69266025">
      <w:pPr>
        <w:pStyle w:val="2"/>
        <w:bidi w:val="0"/>
        <w:jc w:val="center"/>
        <w:rPr>
          <w:rFonts w:hint="eastAsia"/>
          <w:lang w:val="en-US" w:eastAsia="zh-CN"/>
        </w:rPr>
      </w:pPr>
      <w:bookmarkStart w:id="66" w:name="_Toc16970"/>
      <w:r>
        <w:rPr>
          <w:rFonts w:hint="eastAsia"/>
          <w:lang w:val="en-US" w:eastAsia="zh-CN"/>
        </w:rPr>
        <w:t>第三章  评审办法</w:t>
      </w:r>
      <w:bookmarkEnd w:id="66"/>
    </w:p>
    <w:p w14:paraId="34B7372F">
      <w:pPr>
        <w:rPr>
          <w:rFonts w:hint="eastAsia"/>
          <w:u w:val="single"/>
          <w:lang w:val="en-US" w:eastAsia="zh-CN"/>
        </w:rPr>
      </w:pPr>
    </w:p>
    <w:p w14:paraId="55AFE1F1">
      <w:pPr>
        <w:rPr>
          <w:rFonts w:hint="eastAsia"/>
          <w:u w:val="single"/>
          <w:lang w:val="en-US" w:eastAsia="zh-CN"/>
        </w:rPr>
      </w:pPr>
    </w:p>
    <w:p w14:paraId="3C7A2EEC">
      <w:pPr>
        <w:rPr>
          <w:rFonts w:hint="eastAsia"/>
          <w:u w:val="single"/>
          <w:lang w:val="en-US" w:eastAsia="zh-CN"/>
        </w:rPr>
      </w:pPr>
    </w:p>
    <w:p w14:paraId="5B25EA1D">
      <w:pPr>
        <w:rPr>
          <w:rFonts w:hint="eastAsia"/>
          <w:u w:val="single"/>
          <w:lang w:val="en-US" w:eastAsia="zh-CN"/>
        </w:rPr>
      </w:pPr>
    </w:p>
    <w:p w14:paraId="2BF18079">
      <w:pPr>
        <w:rPr>
          <w:rFonts w:hint="eastAsia"/>
          <w:u w:val="single"/>
          <w:lang w:val="en-US" w:eastAsia="zh-CN"/>
        </w:rPr>
      </w:pPr>
    </w:p>
    <w:p w14:paraId="7EB5B2E6">
      <w:pPr>
        <w:rPr>
          <w:rFonts w:hint="eastAsia"/>
          <w:u w:val="single"/>
          <w:lang w:val="en-US" w:eastAsia="zh-CN"/>
        </w:rPr>
      </w:pPr>
    </w:p>
    <w:p w14:paraId="55C4B3E6">
      <w:pPr>
        <w:rPr>
          <w:rFonts w:hint="eastAsia"/>
          <w:u w:val="single"/>
          <w:lang w:val="en-US" w:eastAsia="zh-CN"/>
        </w:rPr>
      </w:pPr>
    </w:p>
    <w:p w14:paraId="545E53B4">
      <w:pPr>
        <w:rPr>
          <w:rFonts w:hint="eastAsia"/>
          <w:u w:val="single"/>
          <w:lang w:val="en-US" w:eastAsia="zh-CN"/>
        </w:rPr>
      </w:pPr>
    </w:p>
    <w:p w14:paraId="5748361D">
      <w:pPr>
        <w:rPr>
          <w:rFonts w:hint="eastAsia"/>
          <w:u w:val="single"/>
          <w:lang w:val="en-US" w:eastAsia="zh-CN"/>
        </w:rPr>
      </w:pPr>
    </w:p>
    <w:p w14:paraId="01B87051">
      <w:pPr>
        <w:rPr>
          <w:rFonts w:hint="eastAsia"/>
          <w:u w:val="single"/>
          <w:lang w:val="en-US" w:eastAsia="zh-CN"/>
        </w:rPr>
      </w:pPr>
    </w:p>
    <w:p w14:paraId="46F87A07">
      <w:pPr>
        <w:rPr>
          <w:rFonts w:hint="eastAsia"/>
          <w:u w:val="single"/>
          <w:lang w:val="en-US" w:eastAsia="zh-CN"/>
        </w:rPr>
      </w:pPr>
    </w:p>
    <w:p w14:paraId="1244A894">
      <w:pPr>
        <w:rPr>
          <w:rFonts w:hint="eastAsia"/>
          <w:u w:val="single"/>
          <w:lang w:val="en-US" w:eastAsia="zh-CN"/>
        </w:rPr>
      </w:pPr>
    </w:p>
    <w:p w14:paraId="473A71B6">
      <w:pPr>
        <w:rPr>
          <w:rFonts w:hint="eastAsia"/>
          <w:u w:val="single"/>
          <w:lang w:val="en-US" w:eastAsia="zh-CN"/>
        </w:rPr>
      </w:pPr>
    </w:p>
    <w:p w14:paraId="341EE6BD">
      <w:pPr>
        <w:rPr>
          <w:rFonts w:hint="eastAsia"/>
          <w:u w:val="single"/>
          <w:lang w:val="en-US" w:eastAsia="zh-CN"/>
        </w:rPr>
      </w:pPr>
    </w:p>
    <w:p w14:paraId="2790C487">
      <w:pPr>
        <w:rPr>
          <w:rFonts w:hint="eastAsia"/>
          <w:u w:val="single"/>
          <w:lang w:val="en-US" w:eastAsia="zh-CN"/>
        </w:rPr>
      </w:pPr>
    </w:p>
    <w:p w14:paraId="7410B92F">
      <w:pPr>
        <w:pStyle w:val="3"/>
        <w:keepNext/>
        <w:keepLines/>
        <w:pageBreakBefore w:val="0"/>
        <w:widowControl w:val="0"/>
        <w:kinsoku/>
        <w:wordWrap/>
        <w:overflowPunct/>
        <w:topLinePunct w:val="0"/>
        <w:autoSpaceDE/>
        <w:autoSpaceDN/>
        <w:bidi w:val="0"/>
        <w:adjustRightInd/>
        <w:snapToGrid/>
        <w:jc w:val="center"/>
        <w:textAlignment w:val="auto"/>
        <w:rPr>
          <w:rFonts w:hint="eastAsia"/>
          <w:b/>
          <w:bCs/>
          <w:szCs w:val="28"/>
          <w:u w:val="none"/>
          <w:lang w:val="en-US" w:eastAsia="zh-CN"/>
        </w:rPr>
      </w:pPr>
      <w:bookmarkStart w:id="67" w:name="_Toc12711"/>
      <w:r>
        <w:rPr>
          <w:rFonts w:hint="eastAsia"/>
          <w:lang w:val="en-US" w:eastAsia="zh-CN"/>
        </w:rPr>
        <w:t>评审办法前附表</w:t>
      </w:r>
      <w:bookmarkEnd w:id="67"/>
    </w:p>
    <w:tbl>
      <w:tblPr>
        <w:tblStyle w:val="16"/>
        <w:tblW w:w="82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5"/>
        <w:gridCol w:w="18"/>
        <w:gridCol w:w="1353"/>
        <w:gridCol w:w="1907"/>
        <w:gridCol w:w="3788"/>
      </w:tblGrid>
      <w:tr w14:paraId="3C82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86" w:type="dxa"/>
            <w:gridSpan w:val="3"/>
            <w:vAlign w:val="top"/>
          </w:tcPr>
          <w:p w14:paraId="43DE18A6">
            <w:pPr>
              <w:spacing w:before="34" w:line="208"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条款号及名称</w:t>
            </w:r>
          </w:p>
        </w:tc>
        <w:tc>
          <w:tcPr>
            <w:tcW w:w="1907" w:type="dxa"/>
            <w:vAlign w:val="top"/>
          </w:tcPr>
          <w:p w14:paraId="5E3262D3">
            <w:pPr>
              <w:spacing w:before="34" w:line="208"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评审因素</w:t>
            </w:r>
          </w:p>
        </w:tc>
        <w:tc>
          <w:tcPr>
            <w:tcW w:w="3788" w:type="dxa"/>
            <w:vAlign w:val="top"/>
          </w:tcPr>
          <w:p w14:paraId="21298903">
            <w:pPr>
              <w:spacing w:before="35" w:line="207"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评审标准</w:t>
            </w:r>
          </w:p>
        </w:tc>
      </w:tr>
      <w:tr w14:paraId="73C6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15" w:type="dxa"/>
            <w:vAlign w:val="center"/>
          </w:tcPr>
          <w:p w14:paraId="44975ABF">
            <w:pPr>
              <w:spacing w:before="260" w:line="184"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371" w:type="dxa"/>
            <w:gridSpan w:val="2"/>
            <w:vAlign w:val="center"/>
          </w:tcPr>
          <w:p w14:paraId="77AB99DF">
            <w:pPr>
              <w:spacing w:before="200"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评审方法</w:t>
            </w:r>
          </w:p>
        </w:tc>
        <w:tc>
          <w:tcPr>
            <w:tcW w:w="1907" w:type="dxa"/>
            <w:vAlign w:val="center"/>
          </w:tcPr>
          <w:p w14:paraId="24F9CE12">
            <w:pPr>
              <w:spacing w:before="200"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评审方法</w:t>
            </w:r>
          </w:p>
        </w:tc>
        <w:tc>
          <w:tcPr>
            <w:tcW w:w="3788" w:type="dxa"/>
            <w:vAlign w:val="center"/>
          </w:tcPr>
          <w:p w14:paraId="47664A7F">
            <w:pPr>
              <w:keepNext w:val="0"/>
              <w:keepLines w:val="0"/>
              <w:pageBreakBefore w:val="0"/>
              <w:widowControl/>
              <w:kinsoku w:val="0"/>
              <w:wordWrap/>
              <w:overflowPunct/>
              <w:topLinePunct w:val="0"/>
              <w:autoSpaceDE w:val="0"/>
              <w:autoSpaceDN w:val="0"/>
              <w:bidi w:val="0"/>
              <w:adjustRightInd w:val="0"/>
              <w:snapToGrid w:val="0"/>
              <w:spacing w:line="200" w:lineRule="auto"/>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eastAsia="zh-CN"/>
              </w:rPr>
              <w:t>☑</w:t>
            </w:r>
            <w:r>
              <w:rPr>
                <w:rFonts w:hint="eastAsia" w:asciiTheme="minorEastAsia" w:hAnsiTheme="minorEastAsia" w:eastAsiaTheme="minorEastAsia" w:cstheme="minorEastAsia"/>
                <w:spacing w:val="1"/>
                <w:sz w:val="18"/>
                <w:szCs w:val="18"/>
              </w:rPr>
              <w:t>综合评分法</w:t>
            </w:r>
          </w:p>
        </w:tc>
      </w:tr>
      <w:tr w14:paraId="37DD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215" w:type="dxa"/>
            <w:vMerge w:val="restart"/>
            <w:tcBorders>
              <w:bottom w:val="nil"/>
            </w:tcBorders>
            <w:vAlign w:val="center"/>
          </w:tcPr>
          <w:p w14:paraId="412A01A3">
            <w:pPr>
              <w:spacing w:line="270" w:lineRule="auto"/>
              <w:jc w:val="both"/>
              <w:rPr>
                <w:rFonts w:hint="eastAsia" w:asciiTheme="minorEastAsia" w:hAnsiTheme="minorEastAsia" w:eastAsiaTheme="minorEastAsia" w:cstheme="minorEastAsia"/>
                <w:sz w:val="18"/>
                <w:szCs w:val="18"/>
              </w:rPr>
            </w:pPr>
          </w:p>
          <w:p w14:paraId="5067A3A7">
            <w:pPr>
              <w:spacing w:before="78" w:line="184"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2.1.1</w:t>
            </w:r>
          </w:p>
        </w:tc>
        <w:tc>
          <w:tcPr>
            <w:tcW w:w="1371" w:type="dxa"/>
            <w:gridSpan w:val="2"/>
            <w:vMerge w:val="restart"/>
            <w:tcBorders>
              <w:bottom w:val="nil"/>
            </w:tcBorders>
            <w:vAlign w:val="center"/>
          </w:tcPr>
          <w:p w14:paraId="00EAB445">
            <w:pPr>
              <w:spacing w:before="78"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形式评审标准</w:t>
            </w:r>
          </w:p>
        </w:tc>
        <w:tc>
          <w:tcPr>
            <w:tcW w:w="1907" w:type="dxa"/>
            <w:vAlign w:val="center"/>
          </w:tcPr>
          <w:p w14:paraId="09EBC609">
            <w:pPr>
              <w:spacing w:before="189"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供应商名称</w:t>
            </w:r>
          </w:p>
        </w:tc>
        <w:tc>
          <w:tcPr>
            <w:tcW w:w="3788" w:type="dxa"/>
            <w:vAlign w:val="center"/>
          </w:tcPr>
          <w:p w14:paraId="2DDAD0F6">
            <w:pPr>
              <w:spacing w:before="60" w:line="211" w:lineRule="auto"/>
              <w:ind w:left="156" w:right="17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与市场监管部门或其他行政机关颁发的</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
                <w:sz w:val="18"/>
                <w:szCs w:val="18"/>
              </w:rPr>
              <w:t>可以合法开展业务的执照或证书一致</w:t>
            </w:r>
          </w:p>
        </w:tc>
      </w:tr>
      <w:tr w14:paraId="4B80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33765AEC">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0986706E">
            <w:pPr>
              <w:jc w:val="center"/>
              <w:rPr>
                <w:rFonts w:hint="eastAsia" w:asciiTheme="minorEastAsia" w:hAnsiTheme="minorEastAsia" w:eastAsiaTheme="minorEastAsia" w:cstheme="minorEastAsia"/>
                <w:sz w:val="18"/>
                <w:szCs w:val="18"/>
              </w:rPr>
            </w:pPr>
          </w:p>
        </w:tc>
        <w:tc>
          <w:tcPr>
            <w:tcW w:w="1907" w:type="dxa"/>
            <w:vAlign w:val="center"/>
          </w:tcPr>
          <w:p w14:paraId="2874D911">
            <w:pPr>
              <w:spacing w:before="30" w:line="207"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响应文件签字盖章</w:t>
            </w:r>
          </w:p>
        </w:tc>
        <w:tc>
          <w:tcPr>
            <w:tcW w:w="3788" w:type="dxa"/>
            <w:vAlign w:val="center"/>
          </w:tcPr>
          <w:p w14:paraId="64489352">
            <w:pPr>
              <w:spacing w:before="30" w:line="207"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符合第二章3.7.2项及3.7.3项的规定</w:t>
            </w:r>
          </w:p>
        </w:tc>
      </w:tr>
      <w:tr w14:paraId="03025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15" w:type="dxa"/>
            <w:vMerge w:val="continue"/>
            <w:tcBorders>
              <w:top w:val="nil"/>
              <w:bottom w:val="nil"/>
            </w:tcBorders>
            <w:vAlign w:val="center"/>
          </w:tcPr>
          <w:p w14:paraId="5338ABDE">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14EDC6DD">
            <w:pPr>
              <w:jc w:val="center"/>
              <w:rPr>
                <w:rFonts w:hint="eastAsia" w:asciiTheme="minorEastAsia" w:hAnsiTheme="minorEastAsia" w:eastAsiaTheme="minorEastAsia" w:cstheme="minorEastAsia"/>
                <w:sz w:val="18"/>
                <w:szCs w:val="18"/>
              </w:rPr>
            </w:pPr>
          </w:p>
        </w:tc>
        <w:tc>
          <w:tcPr>
            <w:tcW w:w="1907" w:type="dxa"/>
            <w:vAlign w:val="center"/>
          </w:tcPr>
          <w:p w14:paraId="07C9DF19">
            <w:pPr>
              <w:spacing w:before="31" w:line="206"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响应函中实质性内容</w:t>
            </w:r>
          </w:p>
        </w:tc>
        <w:tc>
          <w:tcPr>
            <w:tcW w:w="3788" w:type="dxa"/>
            <w:vAlign w:val="center"/>
          </w:tcPr>
          <w:p w14:paraId="6AE9D245">
            <w:pPr>
              <w:jc w:val="both"/>
              <w:rPr>
                <w:rFonts w:hint="eastAsia" w:asciiTheme="minorEastAsia" w:hAnsiTheme="minorEastAsia" w:eastAsiaTheme="minorEastAsia" w:cstheme="minorEastAsia"/>
                <w:sz w:val="18"/>
                <w:szCs w:val="18"/>
              </w:rPr>
            </w:pPr>
          </w:p>
        </w:tc>
      </w:tr>
      <w:tr w14:paraId="0A39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1215" w:type="dxa"/>
            <w:vMerge w:val="continue"/>
            <w:tcBorders>
              <w:top w:val="nil"/>
            </w:tcBorders>
            <w:vAlign w:val="center"/>
          </w:tcPr>
          <w:p w14:paraId="022DFDB0">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tcBorders>
            <w:vAlign w:val="center"/>
          </w:tcPr>
          <w:p w14:paraId="55734971">
            <w:pPr>
              <w:jc w:val="center"/>
              <w:rPr>
                <w:rFonts w:hint="eastAsia" w:asciiTheme="minorEastAsia" w:hAnsiTheme="minorEastAsia" w:eastAsiaTheme="minorEastAsia" w:cstheme="minorEastAsia"/>
                <w:sz w:val="18"/>
                <w:szCs w:val="18"/>
              </w:rPr>
            </w:pPr>
          </w:p>
        </w:tc>
        <w:tc>
          <w:tcPr>
            <w:tcW w:w="1907" w:type="dxa"/>
            <w:vAlign w:val="center"/>
          </w:tcPr>
          <w:p w14:paraId="7B421E65">
            <w:pPr>
              <w:jc w:val="center"/>
              <w:rPr>
                <w:rFonts w:hint="eastAsia" w:asciiTheme="minorEastAsia" w:hAnsiTheme="minorEastAsia" w:eastAsiaTheme="minorEastAsia" w:cstheme="minorEastAsia"/>
                <w:sz w:val="18"/>
                <w:szCs w:val="18"/>
              </w:rPr>
            </w:pPr>
          </w:p>
        </w:tc>
        <w:tc>
          <w:tcPr>
            <w:tcW w:w="3788" w:type="dxa"/>
            <w:vAlign w:val="center"/>
          </w:tcPr>
          <w:p w14:paraId="0869122F">
            <w:pPr>
              <w:jc w:val="both"/>
              <w:rPr>
                <w:rFonts w:hint="eastAsia" w:asciiTheme="minorEastAsia" w:hAnsiTheme="minorEastAsia" w:eastAsiaTheme="minorEastAsia" w:cstheme="minorEastAsia"/>
                <w:sz w:val="18"/>
                <w:szCs w:val="18"/>
              </w:rPr>
            </w:pPr>
          </w:p>
        </w:tc>
      </w:tr>
      <w:tr w14:paraId="3D3F0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 w:hRule="atLeast"/>
        </w:trPr>
        <w:tc>
          <w:tcPr>
            <w:tcW w:w="1215" w:type="dxa"/>
            <w:vMerge w:val="restart"/>
            <w:tcBorders>
              <w:bottom w:val="nil"/>
            </w:tcBorders>
            <w:vAlign w:val="center"/>
          </w:tcPr>
          <w:p w14:paraId="256B15D2">
            <w:pPr>
              <w:spacing w:line="257" w:lineRule="auto"/>
              <w:jc w:val="center"/>
              <w:rPr>
                <w:rFonts w:hint="eastAsia" w:asciiTheme="minorEastAsia" w:hAnsiTheme="minorEastAsia" w:eastAsiaTheme="minorEastAsia" w:cstheme="minorEastAsia"/>
                <w:sz w:val="18"/>
                <w:szCs w:val="18"/>
              </w:rPr>
            </w:pPr>
          </w:p>
          <w:p w14:paraId="1D6E5BA9">
            <w:pPr>
              <w:spacing w:line="257" w:lineRule="auto"/>
              <w:jc w:val="center"/>
              <w:rPr>
                <w:rFonts w:hint="eastAsia" w:asciiTheme="minorEastAsia" w:hAnsiTheme="minorEastAsia" w:eastAsiaTheme="minorEastAsia" w:cstheme="minorEastAsia"/>
                <w:sz w:val="18"/>
                <w:szCs w:val="18"/>
              </w:rPr>
            </w:pPr>
          </w:p>
          <w:p w14:paraId="7F25CD9B">
            <w:pPr>
              <w:spacing w:line="257" w:lineRule="auto"/>
              <w:jc w:val="center"/>
              <w:rPr>
                <w:rFonts w:hint="eastAsia" w:asciiTheme="minorEastAsia" w:hAnsiTheme="minorEastAsia" w:eastAsiaTheme="minorEastAsia" w:cstheme="minorEastAsia"/>
                <w:sz w:val="18"/>
                <w:szCs w:val="18"/>
              </w:rPr>
            </w:pPr>
          </w:p>
          <w:p w14:paraId="738B7EF1">
            <w:pPr>
              <w:spacing w:line="257" w:lineRule="auto"/>
              <w:jc w:val="center"/>
              <w:rPr>
                <w:rFonts w:hint="eastAsia" w:asciiTheme="minorEastAsia" w:hAnsiTheme="minorEastAsia" w:eastAsiaTheme="minorEastAsia" w:cstheme="minorEastAsia"/>
                <w:sz w:val="18"/>
                <w:szCs w:val="18"/>
              </w:rPr>
            </w:pPr>
          </w:p>
          <w:p w14:paraId="3B48E672">
            <w:pPr>
              <w:spacing w:line="257" w:lineRule="auto"/>
              <w:jc w:val="center"/>
              <w:rPr>
                <w:rFonts w:hint="eastAsia" w:asciiTheme="minorEastAsia" w:hAnsiTheme="minorEastAsia" w:eastAsiaTheme="minorEastAsia" w:cstheme="minorEastAsia"/>
                <w:sz w:val="18"/>
                <w:szCs w:val="18"/>
              </w:rPr>
            </w:pPr>
          </w:p>
          <w:p w14:paraId="6C50C058">
            <w:pPr>
              <w:spacing w:line="257" w:lineRule="auto"/>
              <w:jc w:val="center"/>
              <w:rPr>
                <w:rFonts w:hint="eastAsia" w:asciiTheme="minorEastAsia" w:hAnsiTheme="minorEastAsia" w:eastAsiaTheme="minorEastAsia" w:cstheme="minorEastAsia"/>
                <w:sz w:val="18"/>
                <w:szCs w:val="18"/>
              </w:rPr>
            </w:pPr>
          </w:p>
          <w:p w14:paraId="7DEEBCA2">
            <w:pPr>
              <w:spacing w:line="257" w:lineRule="auto"/>
              <w:jc w:val="center"/>
              <w:rPr>
                <w:rFonts w:hint="eastAsia" w:asciiTheme="minorEastAsia" w:hAnsiTheme="minorEastAsia" w:eastAsiaTheme="minorEastAsia" w:cstheme="minorEastAsia"/>
                <w:sz w:val="18"/>
                <w:szCs w:val="18"/>
              </w:rPr>
            </w:pPr>
          </w:p>
          <w:p w14:paraId="2921F8A1">
            <w:pPr>
              <w:spacing w:line="257" w:lineRule="auto"/>
              <w:jc w:val="center"/>
              <w:rPr>
                <w:rFonts w:hint="eastAsia" w:asciiTheme="minorEastAsia" w:hAnsiTheme="minorEastAsia" w:eastAsiaTheme="minorEastAsia" w:cstheme="minorEastAsia"/>
                <w:sz w:val="18"/>
                <w:szCs w:val="18"/>
              </w:rPr>
            </w:pPr>
          </w:p>
          <w:p w14:paraId="77D6644A">
            <w:pPr>
              <w:spacing w:line="257" w:lineRule="auto"/>
              <w:jc w:val="center"/>
              <w:rPr>
                <w:rFonts w:hint="eastAsia" w:asciiTheme="minorEastAsia" w:hAnsiTheme="minorEastAsia" w:eastAsiaTheme="minorEastAsia" w:cstheme="minorEastAsia"/>
                <w:sz w:val="18"/>
                <w:szCs w:val="18"/>
              </w:rPr>
            </w:pPr>
          </w:p>
          <w:p w14:paraId="0F090018">
            <w:pPr>
              <w:spacing w:line="257" w:lineRule="auto"/>
              <w:jc w:val="center"/>
              <w:rPr>
                <w:rFonts w:hint="eastAsia" w:asciiTheme="minorEastAsia" w:hAnsiTheme="minorEastAsia" w:eastAsiaTheme="minorEastAsia" w:cstheme="minorEastAsia"/>
                <w:sz w:val="18"/>
                <w:szCs w:val="18"/>
              </w:rPr>
            </w:pPr>
          </w:p>
          <w:p w14:paraId="41989BFB">
            <w:pPr>
              <w:spacing w:line="258" w:lineRule="auto"/>
              <w:jc w:val="center"/>
              <w:rPr>
                <w:rFonts w:hint="eastAsia" w:asciiTheme="minorEastAsia" w:hAnsiTheme="minorEastAsia" w:eastAsiaTheme="minorEastAsia" w:cstheme="minorEastAsia"/>
                <w:sz w:val="18"/>
                <w:szCs w:val="18"/>
              </w:rPr>
            </w:pPr>
          </w:p>
          <w:p w14:paraId="44C7B53A">
            <w:pPr>
              <w:spacing w:before="78" w:line="184"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2.1.2</w:t>
            </w:r>
          </w:p>
        </w:tc>
        <w:tc>
          <w:tcPr>
            <w:tcW w:w="1371" w:type="dxa"/>
            <w:gridSpan w:val="2"/>
            <w:vMerge w:val="restart"/>
            <w:tcBorders>
              <w:bottom w:val="nil"/>
            </w:tcBorders>
            <w:vAlign w:val="center"/>
          </w:tcPr>
          <w:p w14:paraId="0FAB721F">
            <w:pPr>
              <w:spacing w:before="78"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资格评审标准</w:t>
            </w:r>
          </w:p>
        </w:tc>
        <w:tc>
          <w:tcPr>
            <w:tcW w:w="1907" w:type="dxa"/>
            <w:vAlign w:val="center"/>
          </w:tcPr>
          <w:p w14:paraId="3095BF1D">
            <w:pPr>
              <w:spacing w:before="191"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依法设立</w:t>
            </w:r>
          </w:p>
        </w:tc>
        <w:tc>
          <w:tcPr>
            <w:tcW w:w="3788" w:type="dxa"/>
            <w:vAlign w:val="center"/>
          </w:tcPr>
          <w:p w14:paraId="2167CF3F">
            <w:pPr>
              <w:spacing w:before="52" w:line="214"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23"/>
                <w:sz w:val="18"/>
                <w:szCs w:val="18"/>
              </w:rPr>
              <w:t>表第3.5(1)款规定</w:t>
            </w:r>
          </w:p>
        </w:tc>
      </w:tr>
      <w:tr w14:paraId="1E7A1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1215" w:type="dxa"/>
            <w:vMerge w:val="continue"/>
            <w:tcBorders>
              <w:top w:val="nil"/>
              <w:bottom w:val="nil"/>
            </w:tcBorders>
            <w:vAlign w:val="center"/>
          </w:tcPr>
          <w:p w14:paraId="3CB9EFD9">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21062A4A">
            <w:pPr>
              <w:jc w:val="center"/>
              <w:rPr>
                <w:rFonts w:hint="eastAsia" w:asciiTheme="minorEastAsia" w:hAnsiTheme="minorEastAsia" w:eastAsiaTheme="minorEastAsia" w:cstheme="minorEastAsia"/>
                <w:sz w:val="18"/>
                <w:szCs w:val="18"/>
              </w:rPr>
            </w:pPr>
          </w:p>
        </w:tc>
        <w:tc>
          <w:tcPr>
            <w:tcW w:w="1907" w:type="dxa"/>
            <w:vAlign w:val="center"/>
          </w:tcPr>
          <w:p w14:paraId="1B09048E">
            <w:pPr>
              <w:spacing w:before="194"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资质要求</w:t>
            </w:r>
          </w:p>
        </w:tc>
        <w:tc>
          <w:tcPr>
            <w:tcW w:w="3788" w:type="dxa"/>
            <w:vAlign w:val="center"/>
          </w:tcPr>
          <w:p w14:paraId="571816C5">
            <w:pPr>
              <w:spacing w:before="63" w:line="210" w:lineRule="auto"/>
              <w:ind w:left="156" w:right="28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符合第一章第3.1款及供应商须知前附</w:t>
            </w:r>
            <w:r>
              <w:rPr>
                <w:rFonts w:hint="eastAsia" w:asciiTheme="minorEastAsia" w:hAnsiTheme="minorEastAsia" w:eastAsiaTheme="minorEastAsia" w:cstheme="minorEastAsia"/>
                <w:spacing w:val="23"/>
                <w:sz w:val="18"/>
                <w:szCs w:val="18"/>
              </w:rPr>
              <w:t>表第3.5(2)款规定</w:t>
            </w:r>
          </w:p>
        </w:tc>
      </w:tr>
      <w:tr w14:paraId="39BE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1215" w:type="dxa"/>
            <w:vMerge w:val="continue"/>
            <w:tcBorders>
              <w:top w:val="nil"/>
              <w:bottom w:val="nil"/>
            </w:tcBorders>
            <w:vAlign w:val="center"/>
          </w:tcPr>
          <w:p w14:paraId="584F3926">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6FD78043">
            <w:pPr>
              <w:jc w:val="center"/>
              <w:rPr>
                <w:rFonts w:hint="eastAsia" w:asciiTheme="minorEastAsia" w:hAnsiTheme="minorEastAsia" w:eastAsiaTheme="minorEastAsia" w:cstheme="minorEastAsia"/>
                <w:sz w:val="18"/>
                <w:szCs w:val="18"/>
              </w:rPr>
            </w:pPr>
          </w:p>
        </w:tc>
        <w:tc>
          <w:tcPr>
            <w:tcW w:w="1907" w:type="dxa"/>
            <w:vAlign w:val="center"/>
          </w:tcPr>
          <w:p w14:paraId="71EC72ED">
            <w:pPr>
              <w:spacing w:before="205"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财务要求</w:t>
            </w:r>
          </w:p>
        </w:tc>
        <w:tc>
          <w:tcPr>
            <w:tcW w:w="3788" w:type="dxa"/>
            <w:vAlign w:val="center"/>
          </w:tcPr>
          <w:p w14:paraId="372BB56F">
            <w:pPr>
              <w:spacing w:before="64" w:line="221"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25"/>
                <w:sz w:val="18"/>
                <w:szCs w:val="18"/>
              </w:rPr>
              <w:t>表第3.5(3)款规定</w:t>
            </w:r>
          </w:p>
        </w:tc>
      </w:tr>
      <w:tr w14:paraId="4B982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215" w:type="dxa"/>
            <w:vMerge w:val="continue"/>
            <w:tcBorders>
              <w:top w:val="nil"/>
              <w:bottom w:val="nil"/>
            </w:tcBorders>
            <w:vAlign w:val="center"/>
          </w:tcPr>
          <w:p w14:paraId="083736CA">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69FE8503">
            <w:pPr>
              <w:jc w:val="center"/>
              <w:rPr>
                <w:rFonts w:hint="eastAsia" w:asciiTheme="minorEastAsia" w:hAnsiTheme="minorEastAsia" w:eastAsiaTheme="minorEastAsia" w:cstheme="minorEastAsia"/>
                <w:sz w:val="18"/>
                <w:szCs w:val="18"/>
              </w:rPr>
            </w:pPr>
          </w:p>
        </w:tc>
        <w:tc>
          <w:tcPr>
            <w:tcW w:w="1907" w:type="dxa"/>
            <w:vAlign w:val="center"/>
          </w:tcPr>
          <w:p w14:paraId="2ECB26AB">
            <w:pPr>
              <w:spacing w:before="186"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业绩要求</w:t>
            </w:r>
          </w:p>
        </w:tc>
        <w:tc>
          <w:tcPr>
            <w:tcW w:w="3788" w:type="dxa"/>
            <w:vAlign w:val="center"/>
          </w:tcPr>
          <w:p w14:paraId="41DBB8ED">
            <w:pPr>
              <w:spacing w:before="45" w:line="213"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23"/>
                <w:sz w:val="18"/>
                <w:szCs w:val="18"/>
              </w:rPr>
              <w:t>表第3.5(4)款规定</w:t>
            </w:r>
          </w:p>
        </w:tc>
      </w:tr>
      <w:tr w14:paraId="64BC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1215" w:type="dxa"/>
            <w:vMerge w:val="continue"/>
            <w:tcBorders>
              <w:top w:val="nil"/>
              <w:bottom w:val="nil"/>
            </w:tcBorders>
            <w:vAlign w:val="center"/>
          </w:tcPr>
          <w:p w14:paraId="7C64D295">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0B481BFD">
            <w:pPr>
              <w:jc w:val="center"/>
              <w:rPr>
                <w:rFonts w:hint="eastAsia" w:asciiTheme="minorEastAsia" w:hAnsiTheme="minorEastAsia" w:eastAsiaTheme="minorEastAsia" w:cstheme="minorEastAsia"/>
                <w:sz w:val="18"/>
                <w:szCs w:val="18"/>
              </w:rPr>
            </w:pPr>
          </w:p>
        </w:tc>
        <w:tc>
          <w:tcPr>
            <w:tcW w:w="1907" w:type="dxa"/>
            <w:vAlign w:val="center"/>
          </w:tcPr>
          <w:p w14:paraId="5D3C0106">
            <w:pPr>
              <w:spacing w:before="195"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信誉要求</w:t>
            </w:r>
          </w:p>
        </w:tc>
        <w:tc>
          <w:tcPr>
            <w:tcW w:w="3788" w:type="dxa"/>
            <w:vAlign w:val="center"/>
          </w:tcPr>
          <w:p w14:paraId="1B5A0959">
            <w:pPr>
              <w:spacing w:before="66" w:line="209"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23"/>
                <w:sz w:val="18"/>
                <w:szCs w:val="18"/>
              </w:rPr>
              <w:t>表第3.5(5)款规定</w:t>
            </w:r>
          </w:p>
        </w:tc>
      </w:tr>
      <w:tr w14:paraId="0097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215" w:type="dxa"/>
            <w:vMerge w:val="continue"/>
            <w:tcBorders>
              <w:top w:val="nil"/>
              <w:bottom w:val="nil"/>
            </w:tcBorders>
            <w:vAlign w:val="center"/>
          </w:tcPr>
          <w:p w14:paraId="7D2C2FAE">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164165C6">
            <w:pPr>
              <w:jc w:val="center"/>
              <w:rPr>
                <w:rFonts w:hint="eastAsia" w:asciiTheme="minorEastAsia" w:hAnsiTheme="minorEastAsia" w:eastAsiaTheme="minorEastAsia" w:cstheme="minorEastAsia"/>
                <w:sz w:val="18"/>
                <w:szCs w:val="18"/>
              </w:rPr>
            </w:pPr>
          </w:p>
        </w:tc>
        <w:tc>
          <w:tcPr>
            <w:tcW w:w="1907" w:type="dxa"/>
            <w:vAlign w:val="center"/>
          </w:tcPr>
          <w:p w14:paraId="0E862BDF">
            <w:pPr>
              <w:spacing w:before="208" w:line="221"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人员要求</w:t>
            </w:r>
          </w:p>
        </w:tc>
        <w:tc>
          <w:tcPr>
            <w:tcW w:w="3788" w:type="dxa"/>
            <w:vAlign w:val="center"/>
          </w:tcPr>
          <w:p w14:paraId="39056B0D">
            <w:pPr>
              <w:spacing w:before="56" w:line="224"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23"/>
                <w:sz w:val="18"/>
                <w:szCs w:val="18"/>
              </w:rPr>
              <w:t>表第3.5(6)款规定</w:t>
            </w:r>
          </w:p>
        </w:tc>
      </w:tr>
      <w:tr w14:paraId="7944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215" w:type="dxa"/>
            <w:vMerge w:val="continue"/>
            <w:tcBorders>
              <w:top w:val="nil"/>
              <w:bottom w:val="nil"/>
            </w:tcBorders>
            <w:vAlign w:val="center"/>
          </w:tcPr>
          <w:p w14:paraId="5940BE8B">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0AFC77DD">
            <w:pPr>
              <w:jc w:val="center"/>
              <w:rPr>
                <w:rFonts w:hint="eastAsia" w:asciiTheme="minorEastAsia" w:hAnsiTheme="minorEastAsia" w:eastAsiaTheme="minorEastAsia" w:cstheme="minorEastAsia"/>
                <w:sz w:val="18"/>
                <w:szCs w:val="18"/>
              </w:rPr>
            </w:pPr>
          </w:p>
        </w:tc>
        <w:tc>
          <w:tcPr>
            <w:tcW w:w="1907" w:type="dxa"/>
            <w:vAlign w:val="center"/>
          </w:tcPr>
          <w:p w14:paraId="24F568BF">
            <w:pPr>
              <w:spacing w:before="198"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其他要求</w:t>
            </w:r>
          </w:p>
        </w:tc>
        <w:tc>
          <w:tcPr>
            <w:tcW w:w="3788" w:type="dxa"/>
            <w:vAlign w:val="center"/>
          </w:tcPr>
          <w:p w14:paraId="0E7495BF">
            <w:pPr>
              <w:spacing w:before="56" w:line="222"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符合第一章第3.1款及供应商须知前附</w:t>
            </w:r>
            <w:r>
              <w:rPr>
                <w:rFonts w:hint="eastAsia" w:asciiTheme="minorEastAsia" w:hAnsiTheme="minorEastAsia" w:eastAsiaTheme="minorEastAsia" w:cstheme="minorEastAsia"/>
                <w:spacing w:val="32"/>
                <w:sz w:val="18"/>
                <w:szCs w:val="18"/>
              </w:rPr>
              <w:t>表第3.5(7)款规定</w:t>
            </w:r>
          </w:p>
        </w:tc>
      </w:tr>
      <w:tr w14:paraId="3F50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1215" w:type="dxa"/>
            <w:vMerge w:val="continue"/>
            <w:tcBorders>
              <w:top w:val="nil"/>
              <w:bottom w:val="nil"/>
            </w:tcBorders>
            <w:vAlign w:val="center"/>
          </w:tcPr>
          <w:p w14:paraId="2158CBFC">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48053894">
            <w:pPr>
              <w:jc w:val="center"/>
              <w:rPr>
                <w:rFonts w:hint="eastAsia" w:asciiTheme="minorEastAsia" w:hAnsiTheme="minorEastAsia" w:eastAsiaTheme="minorEastAsia" w:cstheme="minorEastAsia"/>
                <w:sz w:val="18"/>
                <w:szCs w:val="18"/>
              </w:rPr>
            </w:pPr>
          </w:p>
        </w:tc>
        <w:tc>
          <w:tcPr>
            <w:tcW w:w="1907" w:type="dxa"/>
            <w:vAlign w:val="center"/>
          </w:tcPr>
          <w:p w14:paraId="242BCAC8">
            <w:pPr>
              <w:spacing w:before="67" w:line="216" w:lineRule="auto"/>
              <w:ind w:right="171"/>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不存在第一章第3.2款情形</w:t>
            </w:r>
          </w:p>
        </w:tc>
        <w:tc>
          <w:tcPr>
            <w:tcW w:w="3788" w:type="dxa"/>
            <w:vAlign w:val="center"/>
          </w:tcPr>
          <w:p w14:paraId="5DB0BEE4">
            <w:pPr>
              <w:spacing w:before="67" w:line="216" w:lineRule="auto"/>
              <w:ind w:left="156" w:right="26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符合第一章第3.1款及供应商须知前附</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spacing w:val="23"/>
                <w:sz w:val="18"/>
                <w:szCs w:val="18"/>
              </w:rPr>
              <w:t>表第3.5(8)款规定</w:t>
            </w:r>
          </w:p>
        </w:tc>
      </w:tr>
      <w:tr w14:paraId="7B2A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1215" w:type="dxa"/>
            <w:vMerge w:val="continue"/>
            <w:tcBorders>
              <w:top w:val="nil"/>
            </w:tcBorders>
            <w:vAlign w:val="center"/>
          </w:tcPr>
          <w:p w14:paraId="75ABE279">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tcBorders>
            <w:vAlign w:val="center"/>
          </w:tcPr>
          <w:p w14:paraId="7858C2F1">
            <w:pPr>
              <w:jc w:val="center"/>
              <w:rPr>
                <w:rFonts w:hint="eastAsia" w:asciiTheme="minorEastAsia" w:hAnsiTheme="minorEastAsia" w:eastAsiaTheme="minorEastAsia" w:cstheme="minorEastAsia"/>
                <w:sz w:val="18"/>
                <w:szCs w:val="18"/>
              </w:rPr>
            </w:pPr>
          </w:p>
        </w:tc>
        <w:tc>
          <w:tcPr>
            <w:tcW w:w="1907" w:type="dxa"/>
            <w:vAlign w:val="center"/>
          </w:tcPr>
          <w:p w14:paraId="7A59D19E">
            <w:pPr>
              <w:jc w:val="center"/>
              <w:rPr>
                <w:rFonts w:hint="eastAsia" w:asciiTheme="minorEastAsia" w:hAnsiTheme="minorEastAsia" w:eastAsiaTheme="minorEastAsia" w:cstheme="minorEastAsia"/>
                <w:sz w:val="18"/>
                <w:szCs w:val="18"/>
              </w:rPr>
            </w:pPr>
          </w:p>
        </w:tc>
        <w:tc>
          <w:tcPr>
            <w:tcW w:w="3788" w:type="dxa"/>
            <w:vAlign w:val="center"/>
          </w:tcPr>
          <w:p w14:paraId="2F3353C5">
            <w:pPr>
              <w:spacing w:before="220" w:line="62"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position w:val="1"/>
                <w:sz w:val="18"/>
                <w:szCs w:val="18"/>
              </w:rPr>
              <w:t>.....</w:t>
            </w:r>
          </w:p>
        </w:tc>
      </w:tr>
      <w:tr w14:paraId="1277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restart"/>
            <w:tcBorders>
              <w:bottom w:val="nil"/>
            </w:tcBorders>
            <w:vAlign w:val="center"/>
          </w:tcPr>
          <w:p w14:paraId="603D2802">
            <w:pPr>
              <w:spacing w:line="243" w:lineRule="auto"/>
              <w:jc w:val="center"/>
              <w:rPr>
                <w:rFonts w:hint="eastAsia" w:asciiTheme="minorEastAsia" w:hAnsiTheme="minorEastAsia" w:eastAsiaTheme="minorEastAsia" w:cstheme="minorEastAsia"/>
                <w:sz w:val="18"/>
                <w:szCs w:val="18"/>
              </w:rPr>
            </w:pPr>
          </w:p>
          <w:p w14:paraId="79E9C334">
            <w:pPr>
              <w:spacing w:line="243" w:lineRule="auto"/>
              <w:jc w:val="center"/>
              <w:rPr>
                <w:rFonts w:hint="eastAsia" w:asciiTheme="minorEastAsia" w:hAnsiTheme="minorEastAsia" w:eastAsiaTheme="minorEastAsia" w:cstheme="minorEastAsia"/>
                <w:sz w:val="18"/>
                <w:szCs w:val="18"/>
              </w:rPr>
            </w:pPr>
          </w:p>
          <w:p w14:paraId="75882FC2">
            <w:pPr>
              <w:spacing w:line="244" w:lineRule="auto"/>
              <w:jc w:val="center"/>
              <w:rPr>
                <w:rFonts w:hint="eastAsia" w:asciiTheme="minorEastAsia" w:hAnsiTheme="minorEastAsia" w:eastAsiaTheme="minorEastAsia" w:cstheme="minorEastAsia"/>
                <w:sz w:val="18"/>
                <w:szCs w:val="18"/>
              </w:rPr>
            </w:pPr>
          </w:p>
          <w:p w14:paraId="66330F6F">
            <w:pPr>
              <w:spacing w:line="244" w:lineRule="auto"/>
              <w:jc w:val="center"/>
              <w:rPr>
                <w:rFonts w:hint="eastAsia" w:asciiTheme="minorEastAsia" w:hAnsiTheme="minorEastAsia" w:eastAsiaTheme="minorEastAsia" w:cstheme="minorEastAsia"/>
                <w:sz w:val="18"/>
                <w:szCs w:val="18"/>
              </w:rPr>
            </w:pPr>
          </w:p>
          <w:p w14:paraId="4D8082E9">
            <w:pPr>
              <w:spacing w:line="244" w:lineRule="auto"/>
              <w:jc w:val="center"/>
              <w:rPr>
                <w:rFonts w:hint="eastAsia" w:asciiTheme="minorEastAsia" w:hAnsiTheme="minorEastAsia" w:eastAsiaTheme="minorEastAsia" w:cstheme="minorEastAsia"/>
                <w:sz w:val="18"/>
                <w:szCs w:val="18"/>
              </w:rPr>
            </w:pPr>
          </w:p>
          <w:p w14:paraId="0D82B3B0">
            <w:pPr>
              <w:spacing w:line="244" w:lineRule="auto"/>
              <w:jc w:val="center"/>
              <w:rPr>
                <w:rFonts w:hint="eastAsia" w:asciiTheme="minorEastAsia" w:hAnsiTheme="minorEastAsia" w:eastAsiaTheme="minorEastAsia" w:cstheme="minorEastAsia"/>
                <w:sz w:val="18"/>
                <w:szCs w:val="18"/>
              </w:rPr>
            </w:pPr>
          </w:p>
          <w:p w14:paraId="56041F7D">
            <w:pPr>
              <w:spacing w:before="78" w:line="184"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2.1.3</w:t>
            </w:r>
          </w:p>
        </w:tc>
        <w:tc>
          <w:tcPr>
            <w:tcW w:w="1371" w:type="dxa"/>
            <w:gridSpan w:val="2"/>
            <w:vMerge w:val="restart"/>
            <w:tcBorders>
              <w:bottom w:val="nil"/>
            </w:tcBorders>
            <w:vAlign w:val="center"/>
          </w:tcPr>
          <w:p w14:paraId="16E74D00">
            <w:pPr>
              <w:spacing w:before="78" w:line="22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响应性评审标准</w:t>
            </w:r>
          </w:p>
        </w:tc>
        <w:tc>
          <w:tcPr>
            <w:tcW w:w="1907" w:type="dxa"/>
            <w:vAlign w:val="center"/>
          </w:tcPr>
          <w:p w14:paraId="5982E75A">
            <w:pPr>
              <w:spacing w:before="57" w:line="21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报价</w:t>
            </w:r>
          </w:p>
        </w:tc>
        <w:tc>
          <w:tcPr>
            <w:tcW w:w="3788" w:type="dxa"/>
            <w:vAlign w:val="center"/>
          </w:tcPr>
          <w:p w14:paraId="73D592A7">
            <w:pPr>
              <w:spacing w:before="58" w:line="209"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符合第二章第3.2款规定</w:t>
            </w:r>
          </w:p>
        </w:tc>
      </w:tr>
      <w:tr w14:paraId="052C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670F15B8">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6A6C67F7">
            <w:pPr>
              <w:jc w:val="center"/>
              <w:rPr>
                <w:rFonts w:hint="eastAsia" w:asciiTheme="minorEastAsia" w:hAnsiTheme="minorEastAsia" w:eastAsiaTheme="minorEastAsia" w:cstheme="minorEastAsia"/>
                <w:sz w:val="18"/>
                <w:szCs w:val="18"/>
              </w:rPr>
            </w:pPr>
          </w:p>
        </w:tc>
        <w:tc>
          <w:tcPr>
            <w:tcW w:w="1907" w:type="dxa"/>
            <w:vAlign w:val="center"/>
          </w:tcPr>
          <w:p w14:paraId="447533E2">
            <w:pPr>
              <w:spacing w:before="38" w:line="201"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响应文件有效期</w:t>
            </w:r>
          </w:p>
        </w:tc>
        <w:tc>
          <w:tcPr>
            <w:tcW w:w="3788" w:type="dxa"/>
            <w:vAlign w:val="center"/>
          </w:tcPr>
          <w:p w14:paraId="37F92E87">
            <w:pPr>
              <w:spacing w:before="37" w:line="202"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rPr>
              <w:t>符合第二章第3.3.1项规定</w:t>
            </w:r>
          </w:p>
        </w:tc>
      </w:tr>
      <w:tr w14:paraId="251C2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32DC4C22">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405699B2">
            <w:pPr>
              <w:jc w:val="center"/>
              <w:rPr>
                <w:rFonts w:hint="eastAsia" w:asciiTheme="minorEastAsia" w:hAnsiTheme="minorEastAsia" w:eastAsiaTheme="minorEastAsia" w:cstheme="minorEastAsia"/>
                <w:sz w:val="18"/>
                <w:szCs w:val="18"/>
              </w:rPr>
            </w:pPr>
          </w:p>
        </w:tc>
        <w:tc>
          <w:tcPr>
            <w:tcW w:w="1907" w:type="dxa"/>
            <w:vAlign w:val="center"/>
          </w:tcPr>
          <w:p w14:paraId="35F28E2E">
            <w:pPr>
              <w:spacing w:before="50" w:line="20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响应保证金</w:t>
            </w:r>
          </w:p>
        </w:tc>
        <w:tc>
          <w:tcPr>
            <w:tcW w:w="3788" w:type="dxa"/>
            <w:vAlign w:val="center"/>
          </w:tcPr>
          <w:p w14:paraId="3098CFF9">
            <w:pPr>
              <w:spacing w:before="47" w:line="202"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符合第二章第3.4.1项规定</w:t>
            </w:r>
          </w:p>
        </w:tc>
      </w:tr>
      <w:tr w14:paraId="3870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1151E4B2">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48F54D7D">
            <w:pPr>
              <w:jc w:val="center"/>
              <w:rPr>
                <w:rFonts w:hint="eastAsia" w:asciiTheme="minorEastAsia" w:hAnsiTheme="minorEastAsia" w:eastAsiaTheme="minorEastAsia" w:cstheme="minorEastAsia"/>
                <w:sz w:val="18"/>
                <w:szCs w:val="18"/>
              </w:rPr>
            </w:pPr>
          </w:p>
        </w:tc>
        <w:tc>
          <w:tcPr>
            <w:tcW w:w="1907" w:type="dxa"/>
            <w:vAlign w:val="center"/>
          </w:tcPr>
          <w:p w14:paraId="4DCD4026">
            <w:pPr>
              <w:spacing w:before="49" w:line="208"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响应方案</w:t>
            </w:r>
          </w:p>
        </w:tc>
        <w:tc>
          <w:tcPr>
            <w:tcW w:w="3788" w:type="dxa"/>
            <w:vAlign w:val="center"/>
          </w:tcPr>
          <w:p w14:paraId="0DC330A3">
            <w:pPr>
              <w:spacing w:before="48" w:line="209"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7"/>
                <w:sz w:val="18"/>
                <w:szCs w:val="18"/>
              </w:rPr>
              <w:t>符合第二章第3.6款规定</w:t>
            </w:r>
          </w:p>
        </w:tc>
      </w:tr>
      <w:tr w14:paraId="20F1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67F06176">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365CFDDF">
            <w:pPr>
              <w:jc w:val="center"/>
              <w:rPr>
                <w:rFonts w:hint="eastAsia" w:asciiTheme="minorEastAsia" w:hAnsiTheme="minorEastAsia" w:eastAsiaTheme="minorEastAsia" w:cstheme="minorEastAsia"/>
                <w:sz w:val="18"/>
                <w:szCs w:val="18"/>
              </w:rPr>
            </w:pPr>
          </w:p>
        </w:tc>
        <w:tc>
          <w:tcPr>
            <w:tcW w:w="1907" w:type="dxa"/>
            <w:vAlign w:val="center"/>
          </w:tcPr>
          <w:p w14:paraId="39AF160B">
            <w:pPr>
              <w:spacing w:before="40" w:line="20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质量标准</w:t>
            </w:r>
          </w:p>
        </w:tc>
        <w:tc>
          <w:tcPr>
            <w:tcW w:w="3788" w:type="dxa"/>
            <w:vAlign w:val="center"/>
          </w:tcPr>
          <w:p w14:paraId="718D9621">
            <w:pPr>
              <w:spacing w:before="37" w:line="202"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符合第一章第2条规定</w:t>
            </w:r>
          </w:p>
        </w:tc>
      </w:tr>
      <w:tr w14:paraId="155D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0625FCD6">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44CC6DE0">
            <w:pPr>
              <w:jc w:val="center"/>
              <w:rPr>
                <w:rFonts w:hint="eastAsia" w:asciiTheme="minorEastAsia" w:hAnsiTheme="minorEastAsia" w:eastAsiaTheme="minorEastAsia" w:cstheme="minorEastAsia"/>
                <w:sz w:val="18"/>
                <w:szCs w:val="18"/>
              </w:rPr>
            </w:pPr>
          </w:p>
        </w:tc>
        <w:tc>
          <w:tcPr>
            <w:tcW w:w="1907" w:type="dxa"/>
            <w:vAlign w:val="center"/>
          </w:tcPr>
          <w:p w14:paraId="5F1A9C58">
            <w:pPr>
              <w:spacing w:before="48" w:line="20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完成期限</w:t>
            </w:r>
          </w:p>
        </w:tc>
        <w:tc>
          <w:tcPr>
            <w:tcW w:w="3788" w:type="dxa"/>
            <w:vAlign w:val="center"/>
          </w:tcPr>
          <w:p w14:paraId="15ACE204">
            <w:pPr>
              <w:spacing w:before="48" w:line="209"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符合第一章第2条规定</w:t>
            </w:r>
          </w:p>
        </w:tc>
      </w:tr>
      <w:tr w14:paraId="5044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5" w:type="dxa"/>
            <w:vMerge w:val="continue"/>
            <w:tcBorders>
              <w:top w:val="nil"/>
              <w:bottom w:val="nil"/>
            </w:tcBorders>
            <w:vAlign w:val="center"/>
          </w:tcPr>
          <w:p w14:paraId="1E0DCEAD">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4D54243E">
            <w:pPr>
              <w:jc w:val="center"/>
              <w:rPr>
                <w:rFonts w:hint="eastAsia" w:asciiTheme="minorEastAsia" w:hAnsiTheme="minorEastAsia" w:eastAsiaTheme="minorEastAsia" w:cstheme="minorEastAsia"/>
                <w:sz w:val="18"/>
                <w:szCs w:val="18"/>
              </w:rPr>
            </w:pPr>
          </w:p>
        </w:tc>
        <w:tc>
          <w:tcPr>
            <w:tcW w:w="1907" w:type="dxa"/>
            <w:vAlign w:val="center"/>
          </w:tcPr>
          <w:p w14:paraId="494530EB">
            <w:pPr>
              <w:spacing w:before="38" w:line="201"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合同条款</w:t>
            </w:r>
          </w:p>
        </w:tc>
        <w:tc>
          <w:tcPr>
            <w:tcW w:w="3788" w:type="dxa"/>
            <w:vAlign w:val="center"/>
          </w:tcPr>
          <w:p w14:paraId="1B035B2F">
            <w:pPr>
              <w:spacing w:before="37" w:line="202" w:lineRule="auto"/>
              <w:ind w:left="15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符合第二章第1.10.1项的规定</w:t>
            </w:r>
          </w:p>
        </w:tc>
      </w:tr>
      <w:tr w14:paraId="65E94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1215" w:type="dxa"/>
            <w:vMerge w:val="continue"/>
            <w:tcBorders>
              <w:top w:val="nil"/>
              <w:bottom w:val="nil"/>
            </w:tcBorders>
            <w:vAlign w:val="center"/>
          </w:tcPr>
          <w:p w14:paraId="27B629A6">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bottom w:val="nil"/>
            </w:tcBorders>
            <w:vAlign w:val="center"/>
          </w:tcPr>
          <w:p w14:paraId="5080FB23">
            <w:pPr>
              <w:jc w:val="center"/>
              <w:rPr>
                <w:rFonts w:hint="eastAsia" w:asciiTheme="minorEastAsia" w:hAnsiTheme="minorEastAsia" w:eastAsiaTheme="minorEastAsia" w:cstheme="minorEastAsia"/>
                <w:sz w:val="18"/>
                <w:szCs w:val="18"/>
              </w:rPr>
            </w:pPr>
          </w:p>
        </w:tc>
        <w:tc>
          <w:tcPr>
            <w:tcW w:w="1907" w:type="dxa"/>
            <w:vAlign w:val="center"/>
          </w:tcPr>
          <w:p w14:paraId="08BFD993">
            <w:pPr>
              <w:spacing w:before="209"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对非关键条款的偏差</w:t>
            </w:r>
          </w:p>
        </w:tc>
        <w:tc>
          <w:tcPr>
            <w:tcW w:w="3788" w:type="dxa"/>
            <w:vAlign w:val="center"/>
          </w:tcPr>
          <w:p w14:paraId="5EBD6325">
            <w:pPr>
              <w:spacing w:before="78" w:line="225" w:lineRule="auto"/>
              <w:ind w:left="157" w:right="658"/>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1"/>
                <w:sz w:val="18"/>
                <w:szCs w:val="18"/>
              </w:rPr>
              <w:t>偏差范围和偏差项数符合第二章第</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2"/>
                <w:sz w:val="18"/>
                <w:szCs w:val="18"/>
              </w:rPr>
              <w:t>1.10.2项的规定</w:t>
            </w:r>
          </w:p>
        </w:tc>
      </w:tr>
      <w:tr w14:paraId="7316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 w:hRule="atLeast"/>
        </w:trPr>
        <w:tc>
          <w:tcPr>
            <w:tcW w:w="1215" w:type="dxa"/>
            <w:vMerge w:val="continue"/>
            <w:tcBorders>
              <w:top w:val="nil"/>
            </w:tcBorders>
            <w:vAlign w:val="center"/>
          </w:tcPr>
          <w:p w14:paraId="1F625C81">
            <w:pPr>
              <w:jc w:val="center"/>
              <w:rPr>
                <w:rFonts w:hint="eastAsia" w:asciiTheme="minorEastAsia" w:hAnsiTheme="minorEastAsia" w:eastAsiaTheme="minorEastAsia" w:cstheme="minorEastAsia"/>
                <w:sz w:val="18"/>
                <w:szCs w:val="18"/>
              </w:rPr>
            </w:pPr>
          </w:p>
        </w:tc>
        <w:tc>
          <w:tcPr>
            <w:tcW w:w="1371" w:type="dxa"/>
            <w:gridSpan w:val="2"/>
            <w:vMerge w:val="continue"/>
            <w:tcBorders>
              <w:top w:val="nil"/>
            </w:tcBorders>
            <w:vAlign w:val="center"/>
          </w:tcPr>
          <w:p w14:paraId="5FA32EC2">
            <w:pPr>
              <w:jc w:val="center"/>
              <w:rPr>
                <w:rFonts w:hint="eastAsia" w:asciiTheme="minorEastAsia" w:hAnsiTheme="minorEastAsia" w:eastAsiaTheme="minorEastAsia" w:cstheme="minorEastAsia"/>
                <w:sz w:val="18"/>
                <w:szCs w:val="18"/>
              </w:rPr>
            </w:pPr>
          </w:p>
        </w:tc>
        <w:tc>
          <w:tcPr>
            <w:tcW w:w="1907" w:type="dxa"/>
            <w:vAlign w:val="center"/>
          </w:tcPr>
          <w:p w14:paraId="475DFB8B">
            <w:pPr>
              <w:jc w:val="center"/>
              <w:rPr>
                <w:rFonts w:hint="eastAsia" w:asciiTheme="minorEastAsia" w:hAnsiTheme="minorEastAsia" w:eastAsiaTheme="minorEastAsia" w:cstheme="minorEastAsia"/>
                <w:sz w:val="18"/>
                <w:szCs w:val="18"/>
              </w:rPr>
            </w:pPr>
          </w:p>
        </w:tc>
        <w:tc>
          <w:tcPr>
            <w:tcW w:w="3788" w:type="dxa"/>
            <w:vAlign w:val="center"/>
          </w:tcPr>
          <w:p w14:paraId="6248665E">
            <w:pPr>
              <w:jc w:val="center"/>
              <w:rPr>
                <w:rFonts w:hint="eastAsia" w:asciiTheme="minorEastAsia" w:hAnsiTheme="minorEastAsia" w:eastAsiaTheme="minorEastAsia" w:cstheme="minorEastAsia"/>
                <w:sz w:val="18"/>
                <w:szCs w:val="18"/>
              </w:rPr>
            </w:pPr>
          </w:p>
        </w:tc>
      </w:tr>
      <w:tr w14:paraId="35E9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1215" w:type="dxa"/>
            <w:vAlign w:val="center"/>
          </w:tcPr>
          <w:p w14:paraId="123A886F">
            <w:pPr>
              <w:spacing w:before="101" w:line="198"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position w:val="-2"/>
                <w:sz w:val="18"/>
                <w:szCs w:val="18"/>
              </w:rPr>
              <w:t>2.2.2</w:t>
            </w:r>
          </w:p>
        </w:tc>
        <w:tc>
          <w:tcPr>
            <w:tcW w:w="1371" w:type="dxa"/>
            <w:gridSpan w:val="2"/>
            <w:vAlign w:val="center"/>
          </w:tcPr>
          <w:p w14:paraId="290FDFF8">
            <w:pPr>
              <w:spacing w:before="37" w:line="202"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评审价格</w:t>
            </w:r>
          </w:p>
        </w:tc>
        <w:tc>
          <w:tcPr>
            <w:tcW w:w="5695" w:type="dxa"/>
            <w:gridSpan w:val="2"/>
            <w:vAlign w:val="center"/>
          </w:tcPr>
          <w:p w14:paraId="263A55AD">
            <w:pPr>
              <w:jc w:val="center"/>
              <w:rPr>
                <w:rFonts w:hint="eastAsia" w:asciiTheme="minorEastAsia" w:hAnsiTheme="minorEastAsia" w:eastAsiaTheme="minorEastAsia" w:cstheme="minorEastAsia"/>
                <w:sz w:val="18"/>
                <w:szCs w:val="18"/>
              </w:rPr>
            </w:pPr>
          </w:p>
        </w:tc>
      </w:tr>
      <w:tr w14:paraId="1D29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281" w:type="dxa"/>
            <w:gridSpan w:val="5"/>
            <w:vAlign w:val="top"/>
          </w:tcPr>
          <w:p w14:paraId="74CD2423">
            <w:pPr>
              <w:spacing w:before="45" w:line="207"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3</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1"/>
                <w:sz w:val="18"/>
                <w:szCs w:val="18"/>
              </w:rPr>
              <w:t>详细评审标准和程序(综合评分法)</w:t>
            </w:r>
          </w:p>
        </w:tc>
      </w:tr>
      <w:tr w14:paraId="1DAC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233" w:type="dxa"/>
            <w:gridSpan w:val="2"/>
            <w:vAlign w:val="top"/>
          </w:tcPr>
          <w:p w14:paraId="043916F2">
            <w:pPr>
              <w:spacing w:before="78" w:line="18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3.1</w:t>
            </w:r>
          </w:p>
        </w:tc>
        <w:tc>
          <w:tcPr>
            <w:tcW w:w="1353" w:type="dxa"/>
            <w:vAlign w:val="top"/>
          </w:tcPr>
          <w:p w14:paraId="4870F947">
            <w:pPr>
              <w:spacing w:line="250" w:lineRule="auto"/>
              <w:rPr>
                <w:rFonts w:hint="eastAsia" w:asciiTheme="minorEastAsia" w:hAnsiTheme="minorEastAsia" w:eastAsiaTheme="minorEastAsia" w:cstheme="minorEastAsia"/>
                <w:sz w:val="18"/>
                <w:szCs w:val="18"/>
              </w:rPr>
            </w:pPr>
          </w:p>
          <w:p w14:paraId="5D385B36">
            <w:pPr>
              <w:spacing w:before="78" w:line="219"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分值构成</w:t>
            </w:r>
            <w:r>
              <w:rPr>
                <w:rFonts w:hint="eastAsia" w:asciiTheme="minorEastAsia" w:hAnsiTheme="minorEastAsia" w:eastAsiaTheme="minorEastAsia" w:cstheme="minorEastAsia"/>
                <w:spacing w:val="6"/>
                <w:sz w:val="18"/>
                <w:szCs w:val="18"/>
              </w:rPr>
              <w:t>(</w:t>
            </w:r>
            <w:r>
              <w:rPr>
                <w:rFonts w:hint="eastAsia" w:asciiTheme="minorEastAsia" w:hAnsiTheme="minorEastAsia" w:eastAsiaTheme="minorEastAsia" w:cstheme="minorEastAsia"/>
                <w:spacing w:val="6"/>
                <w:sz w:val="18"/>
                <w:szCs w:val="18"/>
                <w:lang w:val="en-US" w:eastAsia="zh-CN"/>
              </w:rPr>
              <w:t>基础评审得分+附加加分</w:t>
            </w:r>
            <w:r>
              <w:rPr>
                <w:rFonts w:hint="eastAsia" w:asciiTheme="minorEastAsia" w:hAnsiTheme="minorEastAsia" w:eastAsiaTheme="minorEastAsia" w:cstheme="minorEastAsia"/>
                <w:spacing w:val="6"/>
                <w:sz w:val="18"/>
                <w:szCs w:val="18"/>
              </w:rPr>
              <w:t>)</w:t>
            </w:r>
          </w:p>
        </w:tc>
        <w:tc>
          <w:tcPr>
            <w:tcW w:w="1907" w:type="dxa"/>
            <w:tcBorders>
              <w:right w:val="nil"/>
            </w:tcBorders>
            <w:vAlign w:val="top"/>
          </w:tcPr>
          <w:p w14:paraId="2980E4EF">
            <w:pPr>
              <w:spacing w:before="49" w:line="219" w:lineRule="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
                <w:sz w:val="18"/>
                <w:szCs w:val="18"/>
              </w:rPr>
              <w:t>(5)商务部分：</w:t>
            </w:r>
            <w:r>
              <w:rPr>
                <w:rFonts w:hint="eastAsia" w:asciiTheme="minorEastAsia" w:hAnsiTheme="minorEastAsia" w:eastAsiaTheme="minorEastAsia" w:cstheme="minorEastAsia"/>
                <w:spacing w:val="-33"/>
                <w:sz w:val="18"/>
                <w:szCs w:val="18"/>
                <w:lang w:val="en-US" w:eastAsia="zh-CN"/>
              </w:rPr>
              <w:t>30  分</w:t>
            </w:r>
          </w:p>
          <w:p w14:paraId="3D40AE3D">
            <w:pPr>
              <w:spacing w:before="17" w:line="219"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(6)技术部分：</w:t>
            </w:r>
            <w:r>
              <w:rPr>
                <w:rFonts w:hint="eastAsia" w:asciiTheme="minorEastAsia" w:hAnsiTheme="minorEastAsia" w:eastAsiaTheme="minorEastAsia" w:cstheme="minorEastAsia"/>
                <w:spacing w:val="-1"/>
                <w:sz w:val="18"/>
                <w:szCs w:val="18"/>
                <w:lang w:val="en-US" w:eastAsia="zh-CN"/>
              </w:rPr>
              <w:t>50分</w:t>
            </w:r>
            <w:r>
              <w:rPr>
                <w:rFonts w:hint="eastAsia" w:asciiTheme="minorEastAsia" w:hAnsiTheme="minorEastAsia" w:eastAsiaTheme="minorEastAsia" w:cstheme="minorEastAsia"/>
                <w:spacing w:val="107"/>
                <w:sz w:val="18"/>
                <w:szCs w:val="18"/>
              </w:rPr>
              <w:t xml:space="preserve"> </w:t>
            </w:r>
          </w:p>
          <w:p w14:paraId="47F37322">
            <w:pPr>
              <w:spacing w:before="44" w:line="218" w:lineRule="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
                <w:sz w:val="18"/>
                <w:szCs w:val="18"/>
              </w:rPr>
              <w:t>(7)报价：</w:t>
            </w:r>
            <w:r>
              <w:rPr>
                <w:rFonts w:hint="eastAsia" w:asciiTheme="minorEastAsia" w:hAnsiTheme="minorEastAsia" w:eastAsiaTheme="minorEastAsia" w:cstheme="minorEastAsia"/>
                <w:spacing w:val="-45"/>
                <w:sz w:val="18"/>
                <w:szCs w:val="18"/>
                <w:lang w:val="en-US" w:eastAsia="zh-CN"/>
              </w:rPr>
              <w:t>20分</w:t>
            </w:r>
          </w:p>
          <w:p w14:paraId="6EDA0E4E">
            <w:pPr>
              <w:spacing w:before="10" w:line="224"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(8)其它评分因素</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lang w:val="en-US" w:eastAsia="zh-CN"/>
              </w:rPr>
              <w:t>附加分加分项</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w:t>
            </w:r>
            <w:r>
              <w:rPr>
                <w:rFonts w:hint="eastAsia" w:asciiTheme="minorEastAsia" w:hAnsiTheme="minorEastAsia" w:eastAsiaTheme="minorEastAsia" w:cstheme="minorEastAsia"/>
                <w:spacing w:val="21"/>
                <w:sz w:val="18"/>
                <w:szCs w:val="18"/>
                <w:lang w:val="en-US" w:eastAsia="zh-CN"/>
              </w:rPr>
              <w:t>10</w:t>
            </w:r>
            <w:r>
              <w:rPr>
                <w:rFonts w:hint="eastAsia" w:asciiTheme="minorEastAsia" w:hAnsiTheme="minorEastAsia" w:eastAsiaTheme="minorEastAsia" w:cstheme="minorEastAsia"/>
                <w:spacing w:val="-2"/>
                <w:position w:val="1"/>
                <w:sz w:val="18"/>
                <w:szCs w:val="18"/>
              </w:rPr>
              <w:t>分</w:t>
            </w:r>
            <w:r>
              <w:rPr>
                <w:rFonts w:hint="eastAsia" w:asciiTheme="minorEastAsia" w:hAnsiTheme="minorEastAsia" w:eastAsiaTheme="minorEastAsia" w:cstheme="minorEastAsia"/>
                <w:spacing w:val="16"/>
                <w:position w:val="1"/>
                <w:sz w:val="18"/>
                <w:szCs w:val="18"/>
              </w:rPr>
              <w:t xml:space="preserve">    </w:t>
            </w:r>
          </w:p>
        </w:tc>
        <w:tc>
          <w:tcPr>
            <w:tcW w:w="3788" w:type="dxa"/>
            <w:tcBorders>
              <w:left w:val="nil"/>
            </w:tcBorders>
            <w:vAlign w:val="top"/>
          </w:tcPr>
          <w:p w14:paraId="14605D8E">
            <w:pPr>
              <w:spacing w:before="24" w:line="220" w:lineRule="auto"/>
              <w:ind w:left="180"/>
              <w:rPr>
                <w:rFonts w:hint="eastAsia" w:asciiTheme="minorEastAsia" w:hAnsiTheme="minorEastAsia" w:eastAsiaTheme="minorEastAsia" w:cstheme="minorEastAsia"/>
                <w:sz w:val="18"/>
                <w:szCs w:val="18"/>
              </w:rPr>
            </w:pPr>
          </w:p>
        </w:tc>
      </w:tr>
      <w:tr w14:paraId="4CC2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1233" w:type="dxa"/>
            <w:gridSpan w:val="2"/>
            <w:vAlign w:val="top"/>
          </w:tcPr>
          <w:p w14:paraId="0F3E1098">
            <w:pPr>
              <w:spacing w:before="78" w:line="222"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3.2(2)</w:t>
            </w:r>
          </w:p>
        </w:tc>
        <w:tc>
          <w:tcPr>
            <w:tcW w:w="1353" w:type="dxa"/>
            <w:vAlign w:val="top"/>
          </w:tcPr>
          <w:p w14:paraId="357B282B">
            <w:pPr>
              <w:spacing w:line="249" w:lineRule="auto"/>
              <w:rPr>
                <w:rFonts w:hint="eastAsia" w:asciiTheme="minorEastAsia" w:hAnsiTheme="minorEastAsia" w:eastAsiaTheme="minorEastAsia" w:cstheme="minorEastAsia"/>
                <w:sz w:val="18"/>
                <w:szCs w:val="18"/>
              </w:rPr>
            </w:pPr>
          </w:p>
          <w:p w14:paraId="7F59C761">
            <w:pPr>
              <w:spacing w:before="78" w:line="235" w:lineRule="auto"/>
              <w:ind w:right="19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评审基准价计算</w:t>
            </w:r>
            <w:r>
              <w:rPr>
                <w:rFonts w:hint="eastAsia" w:asciiTheme="minorEastAsia" w:hAnsiTheme="minorEastAsia" w:eastAsiaTheme="minorEastAsia" w:cstheme="minorEastAsia"/>
                <w:spacing w:val="-3"/>
                <w:sz w:val="18"/>
                <w:szCs w:val="18"/>
              </w:rPr>
              <w:t>方法</w:t>
            </w:r>
          </w:p>
        </w:tc>
        <w:tc>
          <w:tcPr>
            <w:tcW w:w="5695" w:type="dxa"/>
            <w:gridSpan w:val="2"/>
            <w:vAlign w:val="top"/>
          </w:tcPr>
          <w:p w14:paraId="04A398F6">
            <w:pPr>
              <w:spacing w:before="42" w:line="213"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lang w:eastAsia="zh-CN"/>
              </w:rPr>
              <w:t>□</w:t>
            </w:r>
            <w:r>
              <w:rPr>
                <w:rFonts w:hint="eastAsia" w:asciiTheme="minorEastAsia" w:hAnsiTheme="minorEastAsia" w:eastAsiaTheme="minorEastAsia" w:cstheme="minorEastAsia"/>
                <w:spacing w:val="6"/>
                <w:sz w:val="18"/>
                <w:szCs w:val="18"/>
              </w:rPr>
              <w:t>方法一</w:t>
            </w:r>
          </w:p>
          <w:p w14:paraId="09B57A03">
            <w:pPr>
              <w:spacing w:before="1" w:line="217"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方法二：评审基准价系数</w:t>
            </w:r>
          </w:p>
          <w:p w14:paraId="6D30A876">
            <w:pPr>
              <w:spacing w:before="50" w:line="221"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方法三</w:t>
            </w:r>
          </w:p>
          <w:p w14:paraId="6DF472E6">
            <w:pPr>
              <w:spacing w:before="12" w:line="212"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□方法四：具体方法为</w:t>
            </w:r>
          </w:p>
        </w:tc>
      </w:tr>
      <w:tr w14:paraId="62A4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33" w:type="dxa"/>
            <w:gridSpan w:val="2"/>
            <w:vAlign w:val="top"/>
          </w:tcPr>
          <w:p w14:paraId="626A6605">
            <w:pPr>
              <w:spacing w:before="42" w:line="206"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条款号及名称</w:t>
            </w:r>
          </w:p>
        </w:tc>
        <w:tc>
          <w:tcPr>
            <w:tcW w:w="1353" w:type="dxa"/>
            <w:vAlign w:val="top"/>
          </w:tcPr>
          <w:p w14:paraId="78745293">
            <w:pPr>
              <w:spacing w:before="42" w:line="206"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评分因素</w:t>
            </w:r>
          </w:p>
        </w:tc>
        <w:tc>
          <w:tcPr>
            <w:tcW w:w="5695" w:type="dxa"/>
            <w:gridSpan w:val="2"/>
            <w:vAlign w:val="top"/>
          </w:tcPr>
          <w:p w14:paraId="63A2924A">
            <w:pPr>
              <w:spacing w:before="43" w:line="205" w:lineRule="auto"/>
              <w:ind w:firstLine="2288" w:firstLineChars="13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评分标准</w:t>
            </w:r>
          </w:p>
        </w:tc>
      </w:tr>
      <w:tr w14:paraId="273AD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33" w:type="dxa"/>
            <w:gridSpan w:val="2"/>
            <w:vMerge w:val="restart"/>
            <w:tcBorders>
              <w:bottom w:val="nil"/>
            </w:tcBorders>
            <w:vAlign w:val="top"/>
          </w:tcPr>
          <w:p w14:paraId="54C88F5A">
            <w:pPr>
              <w:spacing w:before="78" w:line="222"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3.3(1)</w:t>
            </w:r>
          </w:p>
        </w:tc>
        <w:tc>
          <w:tcPr>
            <w:tcW w:w="1353" w:type="dxa"/>
            <w:vMerge w:val="restart"/>
            <w:tcBorders>
              <w:bottom w:val="nil"/>
            </w:tcBorders>
            <w:vAlign w:val="center"/>
          </w:tcPr>
          <w:p w14:paraId="6D308538">
            <w:pPr>
              <w:spacing w:before="78"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商务评分标准</w:t>
            </w:r>
          </w:p>
        </w:tc>
        <w:tc>
          <w:tcPr>
            <w:tcW w:w="1907" w:type="dxa"/>
            <w:vAlign w:val="center"/>
          </w:tcPr>
          <w:p w14:paraId="619A58DA">
            <w:pPr>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业绩情况（20分）</w:t>
            </w:r>
          </w:p>
        </w:tc>
        <w:tc>
          <w:tcPr>
            <w:tcW w:w="3788" w:type="dxa"/>
            <w:vAlign w:val="top"/>
          </w:tcPr>
          <w:p w14:paraId="59A9B18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投标人近三年内，在满足资格基础业绩之外，每额外提供1项</w:t>
            </w:r>
            <w:r>
              <w:rPr>
                <w:rFonts w:hint="eastAsia" w:asciiTheme="minorEastAsia" w:hAnsiTheme="minorEastAsia" w:eastAsiaTheme="minorEastAsia" w:cstheme="minorEastAsia"/>
                <w:sz w:val="18"/>
                <w:szCs w:val="18"/>
                <w:lang w:val="en-US" w:eastAsia="zh-CN"/>
              </w:rPr>
              <w:t>施工</w:t>
            </w:r>
            <w:r>
              <w:rPr>
                <w:rFonts w:hint="eastAsia" w:asciiTheme="minorEastAsia" w:hAnsiTheme="minorEastAsia" w:eastAsiaTheme="minorEastAsia" w:cstheme="minorEastAsia"/>
                <w:sz w:val="18"/>
                <w:szCs w:val="18"/>
              </w:rPr>
              <w:t>业绩得</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rPr>
              <w:t>分，本项最高得</w:t>
            </w:r>
            <w:r>
              <w:rPr>
                <w:rFonts w:hint="eastAsia" w:asciiTheme="minorEastAsia" w:hAnsiTheme="minorEastAsia" w:eastAsiaTheme="minorEastAsia" w:cstheme="minorEastAsia"/>
                <w:sz w:val="18"/>
                <w:szCs w:val="18"/>
                <w:lang w:val="en-US" w:eastAsia="zh-CN"/>
              </w:rPr>
              <w:t>20</w:t>
            </w:r>
            <w:r>
              <w:rPr>
                <w:rFonts w:hint="eastAsia" w:asciiTheme="minorEastAsia" w:hAnsiTheme="minorEastAsia" w:eastAsiaTheme="minorEastAsia" w:cstheme="minorEastAsia"/>
                <w:sz w:val="18"/>
                <w:szCs w:val="18"/>
              </w:rPr>
              <w:t>分。</w:t>
            </w:r>
          </w:p>
          <w:p w14:paraId="06038D2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注：须提供合同</w:t>
            </w:r>
            <w:r>
              <w:rPr>
                <w:rFonts w:hint="eastAsia" w:asciiTheme="minorEastAsia" w:hAnsiTheme="minorEastAsia" w:eastAsiaTheme="minorEastAsia" w:cstheme="minorEastAsia"/>
                <w:sz w:val="18"/>
                <w:szCs w:val="18"/>
                <w:lang w:val="en-US" w:eastAsia="zh-CN"/>
              </w:rPr>
              <w:t>以及竣工验收证明材料</w:t>
            </w:r>
            <w:r>
              <w:rPr>
                <w:rFonts w:hint="eastAsia" w:asciiTheme="minorEastAsia" w:hAnsiTheme="minorEastAsia" w:eastAsiaTheme="minorEastAsia" w:cstheme="minorEastAsia"/>
                <w:sz w:val="18"/>
                <w:szCs w:val="18"/>
              </w:rPr>
              <w:t>复印件加盖供应商公章</w:t>
            </w:r>
            <w:r>
              <w:rPr>
                <w:rFonts w:hint="eastAsia" w:asciiTheme="minorEastAsia" w:hAnsiTheme="minorEastAsia" w:eastAsiaTheme="minorEastAsia" w:cstheme="minorEastAsia"/>
                <w:sz w:val="18"/>
                <w:szCs w:val="18"/>
                <w:lang w:val="en-US" w:eastAsia="zh-CN"/>
              </w:rPr>
              <w:t>，资料不全不予计分。</w:t>
            </w:r>
          </w:p>
        </w:tc>
      </w:tr>
      <w:tr w14:paraId="661C4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33" w:type="dxa"/>
            <w:gridSpan w:val="2"/>
            <w:vMerge w:val="continue"/>
            <w:tcBorders>
              <w:top w:val="nil"/>
              <w:bottom w:val="nil"/>
            </w:tcBorders>
            <w:vAlign w:val="top"/>
          </w:tcPr>
          <w:p w14:paraId="2D39CF78">
            <w:pPr>
              <w:rPr>
                <w:rFonts w:hint="eastAsia" w:asciiTheme="minorEastAsia" w:hAnsiTheme="minorEastAsia" w:eastAsiaTheme="minorEastAsia" w:cstheme="minorEastAsia"/>
                <w:sz w:val="18"/>
                <w:szCs w:val="18"/>
              </w:rPr>
            </w:pPr>
          </w:p>
        </w:tc>
        <w:tc>
          <w:tcPr>
            <w:tcW w:w="1353" w:type="dxa"/>
            <w:vMerge w:val="continue"/>
            <w:tcBorders>
              <w:top w:val="nil"/>
              <w:bottom w:val="nil"/>
            </w:tcBorders>
            <w:vAlign w:val="center"/>
          </w:tcPr>
          <w:p w14:paraId="4A9FC12E">
            <w:pPr>
              <w:jc w:val="center"/>
              <w:rPr>
                <w:rFonts w:hint="eastAsia" w:asciiTheme="minorEastAsia" w:hAnsiTheme="minorEastAsia" w:eastAsiaTheme="minorEastAsia" w:cstheme="minorEastAsia"/>
                <w:sz w:val="18"/>
                <w:szCs w:val="18"/>
              </w:rPr>
            </w:pPr>
          </w:p>
        </w:tc>
        <w:tc>
          <w:tcPr>
            <w:tcW w:w="1907" w:type="dxa"/>
            <w:vAlign w:val="center"/>
          </w:tcPr>
          <w:p w14:paraId="1360E05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服务便利性</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lang w:eastAsia="zh-CN"/>
              </w:rPr>
              <w:t>）</w:t>
            </w:r>
          </w:p>
        </w:tc>
        <w:tc>
          <w:tcPr>
            <w:tcW w:w="3788" w:type="dxa"/>
            <w:vAlign w:val="top"/>
          </w:tcPr>
          <w:p w14:paraId="38240E4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①投标人在项目属地设有固定办公经营场所或售后服务网点，提供房产证明/租赁凭证，得</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分；</w:t>
            </w:r>
          </w:p>
          <w:p w14:paraId="6A6CD1F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②售后服务方案完善，承诺应急维修、现场整改快速响应，配备充足现场人员、机具，服务保障措施详实到位，得</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分；</w:t>
            </w:r>
          </w:p>
          <w:p w14:paraId="5F2434D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③无本地服务场所、响应方案简略的，酌情扣减分值。</w:t>
            </w:r>
          </w:p>
        </w:tc>
      </w:tr>
      <w:tr w14:paraId="775D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33" w:type="dxa"/>
            <w:gridSpan w:val="2"/>
            <w:vMerge w:val="restart"/>
            <w:tcBorders>
              <w:bottom w:val="nil"/>
            </w:tcBorders>
            <w:vAlign w:val="top"/>
          </w:tcPr>
          <w:p w14:paraId="5D00B1B8">
            <w:pPr>
              <w:spacing w:before="78" w:line="222"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3.3(2)</w:t>
            </w:r>
          </w:p>
        </w:tc>
        <w:tc>
          <w:tcPr>
            <w:tcW w:w="1353" w:type="dxa"/>
            <w:vMerge w:val="restart"/>
            <w:tcBorders>
              <w:bottom w:val="nil"/>
            </w:tcBorders>
            <w:vAlign w:val="center"/>
          </w:tcPr>
          <w:p w14:paraId="1FE90A2E">
            <w:pPr>
              <w:spacing w:before="78" w:line="219"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技术评分标准</w:t>
            </w:r>
          </w:p>
        </w:tc>
        <w:tc>
          <w:tcPr>
            <w:tcW w:w="1907" w:type="dxa"/>
            <w:vAlign w:val="center"/>
          </w:tcPr>
          <w:p w14:paraId="5E10E67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项目总体方案</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15分</w:t>
            </w:r>
            <w:r>
              <w:rPr>
                <w:rFonts w:hint="eastAsia" w:asciiTheme="minorEastAsia" w:hAnsiTheme="minorEastAsia" w:eastAsiaTheme="minorEastAsia" w:cstheme="minorEastAsia"/>
                <w:sz w:val="18"/>
                <w:szCs w:val="18"/>
                <w:lang w:eastAsia="zh-CN"/>
              </w:rPr>
              <w:t>）</w:t>
            </w:r>
          </w:p>
        </w:tc>
        <w:tc>
          <w:tcPr>
            <w:tcW w:w="3788" w:type="dxa"/>
            <w:vAlign w:val="top"/>
          </w:tcPr>
          <w:p w14:paraId="4DE9D69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根据供应商提供的项目施工方案、技术方案、实施方案等方案，对项目重点、难点的分析及其解决措施等进行评审：</w:t>
            </w:r>
          </w:p>
          <w:p w14:paraId="3DE28DF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①项目施工方案、技术方案、实施方案等方案非常合理、规范，非常有利于项目实施，对项目重点、难点的分析及其解决措施非常明确详尽的得15分；</w:t>
            </w:r>
          </w:p>
          <w:p w14:paraId="1AAC821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②项目施工方案、技术方案、实施方案等方案比较合理、规范，比较有利于项目实施，对项目重点、难点的分析及其解决措施比较明确详尽的得11分；</w:t>
            </w:r>
          </w:p>
          <w:p w14:paraId="346A54C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③项目施工方案、技术方案、实施方案等方案基本合理、规范，相对有利于项目实施，对项目重点、难点的分析及其解决措施基本明确详尽的得7分；</w:t>
            </w:r>
          </w:p>
          <w:p w14:paraId="1B44770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④项目施工方案、技术方案、实施方案等方案简单，对项目重点、难点的分析及其解决措施一般的得3分；</w:t>
            </w:r>
          </w:p>
          <w:p w14:paraId="5FFCECA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⑤无不得分。</w:t>
            </w:r>
          </w:p>
        </w:tc>
      </w:tr>
      <w:tr w14:paraId="42E2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33" w:type="dxa"/>
            <w:gridSpan w:val="2"/>
            <w:vMerge w:val="continue"/>
            <w:tcBorders>
              <w:top w:val="nil"/>
              <w:bottom w:val="nil"/>
            </w:tcBorders>
            <w:vAlign w:val="top"/>
          </w:tcPr>
          <w:p w14:paraId="60BC5821">
            <w:pPr>
              <w:rPr>
                <w:rFonts w:hint="eastAsia" w:asciiTheme="minorEastAsia" w:hAnsiTheme="minorEastAsia" w:eastAsiaTheme="minorEastAsia" w:cstheme="minorEastAsia"/>
                <w:sz w:val="18"/>
                <w:szCs w:val="18"/>
              </w:rPr>
            </w:pPr>
          </w:p>
        </w:tc>
        <w:tc>
          <w:tcPr>
            <w:tcW w:w="1353" w:type="dxa"/>
            <w:vMerge w:val="continue"/>
            <w:tcBorders>
              <w:top w:val="nil"/>
              <w:bottom w:val="nil"/>
            </w:tcBorders>
            <w:vAlign w:val="top"/>
          </w:tcPr>
          <w:p w14:paraId="374015A3">
            <w:pPr>
              <w:rPr>
                <w:rFonts w:hint="eastAsia" w:asciiTheme="minorEastAsia" w:hAnsiTheme="minorEastAsia" w:eastAsiaTheme="minorEastAsia" w:cstheme="minorEastAsia"/>
                <w:sz w:val="18"/>
                <w:szCs w:val="18"/>
              </w:rPr>
            </w:pPr>
          </w:p>
        </w:tc>
        <w:tc>
          <w:tcPr>
            <w:tcW w:w="1907" w:type="dxa"/>
            <w:vAlign w:val="center"/>
          </w:tcPr>
          <w:p w14:paraId="60FDDB8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质量保障措施方案</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lang w:eastAsia="zh-CN"/>
              </w:rPr>
              <w:t>）</w:t>
            </w:r>
          </w:p>
        </w:tc>
        <w:tc>
          <w:tcPr>
            <w:tcW w:w="3788" w:type="dxa"/>
            <w:vAlign w:val="top"/>
          </w:tcPr>
          <w:p w14:paraId="4044A5F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根据供应商针对项目所拟定的质量保障措施方案（包括但不限于所投产品的知名度，是否有足够的人力物力按时按质按量完成任务等）进行评审：</w:t>
            </w:r>
          </w:p>
          <w:p w14:paraId="0945B73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①质量保障方案完整合理、科学性可行性非常强，有利于项目实施的得10分；</w:t>
            </w:r>
          </w:p>
          <w:p w14:paraId="63220DA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②措施方案较完整合理，科学性可行性较强，基本有利于项目实施的得6分；</w:t>
            </w:r>
          </w:p>
          <w:p w14:paraId="4195383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③措施方案基本合理可行，对项目实施有所偏离，科学性可行性一般的得2分；</w:t>
            </w:r>
          </w:p>
          <w:p w14:paraId="1FDF2A2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④无不得分。</w:t>
            </w:r>
          </w:p>
        </w:tc>
      </w:tr>
      <w:tr w14:paraId="2A4EA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33" w:type="dxa"/>
            <w:gridSpan w:val="2"/>
            <w:vMerge w:val="continue"/>
            <w:tcBorders>
              <w:top w:val="nil"/>
              <w:bottom w:val="nil"/>
            </w:tcBorders>
            <w:vAlign w:val="top"/>
          </w:tcPr>
          <w:p w14:paraId="24AB3D65">
            <w:pPr>
              <w:rPr>
                <w:rFonts w:hint="eastAsia" w:asciiTheme="minorEastAsia" w:hAnsiTheme="minorEastAsia" w:eastAsiaTheme="minorEastAsia" w:cstheme="minorEastAsia"/>
                <w:sz w:val="18"/>
                <w:szCs w:val="18"/>
              </w:rPr>
            </w:pPr>
          </w:p>
        </w:tc>
        <w:tc>
          <w:tcPr>
            <w:tcW w:w="1353" w:type="dxa"/>
            <w:vMerge w:val="continue"/>
            <w:tcBorders>
              <w:top w:val="nil"/>
              <w:bottom w:val="nil"/>
            </w:tcBorders>
            <w:vAlign w:val="top"/>
          </w:tcPr>
          <w:p w14:paraId="22AA33A2">
            <w:pPr>
              <w:rPr>
                <w:rFonts w:hint="eastAsia" w:asciiTheme="minorEastAsia" w:hAnsiTheme="minorEastAsia" w:eastAsiaTheme="minorEastAsia" w:cstheme="minorEastAsia"/>
                <w:sz w:val="18"/>
                <w:szCs w:val="18"/>
              </w:rPr>
            </w:pPr>
          </w:p>
        </w:tc>
        <w:tc>
          <w:tcPr>
            <w:tcW w:w="1907" w:type="dxa"/>
            <w:vAlign w:val="center"/>
          </w:tcPr>
          <w:p w14:paraId="4C99397A">
            <w:pPr>
              <w:jc w:val="center"/>
              <w:rPr>
                <w:rFonts w:hint="eastAsia" w:asciiTheme="minorEastAsia" w:hAnsiTheme="minorEastAsia" w:eastAsiaTheme="minorEastAsia" w:cstheme="minorEastAsia"/>
                <w:sz w:val="18"/>
                <w:szCs w:val="18"/>
                <w:lang w:eastAsia="zh-CN"/>
              </w:rPr>
            </w:pPr>
            <w:bookmarkStart w:id="99" w:name="_GoBack"/>
            <w:r>
              <w:rPr>
                <w:rFonts w:hint="eastAsia" w:asciiTheme="minorEastAsia" w:hAnsiTheme="minorEastAsia" w:eastAsiaTheme="minorEastAsia" w:cstheme="minorEastAsia"/>
                <w:sz w:val="18"/>
                <w:szCs w:val="18"/>
              </w:rPr>
              <w:t>施工工</w:t>
            </w:r>
            <w:bookmarkEnd w:id="99"/>
            <w:r>
              <w:rPr>
                <w:rFonts w:hint="eastAsia" w:asciiTheme="minorEastAsia" w:hAnsiTheme="minorEastAsia" w:eastAsiaTheme="minorEastAsia" w:cstheme="minorEastAsia"/>
                <w:sz w:val="18"/>
                <w:szCs w:val="18"/>
              </w:rPr>
              <w:t>艺保证及进度计划、应急预案</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lang w:eastAsia="zh-CN"/>
              </w:rPr>
              <w:t>）</w:t>
            </w:r>
          </w:p>
        </w:tc>
        <w:tc>
          <w:tcPr>
            <w:tcW w:w="3788" w:type="dxa"/>
            <w:vAlign w:val="top"/>
          </w:tcPr>
          <w:p w14:paraId="50CED4B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根据供应商对本项目实施的施工工艺及进度计划、应急预案进行评审：</w:t>
            </w:r>
          </w:p>
          <w:p w14:paraId="4E8C87F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①项目的施工工艺非常优良先进，进度计划、应急预案非常完整，适用性非常强的得10分；</w:t>
            </w:r>
          </w:p>
          <w:p w14:paraId="73F77A6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②项目的施工工艺较优良先进，进度计划、应急预案较完整，适用性强的得6分；</w:t>
            </w:r>
          </w:p>
          <w:p w14:paraId="07240BC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③项目的施工工艺一般，进度计划不够完善、应急预案不够完善的得2分；</w:t>
            </w:r>
          </w:p>
          <w:p w14:paraId="707C501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④无不得分。</w:t>
            </w:r>
          </w:p>
        </w:tc>
      </w:tr>
      <w:tr w14:paraId="7A10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33" w:type="dxa"/>
            <w:gridSpan w:val="2"/>
            <w:vMerge w:val="continue"/>
            <w:tcBorders>
              <w:top w:val="nil"/>
              <w:bottom w:val="nil"/>
            </w:tcBorders>
            <w:vAlign w:val="top"/>
          </w:tcPr>
          <w:p w14:paraId="4D0F6548">
            <w:pPr>
              <w:rPr>
                <w:rFonts w:hint="eastAsia" w:asciiTheme="minorEastAsia" w:hAnsiTheme="minorEastAsia" w:eastAsiaTheme="minorEastAsia" w:cstheme="minorEastAsia"/>
                <w:sz w:val="18"/>
                <w:szCs w:val="18"/>
              </w:rPr>
            </w:pPr>
          </w:p>
        </w:tc>
        <w:tc>
          <w:tcPr>
            <w:tcW w:w="1353" w:type="dxa"/>
            <w:vMerge w:val="continue"/>
            <w:tcBorders>
              <w:top w:val="nil"/>
              <w:bottom w:val="nil"/>
            </w:tcBorders>
            <w:vAlign w:val="top"/>
          </w:tcPr>
          <w:p w14:paraId="65A094F2">
            <w:pPr>
              <w:rPr>
                <w:rFonts w:hint="eastAsia" w:asciiTheme="minorEastAsia" w:hAnsiTheme="minorEastAsia" w:eastAsiaTheme="minorEastAsia" w:cstheme="minorEastAsia"/>
                <w:sz w:val="18"/>
                <w:szCs w:val="18"/>
              </w:rPr>
            </w:pPr>
          </w:p>
        </w:tc>
        <w:tc>
          <w:tcPr>
            <w:tcW w:w="1907" w:type="dxa"/>
            <w:vAlign w:val="center"/>
          </w:tcPr>
          <w:p w14:paraId="233841B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安全、文明施工、环保措施</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lang w:eastAsia="zh-CN"/>
              </w:rPr>
              <w:t>）</w:t>
            </w:r>
          </w:p>
        </w:tc>
        <w:tc>
          <w:tcPr>
            <w:tcW w:w="3788" w:type="dxa"/>
            <w:vAlign w:val="top"/>
          </w:tcPr>
          <w:p w14:paraId="42ABDF5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根据供应商针对项目所拟定的安全、文明施工、环保措施方案进行评审：</w:t>
            </w:r>
          </w:p>
          <w:p w14:paraId="0C1599F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①方案完整合理，科学性可行性强，各项措施落实非常到位的得10分；</w:t>
            </w:r>
          </w:p>
          <w:p w14:paraId="5579EB8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②方案较完整合理，科学性可行性较强，各项措施落实基本到位的得6分；</w:t>
            </w:r>
          </w:p>
          <w:p w14:paraId="43E99ED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③措施方案不够完整，欠缺可行性，各项措施落实不够到位的得2分；</w:t>
            </w:r>
          </w:p>
          <w:p w14:paraId="0F61E7C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④无不得分。</w:t>
            </w:r>
          </w:p>
        </w:tc>
      </w:tr>
      <w:tr w14:paraId="13E5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233" w:type="dxa"/>
            <w:gridSpan w:val="2"/>
            <w:vMerge w:val="continue"/>
            <w:tcBorders>
              <w:top w:val="nil"/>
              <w:bottom w:val="nil"/>
            </w:tcBorders>
            <w:vAlign w:val="top"/>
          </w:tcPr>
          <w:p w14:paraId="26493650">
            <w:pPr>
              <w:rPr>
                <w:rFonts w:hint="eastAsia" w:asciiTheme="minorEastAsia" w:hAnsiTheme="minorEastAsia" w:eastAsiaTheme="minorEastAsia" w:cstheme="minorEastAsia"/>
                <w:sz w:val="18"/>
                <w:szCs w:val="18"/>
              </w:rPr>
            </w:pPr>
          </w:p>
        </w:tc>
        <w:tc>
          <w:tcPr>
            <w:tcW w:w="1353" w:type="dxa"/>
            <w:vMerge w:val="continue"/>
            <w:tcBorders>
              <w:top w:val="nil"/>
              <w:bottom w:val="nil"/>
            </w:tcBorders>
            <w:vAlign w:val="top"/>
          </w:tcPr>
          <w:p w14:paraId="2642CC01">
            <w:pPr>
              <w:rPr>
                <w:rFonts w:hint="eastAsia" w:asciiTheme="minorEastAsia" w:hAnsiTheme="minorEastAsia" w:eastAsiaTheme="minorEastAsia" w:cstheme="minorEastAsia"/>
                <w:sz w:val="18"/>
                <w:szCs w:val="18"/>
              </w:rPr>
            </w:pPr>
          </w:p>
        </w:tc>
        <w:tc>
          <w:tcPr>
            <w:tcW w:w="1907" w:type="dxa"/>
            <w:vAlign w:val="center"/>
          </w:tcPr>
          <w:p w14:paraId="6F0EA16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验收方案</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lang w:eastAsia="zh-CN"/>
              </w:rPr>
              <w:t>）</w:t>
            </w:r>
          </w:p>
        </w:tc>
        <w:tc>
          <w:tcPr>
            <w:tcW w:w="3788" w:type="dxa"/>
            <w:vAlign w:val="top"/>
          </w:tcPr>
          <w:p w14:paraId="7C325E3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根据本项目的质量要求提供验收方案（包括但不限于：验收依据方法、验收标准及方法、验收工作实施等）进行评审：</w:t>
            </w:r>
          </w:p>
          <w:p w14:paraId="2A02E04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①方案详细科学，有针对性及可操作性的得5分；</w:t>
            </w:r>
          </w:p>
          <w:p w14:paraId="0F2FC34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②方案较详细科学，有较强针对性及可操作性得3分；</w:t>
            </w:r>
          </w:p>
          <w:p w14:paraId="2ED9140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③验收方案简单，可操作性一般的得1分；</w:t>
            </w:r>
          </w:p>
          <w:p w14:paraId="4A5CE67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④无不得分。</w:t>
            </w:r>
          </w:p>
        </w:tc>
      </w:tr>
      <w:tr w14:paraId="72EEB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33" w:type="dxa"/>
            <w:gridSpan w:val="2"/>
            <w:vAlign w:val="top"/>
          </w:tcPr>
          <w:p w14:paraId="6B108E5C">
            <w:pPr>
              <w:spacing w:line="270" w:lineRule="auto"/>
              <w:rPr>
                <w:rFonts w:hint="eastAsia" w:asciiTheme="minorEastAsia" w:hAnsiTheme="minorEastAsia" w:eastAsiaTheme="minorEastAsia" w:cstheme="minorEastAsia"/>
                <w:sz w:val="18"/>
                <w:szCs w:val="18"/>
              </w:rPr>
            </w:pPr>
          </w:p>
          <w:p w14:paraId="19359F4E">
            <w:pPr>
              <w:spacing w:before="78" w:line="222"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3.3(3)</w:t>
            </w:r>
          </w:p>
        </w:tc>
        <w:tc>
          <w:tcPr>
            <w:tcW w:w="1353" w:type="dxa"/>
            <w:vAlign w:val="center"/>
          </w:tcPr>
          <w:p w14:paraId="59CB93AE">
            <w:pPr>
              <w:spacing w:before="78" w:line="218"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报价评分标准</w:t>
            </w:r>
          </w:p>
        </w:tc>
        <w:tc>
          <w:tcPr>
            <w:tcW w:w="5695" w:type="dxa"/>
            <w:gridSpan w:val="2"/>
            <w:vAlign w:val="top"/>
          </w:tcPr>
          <w:p w14:paraId="4A8C26C7">
            <w:pPr>
              <w:spacing w:before="67" w:line="216"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□方法一：E₁=</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2"/>
                <w:sz w:val="18"/>
                <w:szCs w:val="18"/>
                <w:u w:val="single" w:color="auto"/>
              </w:rPr>
              <w:t xml:space="preserve"> </w:t>
            </w:r>
            <w:r>
              <w:rPr>
                <w:rFonts w:hint="eastAsia" w:asciiTheme="minorEastAsia" w:hAnsiTheme="minorEastAsia" w:eastAsiaTheme="minorEastAsia" w:cstheme="minorEastAsia"/>
                <w:spacing w:val="-89"/>
                <w:sz w:val="18"/>
                <w:szCs w:val="18"/>
              </w:rPr>
              <w:t xml:space="preserve"> </w:t>
            </w:r>
            <w:r>
              <w:rPr>
                <w:rFonts w:hint="eastAsia" w:asciiTheme="minorEastAsia" w:hAnsiTheme="minorEastAsia" w:eastAsiaTheme="minorEastAsia" w:cstheme="minorEastAsia"/>
                <w:spacing w:val="4"/>
                <w:sz w:val="18"/>
                <w:szCs w:val="18"/>
              </w:rPr>
              <w:t>,E₂=</w:t>
            </w:r>
          </w:p>
          <w:p w14:paraId="68D95E39">
            <w:pPr>
              <w:spacing w:before="8" w:line="221"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lang w:eastAsia="zh-CN"/>
              </w:rPr>
              <w:t>☑</w:t>
            </w:r>
            <w:r>
              <w:rPr>
                <w:rFonts w:hint="eastAsia" w:asciiTheme="minorEastAsia" w:hAnsiTheme="minorEastAsia" w:eastAsiaTheme="minorEastAsia" w:cstheme="minorEastAsia"/>
                <w:spacing w:val="3"/>
                <w:sz w:val="18"/>
                <w:szCs w:val="18"/>
              </w:rPr>
              <w:t>方法二</w:t>
            </w:r>
          </w:p>
          <w:p w14:paraId="57A9BBE5">
            <w:pPr>
              <w:spacing w:before="13" w:line="201"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□方法三：其体方法为：</w:t>
            </w:r>
          </w:p>
        </w:tc>
      </w:tr>
      <w:tr w14:paraId="4452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33" w:type="dxa"/>
            <w:gridSpan w:val="2"/>
            <w:vAlign w:val="top"/>
          </w:tcPr>
          <w:p w14:paraId="5D189FA3">
            <w:pPr>
              <w:spacing w:before="200" w:line="222"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3.3(4)</w:t>
            </w:r>
          </w:p>
        </w:tc>
        <w:tc>
          <w:tcPr>
            <w:tcW w:w="1353" w:type="dxa"/>
            <w:vAlign w:val="center"/>
          </w:tcPr>
          <w:p w14:paraId="08C59B2A">
            <w:pPr>
              <w:spacing w:before="67" w:line="212" w:lineRule="auto"/>
              <w:ind w:right="196"/>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2"/>
                <w:sz w:val="18"/>
                <w:szCs w:val="18"/>
              </w:rPr>
              <w:t>其他因素评分标</w:t>
            </w:r>
            <w:r>
              <w:rPr>
                <w:rFonts w:hint="eastAsia" w:asciiTheme="minorEastAsia" w:hAnsiTheme="minorEastAsia" w:eastAsiaTheme="minorEastAsia" w:cstheme="minorEastAsia"/>
                <w:sz w:val="18"/>
                <w:szCs w:val="18"/>
              </w:rPr>
              <w:t>准</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附加分</w:t>
            </w:r>
            <w:r>
              <w:rPr>
                <w:rFonts w:hint="eastAsia" w:asciiTheme="minorEastAsia" w:hAnsiTheme="minorEastAsia" w:eastAsiaTheme="minorEastAsia" w:cstheme="minorEastAsia"/>
                <w:sz w:val="18"/>
                <w:szCs w:val="18"/>
                <w:lang w:eastAsia="zh-CN"/>
              </w:rPr>
              <w:t>）</w:t>
            </w:r>
          </w:p>
        </w:tc>
        <w:tc>
          <w:tcPr>
            <w:tcW w:w="1907" w:type="dxa"/>
            <w:vAlign w:val="center"/>
          </w:tcPr>
          <w:p w14:paraId="1A4050C9">
            <w:pPr>
              <w:jc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危险物品库房或爆炸性危险场所</w:t>
            </w:r>
            <w:r>
              <w:rPr>
                <w:rFonts w:hint="eastAsia" w:asciiTheme="minorEastAsia" w:hAnsiTheme="minorEastAsia" w:eastAsiaTheme="minorEastAsia" w:cstheme="minorEastAsia"/>
                <w:sz w:val="18"/>
                <w:szCs w:val="18"/>
                <w:lang w:val="en-US" w:eastAsia="zh-CN"/>
              </w:rPr>
              <w:t>施工经验</w:t>
            </w:r>
          </w:p>
        </w:tc>
        <w:tc>
          <w:tcPr>
            <w:tcW w:w="3788" w:type="dxa"/>
            <w:vAlign w:val="top"/>
          </w:tcPr>
          <w:p w14:paraId="0477869F">
            <w:pP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eastAsia="zh-CN"/>
              </w:rPr>
              <w:t>业绩中包含燃气供应站/调压站/易燃易爆场所装修或改造工程的（提供合同、验收报告等证明材料），每有1个业绩综合评审总分增加2分，总加分不超过10分。</w:t>
            </w:r>
          </w:p>
        </w:tc>
      </w:tr>
      <w:tr w14:paraId="6706A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33" w:type="dxa"/>
            <w:gridSpan w:val="2"/>
            <w:vAlign w:val="top"/>
          </w:tcPr>
          <w:p w14:paraId="588BB992">
            <w:pPr>
              <w:spacing w:before="47" w:line="201"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条款号</w:t>
            </w:r>
          </w:p>
        </w:tc>
        <w:tc>
          <w:tcPr>
            <w:tcW w:w="1353" w:type="dxa"/>
            <w:vAlign w:val="top"/>
          </w:tcPr>
          <w:p w14:paraId="0721C299">
            <w:pPr>
              <w:spacing w:before="47" w:line="201"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条款内容</w:t>
            </w:r>
          </w:p>
        </w:tc>
        <w:tc>
          <w:tcPr>
            <w:tcW w:w="5695" w:type="dxa"/>
            <w:gridSpan w:val="2"/>
            <w:vAlign w:val="top"/>
          </w:tcPr>
          <w:p w14:paraId="0519D1D0">
            <w:pPr>
              <w:spacing w:before="47" w:line="201"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3"/>
                <w:sz w:val="18"/>
                <w:szCs w:val="18"/>
              </w:rPr>
              <w:t>编列内容</w:t>
            </w:r>
          </w:p>
        </w:tc>
      </w:tr>
      <w:tr w14:paraId="1D28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33" w:type="dxa"/>
            <w:gridSpan w:val="2"/>
            <w:vAlign w:val="top"/>
          </w:tcPr>
          <w:p w14:paraId="28A17388">
            <w:pPr>
              <w:spacing w:before="78" w:line="183"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3.6</w:t>
            </w:r>
          </w:p>
        </w:tc>
        <w:tc>
          <w:tcPr>
            <w:tcW w:w="1353" w:type="dxa"/>
            <w:vAlign w:val="top"/>
          </w:tcPr>
          <w:p w14:paraId="43FFAEF9">
            <w:pPr>
              <w:spacing w:before="67" w:line="219"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供应商并列时确</w:t>
            </w:r>
          </w:p>
          <w:p w14:paraId="5EE5F2E2">
            <w:pPr>
              <w:spacing w:before="5" w:line="219"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定供应商优先顺</w:t>
            </w:r>
          </w:p>
          <w:p w14:paraId="2817069C">
            <w:pPr>
              <w:spacing w:before="37" w:line="196"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5"/>
                <w:sz w:val="18"/>
                <w:szCs w:val="18"/>
              </w:rPr>
              <w:t>序的规则</w:t>
            </w:r>
          </w:p>
        </w:tc>
        <w:tc>
          <w:tcPr>
            <w:tcW w:w="5695" w:type="dxa"/>
            <w:gridSpan w:val="2"/>
            <w:vAlign w:val="top"/>
          </w:tcPr>
          <w:p w14:paraId="6553A52B">
            <w:pPr>
              <w:spacing w:before="59" w:line="219"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lang w:eastAsia="zh-CN"/>
              </w:rPr>
              <w:t>☑</w:t>
            </w:r>
            <w:r>
              <w:rPr>
                <w:rFonts w:hint="eastAsia" w:asciiTheme="minorEastAsia" w:hAnsiTheme="minorEastAsia" w:eastAsiaTheme="minorEastAsia" w:cstheme="minorEastAsia"/>
                <w:spacing w:val="1"/>
                <w:sz w:val="18"/>
                <w:szCs w:val="18"/>
              </w:rPr>
              <w:t>由评审小组投票决定</w:t>
            </w:r>
          </w:p>
          <w:p w14:paraId="645105B2">
            <w:pPr>
              <w:spacing w:before="15" w:line="219"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□由评审小组抽签决定</w:t>
            </w:r>
          </w:p>
          <w:p w14:paraId="1F16D868">
            <w:pPr>
              <w:spacing w:before="26" w:line="203" w:lineRule="auto"/>
              <w:ind w:left="224"/>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0"/>
                <w:sz w:val="18"/>
                <w:szCs w:val="18"/>
              </w:rPr>
              <w:t>□其他方法：</w:t>
            </w:r>
          </w:p>
        </w:tc>
      </w:tr>
    </w:tbl>
    <w:p w14:paraId="7E066F9E">
      <w:pPr>
        <w:jc w:val="left"/>
        <w:rPr>
          <w:rFonts w:hint="eastAsia"/>
          <w:u w:val="single"/>
          <w:lang w:val="en-US" w:eastAsia="zh-CN"/>
        </w:rPr>
      </w:pPr>
    </w:p>
    <w:p w14:paraId="18F9310E">
      <w:pPr>
        <w:pStyle w:val="3"/>
        <w:bidi w:val="0"/>
        <w:rPr>
          <w:rFonts w:hint="eastAsia"/>
          <w:lang w:val="en-US" w:eastAsia="zh-CN"/>
        </w:rPr>
      </w:pPr>
      <w:bookmarkStart w:id="68" w:name="_Toc13025"/>
      <w:r>
        <w:rPr>
          <w:rFonts w:hint="eastAsia"/>
          <w:lang w:val="en-US" w:eastAsia="zh-CN"/>
        </w:rPr>
        <w:t>1 评审方法(综合评分法)</w:t>
      </w:r>
      <w:bookmarkEnd w:id="68"/>
    </w:p>
    <w:p w14:paraId="2C6ADF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本次评审采用综合评分法。评审小组对满足采购文件实质性要求的响应文件，按照本章第3条规定的评分标准进行打分，并按得分由高到低的顺序推荐候选成交供应商。</w:t>
      </w:r>
    </w:p>
    <w:p w14:paraId="21E918C4">
      <w:pPr>
        <w:pStyle w:val="3"/>
        <w:bidi w:val="0"/>
        <w:rPr>
          <w:rFonts w:hint="eastAsia"/>
          <w:lang w:val="en-US" w:eastAsia="zh-CN"/>
        </w:rPr>
      </w:pPr>
      <w:bookmarkStart w:id="69" w:name="_Toc25074"/>
      <w:r>
        <w:rPr>
          <w:rFonts w:hint="eastAsia"/>
          <w:lang w:val="en-US" w:eastAsia="zh-CN"/>
        </w:rPr>
        <w:t>2 初步评审标准和程序</w:t>
      </w:r>
      <w:bookmarkEnd w:id="69"/>
    </w:p>
    <w:p w14:paraId="243A4DED">
      <w:pPr>
        <w:pStyle w:val="4"/>
        <w:bidi w:val="0"/>
        <w:rPr>
          <w:rFonts w:hint="eastAsia"/>
          <w:lang w:val="en-US" w:eastAsia="zh-CN"/>
        </w:rPr>
      </w:pPr>
      <w:bookmarkStart w:id="70" w:name="_Toc6770"/>
      <w:r>
        <w:rPr>
          <w:rFonts w:hint="eastAsia"/>
          <w:lang w:val="en-US" w:eastAsia="zh-CN"/>
        </w:rPr>
        <w:t>2.1 初步评审标准</w:t>
      </w:r>
      <w:bookmarkEnd w:id="70"/>
    </w:p>
    <w:p w14:paraId="34AF2258">
      <w:pPr>
        <w:jc w:val="both"/>
        <w:rPr>
          <w:rFonts w:hint="eastAsia"/>
          <w:lang w:val="en-US" w:eastAsia="zh-CN"/>
        </w:rPr>
      </w:pPr>
      <w:r>
        <w:rPr>
          <w:rFonts w:hint="eastAsia"/>
          <w:lang w:val="en-US" w:eastAsia="zh-CN"/>
        </w:rPr>
        <w:t>2.1.1 形式评审标准：见评审办法前附表。</w:t>
      </w:r>
    </w:p>
    <w:p w14:paraId="4D3C691D">
      <w:pPr>
        <w:jc w:val="both"/>
        <w:rPr>
          <w:rFonts w:hint="eastAsia"/>
          <w:lang w:val="en-US" w:eastAsia="zh-CN"/>
        </w:rPr>
      </w:pPr>
      <w:r>
        <w:rPr>
          <w:rFonts w:hint="eastAsia"/>
          <w:lang w:val="en-US" w:eastAsia="zh-CN"/>
        </w:rPr>
        <w:t>2.1.2 资格评审标准：见评审办法前附表。</w:t>
      </w:r>
    </w:p>
    <w:p w14:paraId="4370C2D1">
      <w:pPr>
        <w:jc w:val="both"/>
        <w:rPr>
          <w:rFonts w:hint="eastAsia"/>
          <w:lang w:val="en-US" w:eastAsia="zh-CN"/>
        </w:rPr>
      </w:pPr>
      <w:r>
        <w:rPr>
          <w:rFonts w:hint="eastAsia"/>
          <w:lang w:val="en-US" w:eastAsia="zh-CN"/>
        </w:rPr>
        <w:t>2.1.3 响应性评审标准：见评审办法前附表。</w:t>
      </w:r>
    </w:p>
    <w:p w14:paraId="428DE830">
      <w:pPr>
        <w:pStyle w:val="4"/>
        <w:bidi w:val="0"/>
        <w:rPr>
          <w:rFonts w:hint="eastAsia"/>
          <w:lang w:val="en-US" w:eastAsia="zh-CN"/>
        </w:rPr>
      </w:pPr>
      <w:bookmarkStart w:id="71" w:name="_Toc17928"/>
      <w:r>
        <w:rPr>
          <w:rFonts w:hint="eastAsia"/>
          <w:lang w:val="en-US" w:eastAsia="zh-CN"/>
        </w:rPr>
        <w:t>2.2初步评审程序</w:t>
      </w:r>
      <w:bookmarkEnd w:id="71"/>
    </w:p>
    <w:p w14:paraId="6D2B6864">
      <w:pPr>
        <w:jc w:val="both"/>
        <w:rPr>
          <w:rFonts w:hint="eastAsia"/>
          <w:lang w:val="en-US" w:eastAsia="zh-CN"/>
        </w:rPr>
      </w:pPr>
      <w:r>
        <w:rPr>
          <w:rFonts w:hint="eastAsia"/>
          <w:lang w:val="en-US" w:eastAsia="zh-CN"/>
        </w:rPr>
        <w:t>2.2.1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2A091036">
      <w:pPr>
        <w:jc w:val="both"/>
        <w:rPr>
          <w:rFonts w:hint="eastAsia"/>
          <w:lang w:val="en-US" w:eastAsia="zh-CN"/>
        </w:rPr>
      </w:pPr>
      <w:r>
        <w:rPr>
          <w:rFonts w:hint="eastAsia"/>
          <w:lang w:val="en-US" w:eastAsia="zh-CN"/>
        </w:rPr>
        <w:t>2.2.2 除评审办法前附表另有规定外，评审价格为供应商在响应函中填报的大写含税价格。</w:t>
      </w:r>
    </w:p>
    <w:p w14:paraId="14DF5BE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评审价格若超过最高限价(如有),其响应文件将被视为无效。</w:t>
      </w:r>
    </w:p>
    <w:p w14:paraId="3DBC52C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0BDBC235">
      <w:pPr>
        <w:jc w:val="both"/>
        <w:rPr>
          <w:rFonts w:hint="eastAsia"/>
          <w:lang w:val="en-US" w:eastAsia="zh-CN"/>
        </w:rPr>
      </w:pPr>
      <w:r>
        <w:rPr>
          <w:rFonts w:hint="eastAsia"/>
          <w:lang w:val="en-US" w:eastAsia="zh-CN"/>
        </w:rPr>
        <w:t>2.2.3 响应文件中有含义不明确、同类问题表述不一致或有明显文字和计算错误的内容， 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4B209B5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响应报价有算术错误或其他错误的，评审小组按以下原则要求供应商对响应报价进行修正，并要求供应商书面澄清确认。供应商拒不澄清确认的，其响应文件将被视为无效：</w:t>
      </w:r>
    </w:p>
    <w:p w14:paraId="652385F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(1)大写金额与小写金额不一致的，以大写金额为准；</w:t>
      </w:r>
    </w:p>
    <w:p w14:paraId="6ECA498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(2)总价金额与单价金额不一致的，以单价金额为准，但单价金额小数点有明显错误的除外；</w:t>
      </w:r>
    </w:p>
    <w:p w14:paraId="3FD210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(3)报价表中合计报价与分项报价的合价不一致的，以各分项报价的合价累计数为准；</w:t>
      </w:r>
    </w:p>
    <w:p w14:paraId="7DD9A1C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(4)如果分项报价中存在缺漏项，且缺漏项内容不属于实质性偏差的，则视为缺漏项内容的价格已包含在其他分项报价之中。</w:t>
      </w:r>
    </w:p>
    <w:p w14:paraId="59A49F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响应报价的算术错误修正不改变评审依据的最终总报价。当修正后的总报价高于原响应报价时，视同供应商最终报价错误产生少漏计费用，签订合同时由供应商承担，如评审小组认为供应商无法承受少漏计费用，可以将最终报价作为异常低价处理；当修正后的总报价低于原响应报价时，签订合同时以修正后的报价为准。</w:t>
      </w:r>
    </w:p>
    <w:p w14:paraId="0EADD703">
      <w:pPr>
        <w:jc w:val="both"/>
        <w:rPr>
          <w:rFonts w:hint="eastAsia"/>
          <w:lang w:val="en-US" w:eastAsia="zh-CN"/>
        </w:rPr>
      </w:pPr>
      <w:r>
        <w:rPr>
          <w:rFonts w:hint="eastAsia"/>
          <w:lang w:val="en-US" w:eastAsia="zh-CN"/>
        </w:rPr>
        <w:t>2.2.4 供应商有串通、弄虚作假、行贿等违法行为的，其响应文件将被视为无效。</w:t>
      </w:r>
    </w:p>
    <w:p w14:paraId="4ED6BDFF">
      <w:pPr>
        <w:jc w:val="both"/>
        <w:rPr>
          <w:rFonts w:hint="eastAsia"/>
          <w:lang w:val="en-US" w:eastAsia="zh-CN"/>
        </w:rPr>
      </w:pPr>
      <w:r>
        <w:rPr>
          <w:rFonts w:hint="eastAsia"/>
          <w:lang w:val="en-US" w:eastAsia="zh-CN"/>
        </w:rPr>
        <w:t>2.2.5 特殊情形处理</w:t>
      </w:r>
    </w:p>
    <w:p w14:paraId="4922CD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285FD8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00AB9E79">
      <w:pPr>
        <w:pStyle w:val="3"/>
        <w:bidi w:val="0"/>
        <w:rPr>
          <w:rFonts w:hint="eastAsia"/>
          <w:lang w:val="en-US" w:eastAsia="zh-CN"/>
        </w:rPr>
      </w:pPr>
      <w:bookmarkStart w:id="72" w:name="_Toc4473"/>
      <w:r>
        <w:rPr>
          <w:rFonts w:hint="eastAsia"/>
          <w:lang w:val="en-US" w:eastAsia="zh-CN"/>
        </w:rPr>
        <w:t>3 详细评审标准和程序(综合评分法)</w:t>
      </w:r>
      <w:bookmarkEnd w:id="72"/>
    </w:p>
    <w:p w14:paraId="07363032">
      <w:pPr>
        <w:pStyle w:val="4"/>
        <w:bidi w:val="0"/>
        <w:rPr>
          <w:rFonts w:hint="eastAsia"/>
          <w:lang w:val="en-US" w:eastAsia="zh-CN"/>
        </w:rPr>
      </w:pPr>
      <w:bookmarkStart w:id="73" w:name="_Toc7231"/>
      <w:r>
        <w:rPr>
          <w:rFonts w:hint="eastAsia"/>
          <w:lang w:val="en-US" w:eastAsia="zh-CN"/>
        </w:rPr>
        <w:t>3.1 分值构成</w:t>
      </w:r>
      <w:bookmarkEnd w:id="73"/>
    </w:p>
    <w:p w14:paraId="2698F3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(1)商务部分：见评审办法前附表：</w:t>
      </w:r>
    </w:p>
    <w:p w14:paraId="3E551A6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(2)技术部分：见评审办法前附表；</w:t>
      </w:r>
    </w:p>
    <w:p w14:paraId="3570FB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(3)报价：见评审办法前附表；</w:t>
      </w:r>
    </w:p>
    <w:p w14:paraId="312C36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(4)其他评分因素：见评审办法前附表。</w:t>
      </w:r>
    </w:p>
    <w:p w14:paraId="2D9CED5A">
      <w:pPr>
        <w:pStyle w:val="4"/>
        <w:bidi w:val="0"/>
        <w:rPr>
          <w:rFonts w:hint="eastAsia"/>
          <w:lang w:val="en-US" w:eastAsia="zh-CN"/>
        </w:rPr>
      </w:pPr>
      <w:bookmarkStart w:id="74" w:name="_Toc28048"/>
      <w:r>
        <w:rPr>
          <w:rFonts w:hint="eastAsia"/>
          <w:lang w:val="en-US" w:eastAsia="zh-CN"/>
        </w:rPr>
        <w:t>3.2评审基准价计算</w:t>
      </w:r>
      <w:bookmarkEnd w:id="74"/>
    </w:p>
    <w:p w14:paraId="2A880A6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(1)评审价格：评审价格为按照本章第2.2.2项规定确定的价格。</w:t>
      </w:r>
    </w:p>
    <w:p w14:paraId="7253614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(2)评审基准价计算方法：</w:t>
      </w:r>
    </w:p>
    <w:p w14:paraId="14A5C74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方法一：评审基准价=评审价格平均值(即通过初步评审的所有供应商评审价格的算术平均值)。</w:t>
      </w:r>
    </w:p>
    <w:p w14:paraId="0130C80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方法二：评审基准价=评审价格平均值(即通过初步评审的所有供应商评审价格的算</w:t>
      </w:r>
    </w:p>
    <w:p w14:paraId="2631B11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术平均值)x 评审基准价系数，评审基准价系数的取值见评审办法前附表。</w:t>
      </w:r>
    </w:p>
    <w:p w14:paraId="613CA8D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方法三：评审基准价=通过初步评审的所有供应商的最低评审价格。</w:t>
      </w:r>
    </w:p>
    <w:p w14:paraId="5F5F3AB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方法四：采购人确定的其他方法。</w:t>
      </w:r>
    </w:p>
    <w:p w14:paraId="5E8DE5E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评审基准价计算方法的选择见评审办法前附表。</w:t>
      </w:r>
    </w:p>
    <w:p w14:paraId="59CE1112">
      <w:pPr>
        <w:pStyle w:val="4"/>
        <w:bidi w:val="0"/>
        <w:rPr>
          <w:rFonts w:hint="eastAsia"/>
          <w:lang w:val="en-US" w:eastAsia="zh-CN"/>
        </w:rPr>
      </w:pPr>
      <w:bookmarkStart w:id="75" w:name="_Toc14818"/>
      <w:r>
        <w:rPr>
          <w:rFonts w:hint="eastAsia"/>
          <w:lang w:val="en-US" w:eastAsia="zh-CN"/>
        </w:rPr>
        <w:t>3.3评分标准</w:t>
      </w:r>
      <w:bookmarkEnd w:id="75"/>
    </w:p>
    <w:p w14:paraId="4CEB92E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 商务评分标准：见评审办法前附表；</w:t>
      </w:r>
    </w:p>
    <w:p w14:paraId="1826C17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 技术评分标准：见评审办法前附表；</w:t>
      </w:r>
    </w:p>
    <w:p w14:paraId="15EA240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 报价评分标准：</w:t>
      </w:r>
    </w:p>
    <w:p w14:paraId="5D7401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报价得分可采用如下方法计算：</w:t>
      </w:r>
    </w:p>
    <w:p w14:paraId="6D1A25E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方法一：偏差率=(供应商评审价格-评审基准价)/评审基准价×100%</w:t>
      </w:r>
    </w:p>
    <w:p w14:paraId="73A680B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① 如果供应商的评审价格&gt;评审基准价，则报价得分=F-偏差率×100×E₁ ;</w:t>
      </w:r>
    </w:p>
    <w:p w14:paraId="41F3F6C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② 如果供应商的评审价格≤评审基准价，则报价得分=F+偏差率×100×E₂</w:t>
      </w:r>
    </w:p>
    <w:p w14:paraId="6FCF7F8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其中F为本章第3.1(3)项规定的报价所占的分值；E₁是评审价格每高于评审基准价一个百分点的扣分值、E₂是评审价格每低于评审基准价一个百分点的扣分值，E₁可大于或等于E₂。E₁、E₂的取值见评审办法前附表。</w:t>
      </w:r>
    </w:p>
    <w:p w14:paraId="18C4375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方法二：报价得分=(通过初步评审的所有供应商的最低评审价格/供应商评审价</w:t>
      </w:r>
    </w:p>
    <w:p w14:paraId="24EC20D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格)×F,F为本章第3.2.1(3)目规定的报价所占的分值。</w:t>
      </w:r>
    </w:p>
    <w:p w14:paraId="25D0523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方法三：采购人确定的其他方法。</w:t>
      </w:r>
    </w:p>
    <w:p w14:paraId="4C3C0F8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报价得分计算方法见评审办法前附表。</w:t>
      </w:r>
    </w:p>
    <w:p w14:paraId="7DA4EC1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(4) 其他因素评分标准：见评审办法前附表。</w:t>
      </w:r>
    </w:p>
    <w:p w14:paraId="63D6C1BC">
      <w:pPr>
        <w:pStyle w:val="4"/>
        <w:bidi w:val="0"/>
        <w:rPr>
          <w:rFonts w:hint="eastAsia"/>
          <w:lang w:val="en-US" w:eastAsia="zh-CN"/>
        </w:rPr>
      </w:pPr>
      <w:bookmarkStart w:id="76" w:name="_Toc5261"/>
      <w:r>
        <w:rPr>
          <w:rFonts w:hint="eastAsia"/>
          <w:lang w:val="en-US" w:eastAsia="zh-CN"/>
        </w:rPr>
        <w:t>3.4评分</w:t>
      </w:r>
      <w:bookmarkEnd w:id="76"/>
    </w:p>
    <w:p w14:paraId="1813D31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评审小组成员按照评分标准独立对供应商的商务、技术和其他因素进行评分。报价 评分由评审小组统一计算。各项得分汇总后为该成员给供应商的评分总分。评分分值计算保留小数点后两位，小数点后第三位"四舍五入"。</w:t>
      </w:r>
    </w:p>
    <w:p w14:paraId="2FD52312">
      <w:pPr>
        <w:pStyle w:val="4"/>
        <w:bidi w:val="0"/>
        <w:rPr>
          <w:rFonts w:hint="eastAsia"/>
          <w:lang w:val="en-US" w:eastAsia="zh-CN"/>
        </w:rPr>
      </w:pPr>
      <w:bookmarkStart w:id="77" w:name="_Toc1116"/>
      <w:r>
        <w:rPr>
          <w:rFonts w:hint="eastAsia"/>
          <w:lang w:val="en-US" w:eastAsia="zh-CN"/>
        </w:rPr>
        <w:t>3.5汇总</w:t>
      </w:r>
      <w:bookmarkEnd w:id="77"/>
    </w:p>
    <w:p w14:paraId="7361592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评审小组汇总每个成员对供应商的评分总分，每个供应商的评分总分的算术平均值为供应商最终得分。</w:t>
      </w:r>
    </w:p>
    <w:p w14:paraId="1A44BBCA">
      <w:pPr>
        <w:pStyle w:val="4"/>
        <w:bidi w:val="0"/>
        <w:rPr>
          <w:rFonts w:hint="eastAsia"/>
          <w:lang w:val="en-US" w:eastAsia="zh-CN"/>
        </w:rPr>
      </w:pPr>
      <w:bookmarkStart w:id="78" w:name="_Toc14701"/>
      <w:r>
        <w:rPr>
          <w:rFonts w:hint="eastAsia"/>
          <w:lang w:val="en-US" w:eastAsia="zh-CN"/>
        </w:rPr>
        <w:t>3.6排序</w:t>
      </w:r>
      <w:bookmarkEnd w:id="78"/>
    </w:p>
    <w:p w14:paraId="669F38F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33254F08">
      <w:pPr>
        <w:pStyle w:val="4"/>
        <w:bidi w:val="0"/>
        <w:rPr>
          <w:rFonts w:hint="eastAsia"/>
          <w:lang w:val="en-US" w:eastAsia="zh-CN"/>
        </w:rPr>
      </w:pPr>
      <w:bookmarkStart w:id="79" w:name="_Toc16621"/>
      <w:r>
        <w:rPr>
          <w:rFonts w:hint="eastAsia"/>
          <w:lang w:val="en-US" w:eastAsia="zh-CN"/>
        </w:rPr>
        <w:t>3.7特殊情形处理</w:t>
      </w:r>
      <w:bookmarkEnd w:id="79"/>
    </w:p>
    <w:p w14:paraId="769A8EB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当通过初步评审的供应商数量未超过询比采购公告/询比采购邀请书第1.6款规定 的成交供应商数量、评审小组认为供应商的响应报价物有所值时，不再进行详细评审，直接推荐上述供应商为候选成交供应商。</w:t>
      </w:r>
    </w:p>
    <w:p w14:paraId="5D671A81">
      <w:pPr>
        <w:pStyle w:val="3"/>
        <w:bidi w:val="0"/>
        <w:rPr>
          <w:rFonts w:hint="eastAsia"/>
          <w:lang w:val="en-US" w:eastAsia="zh-CN"/>
        </w:rPr>
      </w:pPr>
      <w:bookmarkStart w:id="80" w:name="_Toc22981"/>
      <w:r>
        <w:rPr>
          <w:rFonts w:hint="eastAsia"/>
          <w:lang w:val="en-US" w:eastAsia="zh-CN"/>
        </w:rPr>
        <w:t>4 评审结果</w:t>
      </w:r>
      <w:bookmarkEnd w:id="80"/>
    </w:p>
    <w:p w14:paraId="2B8E4FC4">
      <w:pPr>
        <w:pStyle w:val="4"/>
        <w:bidi w:val="0"/>
        <w:rPr>
          <w:rFonts w:hint="eastAsia"/>
          <w:lang w:val="en-US" w:eastAsia="zh-CN"/>
        </w:rPr>
      </w:pPr>
      <w:bookmarkStart w:id="81" w:name="_Toc22242"/>
      <w:r>
        <w:rPr>
          <w:rFonts w:hint="eastAsia"/>
          <w:lang w:val="en-US" w:eastAsia="zh-CN"/>
        </w:rPr>
        <w:t>4.1 提交书面评审报告</w:t>
      </w:r>
      <w:bookmarkEnd w:id="81"/>
    </w:p>
    <w:p w14:paraId="12D6008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评审小组完成评审后，应当向采购人递交书面评审报告。</w:t>
      </w:r>
    </w:p>
    <w:p w14:paraId="6FA70EC4">
      <w:pPr>
        <w:pStyle w:val="4"/>
        <w:bidi w:val="0"/>
        <w:rPr>
          <w:rFonts w:hint="eastAsia"/>
          <w:lang w:val="en-US" w:eastAsia="zh-CN"/>
        </w:rPr>
      </w:pPr>
      <w:bookmarkStart w:id="82" w:name="_Toc18321"/>
      <w:r>
        <w:rPr>
          <w:rFonts w:hint="eastAsia"/>
          <w:lang w:val="en-US" w:eastAsia="zh-CN"/>
        </w:rPr>
        <w:t>4.2推荐候选成交供应商排序要求及数量</w:t>
      </w:r>
      <w:bookmarkEnd w:id="82"/>
    </w:p>
    <w:p w14:paraId="41E45EC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评审小组应在书面评审报告中按照供应商排列的优先顺序向采购人推荐候选成交供应商(排序或不排序)。候选成交供应商的排序要求及数量见第二章“供应商须知”。</w:t>
      </w:r>
    </w:p>
    <w:p w14:paraId="14EF5743">
      <w:pPr>
        <w:pStyle w:val="3"/>
        <w:bidi w:val="0"/>
        <w:rPr>
          <w:rFonts w:hint="eastAsia"/>
          <w:lang w:val="en-US" w:eastAsia="zh-CN"/>
        </w:rPr>
      </w:pPr>
      <w:bookmarkStart w:id="83" w:name="_Toc16543"/>
      <w:r>
        <w:rPr>
          <w:rFonts w:hint="eastAsia"/>
          <w:lang w:val="en-US" w:eastAsia="zh-CN"/>
        </w:rPr>
        <w:t>5直接转换采购方式评审程序</w:t>
      </w:r>
      <w:bookmarkEnd w:id="83"/>
    </w:p>
    <w:p w14:paraId="74C84CBC">
      <w:pPr>
        <w:pStyle w:val="4"/>
        <w:bidi w:val="0"/>
        <w:rPr>
          <w:rFonts w:hint="eastAsia"/>
          <w:lang w:val="en-US" w:eastAsia="zh-CN"/>
        </w:rPr>
      </w:pPr>
      <w:bookmarkStart w:id="84" w:name="_Toc10900"/>
      <w:r>
        <w:rPr>
          <w:rFonts w:hint="eastAsia"/>
          <w:lang w:val="en-US" w:eastAsia="zh-CN"/>
        </w:rPr>
        <w:t>5.1 初步评审</w:t>
      </w:r>
      <w:bookmarkEnd w:id="84"/>
    </w:p>
    <w:p w14:paraId="7A7A45F9">
      <w:pPr>
        <w:jc w:val="both"/>
        <w:rPr>
          <w:rFonts w:hint="eastAsia"/>
          <w:lang w:val="en-US" w:eastAsia="zh-CN"/>
        </w:rPr>
      </w:pPr>
      <w:r>
        <w:rPr>
          <w:rFonts w:hint="eastAsia"/>
          <w:lang w:val="en-US" w:eastAsia="zh-CN"/>
        </w:rPr>
        <w:t>5.1.1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131B9DB4">
      <w:pPr>
        <w:jc w:val="both"/>
        <w:rPr>
          <w:rFonts w:hint="eastAsia"/>
          <w:lang w:val="en-US" w:eastAsia="zh-CN"/>
        </w:rPr>
      </w:pPr>
      <w:r>
        <w:rPr>
          <w:rFonts w:hint="eastAsia"/>
          <w:lang w:val="en-US" w:eastAsia="zh-CN"/>
        </w:rPr>
        <w:t>5.1.2 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786478E7">
      <w:pPr>
        <w:jc w:val="both"/>
        <w:rPr>
          <w:rFonts w:hint="eastAsia"/>
          <w:lang w:val="en-US" w:eastAsia="zh-CN"/>
        </w:rPr>
      </w:pPr>
      <w:r>
        <w:rPr>
          <w:rFonts w:hint="eastAsia"/>
          <w:lang w:val="en-US" w:eastAsia="zh-CN"/>
        </w:rPr>
        <w:t>5.1.3 只有形式评审和资格评审合格且实质性响应采购文件要求的供应商才可通过初步评审。经供应商澄清、说明和补正后仍未通过初步评审的响应文件将被视为无效，评审小组应告知有关供应商。</w:t>
      </w:r>
    </w:p>
    <w:p w14:paraId="575E60F0">
      <w:pPr>
        <w:jc w:val="both"/>
        <w:rPr>
          <w:rFonts w:hint="eastAsia"/>
          <w:lang w:val="en-US" w:eastAsia="zh-CN"/>
        </w:rPr>
      </w:pPr>
      <w:r>
        <w:rPr>
          <w:rFonts w:hint="eastAsia"/>
          <w:lang w:val="en-US" w:eastAsia="zh-CN"/>
        </w:rPr>
        <w:t>5.1.4当通过初步评审的供应商数量大于询比采购公告/询比采购邀请书第1.6款规定的成交供应商数量时，可以改为参照谈判方式继续评审选择成交供应商。</w:t>
      </w:r>
    </w:p>
    <w:p w14:paraId="27B33B7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当通过初步评审的供应商数量等于询比采购公告/询比采购邀请书第1.6款规定的成交供应商数量时，可以改为参照直接采购方式继续评审选择成交供应商。</w:t>
      </w:r>
    </w:p>
    <w:p w14:paraId="4A50D91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6D375DF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初步评审后，当所有响应文件均无效时，应重新组织采购。</w:t>
      </w:r>
    </w:p>
    <w:p w14:paraId="009968DD">
      <w:pPr>
        <w:pStyle w:val="4"/>
        <w:bidi w:val="0"/>
        <w:rPr>
          <w:rFonts w:hint="eastAsia"/>
          <w:lang w:val="en-US" w:eastAsia="zh-CN"/>
        </w:rPr>
      </w:pPr>
      <w:bookmarkStart w:id="85" w:name="_Toc2566"/>
      <w:r>
        <w:rPr>
          <w:rFonts w:hint="eastAsia"/>
          <w:lang w:val="en-US" w:eastAsia="zh-CN"/>
        </w:rPr>
        <w:t>5.2转换采购方式</w:t>
      </w:r>
      <w:bookmarkEnd w:id="85"/>
    </w:p>
    <w:p w14:paraId="6F61557F">
      <w:pPr>
        <w:jc w:val="both"/>
        <w:rPr>
          <w:rFonts w:hint="eastAsia"/>
          <w:lang w:val="en-US" w:eastAsia="zh-CN"/>
        </w:rPr>
      </w:pPr>
      <w:r>
        <w:rPr>
          <w:rFonts w:hint="eastAsia"/>
          <w:lang w:val="en-US" w:eastAsia="zh-CN"/>
        </w:rPr>
        <w:t>5.2.1 参照谈判采购方式评审</w:t>
      </w:r>
    </w:p>
    <w:p w14:paraId="12EC2D0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(1)谈判。</w:t>
      </w:r>
    </w:p>
    <w:p w14:paraId="286E182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1)评审小组应按照供应商递交响应文件的顺序或评审小组抽签确定的顺序与通过 初步评审的供应商逐一进行谈判。评审小组可以根据谈判情况决定谈判轮次，并给予所 有参加谈判的供应商平等的谈判机会。在谈判过程中，评审小组可根据谈判情况修改和补充采购文件中的非实质性内容，但不得改变评审标准或可能影响初步评审结果的内容。</w:t>
      </w:r>
    </w:p>
    <w:p w14:paraId="79ABC69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2)供应商的法定代表人(单位负责人)或其授权的代理人应参加谈判。供应商的 法定代表人(单位负责人)或其授权的代理人在谈判中作出的承诺构成响应文件的组成部分。</w:t>
      </w:r>
    </w:p>
    <w:p w14:paraId="2A05872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3)谈判结束后，评审小组将要求所有参加谈判的供应商在规定时间内递交最终报 价。最终报价应由供应商的法定代表人(单位负责人)或其授权的代理人签字或加盖单位章。最终报价是供应商响应文件的组成部分。</w:t>
      </w:r>
    </w:p>
    <w:p w14:paraId="2000B5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(2)公开开启最终报价。</w:t>
      </w:r>
    </w:p>
    <w:p w14:paraId="19AEB51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评审小组将在递交最终报价的截止时间公开开启最终报价，供应商未派代表参加开启会议的，视为默认开启结果。</w:t>
      </w:r>
    </w:p>
    <w:p w14:paraId="08AF76F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(3)详细评审。</w:t>
      </w:r>
    </w:p>
    <w:p w14:paraId="007BA9B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151FE33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通过谈判后，评审小组认为所有供应商的最终报价仍然不合理的，应向采购人提出终止采购建议。</w:t>
      </w:r>
    </w:p>
    <w:p w14:paraId="1E6114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(4)编写评审报告。</w:t>
      </w:r>
    </w:p>
    <w:p w14:paraId="502F28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评审小组按本章第4.2款规定推荐候选成交供应商或按本章第5.2.1(3)规定提出终止采购建议，并向采购人提交书面评审报告。</w:t>
      </w:r>
    </w:p>
    <w:p w14:paraId="440BE90E">
      <w:pPr>
        <w:jc w:val="both"/>
        <w:rPr>
          <w:rFonts w:hint="eastAsia"/>
          <w:lang w:val="en-US" w:eastAsia="zh-CN"/>
        </w:rPr>
      </w:pPr>
      <w:r>
        <w:rPr>
          <w:rFonts w:hint="eastAsia"/>
          <w:lang w:val="en-US" w:eastAsia="zh-CN"/>
        </w:rPr>
        <w:t>5.2.2 参照直接采购方式评审</w:t>
      </w:r>
    </w:p>
    <w:p w14:paraId="5FE9DAF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(1)谈判。</w:t>
      </w:r>
    </w:p>
    <w:p w14:paraId="298AD65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评审小组所有成员集中与供应商进行谈判，供应商的法定代表人(单位负责人)或其 授权的代理人应参加谈判。在谈判过程中，评审小组可根据谈判情况修改和补充采购文 件中的非实质性内容，但不得改变可能影响初步评审结果的内容。供应商的法定代表人 (单位负责人或其授权的代理人)在谈判中作出的承诺构成响应文件的组成部分。评审小组可根据需要，安排多轮谈判。</w:t>
      </w:r>
    </w:p>
    <w:p w14:paraId="742ACF9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(2)详细评审。</w:t>
      </w:r>
    </w:p>
    <w:p w14:paraId="36954E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评审小组通过对采购成本、供应能力、风险管控、采购目标等的分析，对供应商拟提供标的的技术、商务进行物有所值综合评价。</w:t>
      </w:r>
    </w:p>
    <w:p w14:paraId="4F431A7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(3)编写评审报告。</w:t>
      </w:r>
    </w:p>
    <w:p w14:paraId="311033F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评审小组根据预期的谈判目标综合谈判纪要编写评审报告，推荐候选成交供应商或提出谈判终止建议。</w:t>
      </w:r>
    </w:p>
    <w:p w14:paraId="18F8F12C">
      <w:pPr>
        <w:rPr>
          <w:rFonts w:hint="eastAsia"/>
          <w:lang w:val="en-US" w:eastAsia="zh-CN"/>
        </w:rPr>
      </w:pPr>
      <w:r>
        <w:rPr>
          <w:rFonts w:hint="eastAsia"/>
          <w:lang w:val="en-US" w:eastAsia="zh-CN"/>
        </w:rPr>
        <w:br w:type="page"/>
      </w:r>
    </w:p>
    <w:p w14:paraId="3019A9AA">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1F7B9DAB">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358D6FE1">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44F6B5DC">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530851E6">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32593A5B">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7E7DAEA0">
      <w:pPr>
        <w:pStyle w:val="2"/>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86" w:name="_Toc32172"/>
      <w:r>
        <w:rPr>
          <w:rFonts w:hint="eastAsia"/>
          <w:lang w:val="en-US" w:eastAsia="zh-CN"/>
        </w:rPr>
        <w:t>第四章  合同条款及格式</w:t>
      </w:r>
      <w:bookmarkEnd w:id="86"/>
    </w:p>
    <w:p w14:paraId="1C88C010">
      <w:pPr>
        <w:rPr>
          <w:rFonts w:hint="eastAsia"/>
          <w:lang w:val="en-US" w:eastAsia="zh-CN"/>
        </w:rPr>
      </w:pPr>
      <w:r>
        <w:rPr>
          <w:rFonts w:hint="eastAsia"/>
          <w:lang w:val="en-US" w:eastAsia="zh-CN"/>
        </w:rPr>
        <w:br w:type="page"/>
      </w:r>
    </w:p>
    <w:p w14:paraId="607B6E52">
      <w:pPr>
        <w:jc w:val="center"/>
        <w:rPr>
          <w:rFonts w:hint="eastAsia"/>
          <w:lang w:val="en-US" w:eastAsia="zh-CN"/>
        </w:rPr>
      </w:pPr>
      <w:r>
        <w:rPr>
          <w:rFonts w:hint="eastAsia"/>
          <w:lang w:val="en-US" w:eastAsia="zh-CN"/>
        </w:rPr>
        <w:t>2026年新锋燃气茶山办公室室内装修改造及安装工程合同</w:t>
      </w:r>
    </w:p>
    <w:p w14:paraId="0D0E18FC">
      <w:pPr>
        <w:jc w:val="center"/>
        <w:rPr>
          <w:rFonts w:hint="eastAsia"/>
          <w:lang w:val="en-US" w:eastAsia="zh-CN"/>
        </w:rPr>
      </w:pPr>
    </w:p>
    <w:p w14:paraId="75AB803D">
      <w:pPr>
        <w:rPr>
          <w:rFonts w:hint="eastAsia"/>
          <w:lang w:val="en-US" w:eastAsia="zh-CN"/>
        </w:rPr>
      </w:pPr>
      <w:r>
        <w:rPr>
          <w:rFonts w:hint="eastAsia"/>
          <w:lang w:val="en-US" w:eastAsia="zh-CN"/>
        </w:rPr>
        <w:t xml:space="preserve">                                                合同编号：</w:t>
      </w:r>
    </w:p>
    <w:p w14:paraId="5C0E9D49">
      <w:pPr>
        <w:rPr>
          <w:rFonts w:hint="eastAsia"/>
          <w:lang w:val="en-US" w:eastAsia="zh-CN"/>
        </w:rPr>
      </w:pPr>
      <w:r>
        <w:rPr>
          <w:rFonts w:hint="eastAsia"/>
          <w:lang w:val="en-US" w:eastAsia="zh-CN"/>
        </w:rPr>
        <w:t xml:space="preserve">                            </w:t>
      </w:r>
    </w:p>
    <w:p w14:paraId="7EDD40C7">
      <w:pPr>
        <w:rPr>
          <w:rFonts w:hint="eastAsia"/>
          <w:lang w:val="en-US" w:eastAsia="zh-CN"/>
        </w:rPr>
      </w:pPr>
      <w:r>
        <w:rPr>
          <w:rFonts w:hint="eastAsia"/>
          <w:lang w:val="en-US" w:eastAsia="zh-CN"/>
        </w:rPr>
        <w:t>甲方：</w:t>
      </w:r>
    </w:p>
    <w:p w14:paraId="207AEBAB">
      <w:pPr>
        <w:rPr>
          <w:rFonts w:hint="eastAsia"/>
          <w:lang w:val="en-US" w:eastAsia="zh-CN"/>
        </w:rPr>
      </w:pPr>
      <w:r>
        <w:rPr>
          <w:rFonts w:hint="eastAsia"/>
          <w:lang w:val="en-US" w:eastAsia="zh-CN"/>
        </w:rPr>
        <w:t>统一社会信用代码：</w:t>
      </w:r>
    </w:p>
    <w:p w14:paraId="471064C3">
      <w:pPr>
        <w:rPr>
          <w:rFonts w:hint="eastAsia"/>
          <w:lang w:val="en-US" w:eastAsia="zh-CN"/>
        </w:rPr>
      </w:pPr>
      <w:r>
        <w:rPr>
          <w:rFonts w:hint="eastAsia"/>
          <w:lang w:val="en-US" w:eastAsia="zh-CN"/>
        </w:rPr>
        <w:t>法定代表人：</w:t>
      </w:r>
    </w:p>
    <w:p w14:paraId="256EF70F">
      <w:pPr>
        <w:rPr>
          <w:rFonts w:hint="eastAsia"/>
          <w:lang w:val="en-US" w:eastAsia="zh-CN"/>
        </w:rPr>
      </w:pPr>
      <w:r>
        <w:rPr>
          <w:rFonts w:hint="eastAsia"/>
          <w:lang w:val="en-US" w:eastAsia="zh-CN"/>
        </w:rPr>
        <w:t>通讯地址：</w:t>
      </w:r>
    </w:p>
    <w:p w14:paraId="149AA8EF">
      <w:pPr>
        <w:rPr>
          <w:rFonts w:hint="eastAsia"/>
          <w:lang w:val="en-US" w:eastAsia="zh-CN"/>
        </w:rPr>
      </w:pPr>
      <w:r>
        <w:rPr>
          <w:rFonts w:hint="eastAsia"/>
          <w:lang w:val="en-US" w:eastAsia="zh-CN"/>
        </w:rPr>
        <w:t>联系人：</w:t>
      </w:r>
    </w:p>
    <w:p w14:paraId="3AB0E069">
      <w:pPr>
        <w:rPr>
          <w:rFonts w:hint="eastAsia"/>
          <w:lang w:val="en-US" w:eastAsia="zh-CN"/>
        </w:rPr>
      </w:pPr>
      <w:r>
        <w:rPr>
          <w:rFonts w:hint="eastAsia"/>
          <w:lang w:val="en-US" w:eastAsia="zh-CN"/>
        </w:rPr>
        <w:t>联系电话：</w:t>
      </w:r>
    </w:p>
    <w:p w14:paraId="1D370DF0">
      <w:pPr>
        <w:rPr>
          <w:rFonts w:hint="eastAsia"/>
          <w:lang w:val="en-US" w:eastAsia="zh-CN"/>
        </w:rPr>
      </w:pPr>
    </w:p>
    <w:p w14:paraId="30B2D43A">
      <w:pPr>
        <w:rPr>
          <w:rFonts w:hint="eastAsia"/>
          <w:lang w:val="en-US" w:eastAsia="zh-CN"/>
        </w:rPr>
      </w:pPr>
      <w:r>
        <w:rPr>
          <w:rFonts w:hint="eastAsia"/>
          <w:lang w:val="en-US" w:eastAsia="zh-CN"/>
        </w:rPr>
        <w:t>乙方：</w:t>
      </w:r>
    </w:p>
    <w:p w14:paraId="3A4C03A6">
      <w:pPr>
        <w:rPr>
          <w:rFonts w:hint="eastAsia"/>
          <w:lang w:val="en-US" w:eastAsia="zh-CN"/>
        </w:rPr>
      </w:pPr>
      <w:r>
        <w:rPr>
          <w:rFonts w:hint="eastAsia"/>
          <w:lang w:val="en-US" w:eastAsia="zh-CN"/>
        </w:rPr>
        <w:t>统一社会信用代码：</w:t>
      </w:r>
    </w:p>
    <w:p w14:paraId="448A8AE1">
      <w:pPr>
        <w:rPr>
          <w:rFonts w:hint="eastAsia"/>
          <w:lang w:val="en-US" w:eastAsia="zh-CN"/>
        </w:rPr>
      </w:pPr>
      <w:r>
        <w:rPr>
          <w:rFonts w:hint="eastAsia"/>
          <w:lang w:val="en-US" w:eastAsia="zh-CN"/>
        </w:rPr>
        <w:t>法定代表人：</w:t>
      </w:r>
    </w:p>
    <w:p w14:paraId="6EE82381">
      <w:pPr>
        <w:rPr>
          <w:rFonts w:hint="eastAsia"/>
          <w:lang w:val="en-US" w:eastAsia="zh-CN"/>
        </w:rPr>
      </w:pPr>
      <w:r>
        <w:rPr>
          <w:rFonts w:hint="eastAsia"/>
          <w:lang w:val="en-US" w:eastAsia="zh-CN"/>
        </w:rPr>
        <w:t>通讯地址：</w:t>
      </w:r>
    </w:p>
    <w:p w14:paraId="27FCEBD9">
      <w:pPr>
        <w:rPr>
          <w:rFonts w:hint="eastAsia"/>
          <w:lang w:val="en-US" w:eastAsia="zh-CN"/>
        </w:rPr>
      </w:pPr>
      <w:r>
        <w:rPr>
          <w:rFonts w:hint="eastAsia"/>
          <w:lang w:val="en-US" w:eastAsia="zh-CN"/>
        </w:rPr>
        <w:t>联系人：</w:t>
      </w:r>
    </w:p>
    <w:p w14:paraId="0C662230">
      <w:pPr>
        <w:rPr>
          <w:rFonts w:hint="eastAsia"/>
          <w:lang w:val="en-US" w:eastAsia="zh-CN"/>
        </w:rPr>
      </w:pPr>
      <w:r>
        <w:rPr>
          <w:rFonts w:hint="eastAsia"/>
          <w:lang w:val="en-US" w:eastAsia="zh-CN"/>
        </w:rPr>
        <w:t>联系电话：</w:t>
      </w:r>
    </w:p>
    <w:p w14:paraId="1D9DA7D2">
      <w:pPr>
        <w:rPr>
          <w:rFonts w:hint="eastAsia"/>
          <w:lang w:val="en-US" w:eastAsia="zh-CN"/>
        </w:rPr>
      </w:pPr>
    </w:p>
    <w:p w14:paraId="7D83219D">
      <w:pPr>
        <w:rPr>
          <w:rFonts w:hint="eastAsia"/>
          <w:lang w:val="en-US" w:eastAsia="zh-CN"/>
        </w:rPr>
      </w:pPr>
      <w:r>
        <w:rPr>
          <w:rFonts w:hint="eastAsia"/>
          <w:lang w:val="en-US" w:eastAsia="zh-CN"/>
        </w:rPr>
        <w:t>根据《中华人民共和国民法典》、《中华人民共和国建筑法》等及相关法律法规规定，遵守平等、自愿、公平和诚实信用原则，经甲、乙双方协商达成如下合同：</w:t>
      </w:r>
    </w:p>
    <w:p w14:paraId="72050BFE">
      <w:pPr>
        <w:rPr>
          <w:rFonts w:hint="eastAsia"/>
          <w:lang w:val="en-US" w:eastAsia="zh-CN"/>
        </w:rPr>
      </w:pPr>
      <w:r>
        <w:rPr>
          <w:rFonts w:hint="eastAsia"/>
          <w:lang w:val="en-US" w:eastAsia="zh-CN"/>
        </w:rPr>
        <w:t>第一条 项目概况</w:t>
      </w:r>
    </w:p>
    <w:p w14:paraId="6CFE4356">
      <w:pPr>
        <w:rPr>
          <w:rFonts w:hint="eastAsia"/>
          <w:lang w:val="en-US" w:eastAsia="zh-CN"/>
        </w:rPr>
      </w:pPr>
      <w:r>
        <w:rPr>
          <w:rFonts w:hint="eastAsia"/>
          <w:lang w:val="en-US" w:eastAsia="zh-CN"/>
        </w:rPr>
        <w:t xml:space="preserve">1.项目名称：  </w:t>
      </w:r>
    </w:p>
    <w:p w14:paraId="5CE9F050">
      <w:pPr>
        <w:rPr>
          <w:rFonts w:hint="eastAsia"/>
          <w:lang w:val="en-US" w:eastAsia="zh-CN"/>
        </w:rPr>
      </w:pPr>
      <w:r>
        <w:rPr>
          <w:rFonts w:hint="eastAsia"/>
          <w:lang w:val="en-US" w:eastAsia="zh-CN"/>
        </w:rPr>
        <w:t>2.承包内容：</w:t>
      </w:r>
    </w:p>
    <w:p w14:paraId="11CDA81A">
      <w:pPr>
        <w:rPr>
          <w:rFonts w:hint="eastAsia"/>
          <w:lang w:val="en-US" w:eastAsia="zh-CN"/>
        </w:rPr>
      </w:pPr>
      <w:r>
        <w:rPr>
          <w:rFonts w:hint="eastAsia"/>
          <w:lang w:val="en-US" w:eastAsia="zh-CN"/>
        </w:rPr>
        <w:t>3.工程地点：</w:t>
      </w:r>
    </w:p>
    <w:p w14:paraId="17396F28">
      <w:pPr>
        <w:rPr>
          <w:rFonts w:hint="eastAsia"/>
          <w:lang w:val="en-US" w:eastAsia="zh-CN"/>
        </w:rPr>
      </w:pPr>
      <w:r>
        <w:rPr>
          <w:rFonts w:hint="eastAsia"/>
          <w:lang w:val="en-US" w:eastAsia="zh-CN"/>
        </w:rPr>
        <w:t>4.工期：共     个日历天。工期总日历天数与根据上述计划开工竣工日期计算的工期天数不一致的，以工期总日历天数为准。实际开工时间以甲方通知时间为准，竣工时间以实际开工时间推定，以甲方复核批准的时间为准。</w:t>
      </w:r>
    </w:p>
    <w:p w14:paraId="2DE1EF78">
      <w:pPr>
        <w:rPr>
          <w:rFonts w:hint="eastAsia"/>
          <w:lang w:val="en-US" w:eastAsia="zh-CN"/>
        </w:rPr>
      </w:pPr>
      <w:r>
        <w:rPr>
          <w:rFonts w:hint="eastAsia"/>
          <w:lang w:val="en-US" w:eastAsia="zh-CN"/>
        </w:rPr>
        <w:t>5.工程质量：应达到国家及行业现行强制性标准和设计文件约定的合格标准。隐蔽工程须提前不少于48小时书面通知甲方或监理进行检查；未按期通知或未经检查擅自覆盖的，甲方有权要求返工，费用及工期由乙方承担。乙方未按指令整改逾期达5日或同一部位两次整改仍不合格的，甲方有权委托第三方实施修复，相关费用及甲方因此发生的损失由乙方承担，并可直接自工程款或质保金中扣除，不足部分由乙方补足。</w:t>
      </w:r>
    </w:p>
    <w:p w14:paraId="608A4297">
      <w:pPr>
        <w:rPr>
          <w:rFonts w:hint="eastAsia"/>
          <w:lang w:val="en-US" w:eastAsia="zh-CN"/>
        </w:rPr>
      </w:pPr>
      <w:r>
        <w:rPr>
          <w:rFonts w:hint="eastAsia"/>
          <w:lang w:val="en-US" w:eastAsia="zh-CN"/>
        </w:rPr>
        <w:t>6.合同总价款为（人民币大写）：         （小写：¥XX），该价为含税价（税点为XX%），该价款费用包含材料购置费、安装费、运输费、人工费等乙方为履行本合同所需的一切费用。除该等价款及合同另有其他约定，甲方无需支付乙方其他任何费用。</w:t>
      </w:r>
    </w:p>
    <w:p w14:paraId="43A14407">
      <w:pPr>
        <w:rPr>
          <w:rFonts w:hint="eastAsia"/>
          <w:lang w:val="en-US" w:eastAsia="zh-CN"/>
        </w:rPr>
      </w:pPr>
      <w:r>
        <w:rPr>
          <w:rFonts w:hint="eastAsia"/>
          <w:lang w:val="en-US" w:eastAsia="zh-CN"/>
        </w:rPr>
        <w:t>7. 安全保险管理</w:t>
      </w:r>
      <w:r>
        <w:rPr>
          <w:rFonts w:hint="eastAsia"/>
          <w:lang w:val="en-US" w:eastAsia="zh-CN"/>
        </w:rPr>
        <w:br w:type="textWrapping"/>
      </w:r>
      <w:r>
        <w:rPr>
          <w:rFonts w:hint="eastAsia"/>
          <w:lang w:val="en-US" w:eastAsia="zh-CN"/>
        </w:rPr>
        <w:t>7.1 投标人须严格落实安全生产主体责任，进场施工前必须按规定足额购买相关工程保险。</w:t>
      </w:r>
      <w:r>
        <w:rPr>
          <w:rFonts w:hint="eastAsia"/>
          <w:lang w:val="en-US" w:eastAsia="zh-CN"/>
        </w:rPr>
        <w:br w:type="textWrapping"/>
      </w:r>
      <w:r>
        <w:rPr>
          <w:rFonts w:hint="eastAsia"/>
          <w:lang w:val="en-US" w:eastAsia="zh-CN"/>
        </w:rPr>
        <w:t>7.2 须投保险种至少包含：安全生产责任险、施工现场从业人员工伤保险、人身意外伤害险。</w:t>
      </w:r>
      <w:r>
        <w:rPr>
          <w:rFonts w:hint="eastAsia"/>
          <w:lang w:val="en-US" w:eastAsia="zh-CN"/>
        </w:rPr>
        <w:br w:type="textWrapping"/>
      </w:r>
      <w:r>
        <w:rPr>
          <w:rFonts w:hint="eastAsia"/>
          <w:lang w:val="en-US" w:eastAsia="zh-CN"/>
        </w:rPr>
        <w:t>7.3 根据项目情况可增加建筑工程一切险、第三者责任险。</w:t>
      </w:r>
    </w:p>
    <w:p w14:paraId="0355CB76">
      <w:pPr>
        <w:rPr>
          <w:rFonts w:hint="eastAsia"/>
          <w:lang w:val="en-US" w:eastAsia="zh-CN"/>
        </w:rPr>
      </w:pPr>
      <w:r>
        <w:rPr>
          <w:rFonts w:hint="eastAsia"/>
          <w:lang w:val="en-US" w:eastAsia="zh-CN"/>
        </w:rPr>
        <w:t>8.承包方式：包人工、包材料、包工期、包质量、包安全等费用。</w:t>
      </w:r>
    </w:p>
    <w:p w14:paraId="617ABBE8">
      <w:pPr>
        <w:rPr>
          <w:rFonts w:hint="eastAsia"/>
          <w:lang w:val="en-US" w:eastAsia="zh-CN"/>
        </w:rPr>
      </w:pPr>
      <w:r>
        <w:rPr>
          <w:rFonts w:hint="eastAsia"/>
          <w:lang w:val="en-US" w:eastAsia="zh-CN"/>
        </w:rPr>
        <w:t>第二条 双方权利义务</w:t>
      </w:r>
    </w:p>
    <w:p w14:paraId="671B9A25">
      <w:pPr>
        <w:rPr>
          <w:rFonts w:hint="eastAsia"/>
          <w:lang w:val="en-US" w:eastAsia="zh-CN"/>
        </w:rPr>
      </w:pPr>
      <w:r>
        <w:rPr>
          <w:rFonts w:hint="eastAsia"/>
          <w:lang w:val="en-US" w:eastAsia="zh-CN"/>
        </w:rPr>
        <w:t>1.甲方权利义务</w:t>
      </w:r>
    </w:p>
    <w:p w14:paraId="7DBF029E">
      <w:pPr>
        <w:rPr>
          <w:rFonts w:hint="eastAsia"/>
          <w:lang w:val="en-US" w:eastAsia="zh-CN"/>
        </w:rPr>
      </w:pPr>
      <w:r>
        <w:rPr>
          <w:rFonts w:hint="eastAsia"/>
          <w:lang w:val="en-US" w:eastAsia="zh-CN"/>
        </w:rPr>
        <w:t>（1）甲方于开工前    个日历日内，向乙方进行现场交底，协助乙方解决施工所需的水、电、气及电讯等设备问题，并说明使用注意事项。</w:t>
      </w:r>
    </w:p>
    <w:p w14:paraId="2C8F0A21">
      <w:pPr>
        <w:rPr>
          <w:rFonts w:hint="eastAsia"/>
          <w:lang w:val="en-US" w:eastAsia="zh-CN"/>
        </w:rPr>
      </w:pPr>
      <w:r>
        <w:rPr>
          <w:rFonts w:hint="eastAsia"/>
          <w:lang w:val="en-US" w:eastAsia="zh-CN"/>
        </w:rPr>
        <w:t>（2）指派    为甲方代表，负责对工程质量、进度进行监督检查，办理验收、变更、登记手续和其他事宜。</w:t>
      </w:r>
    </w:p>
    <w:p w14:paraId="61E70843">
      <w:pPr>
        <w:rPr>
          <w:rFonts w:hint="eastAsia"/>
          <w:lang w:val="en-US" w:eastAsia="zh-CN"/>
        </w:rPr>
      </w:pPr>
      <w:r>
        <w:rPr>
          <w:rFonts w:hint="eastAsia"/>
          <w:lang w:val="en-US" w:eastAsia="zh-CN"/>
        </w:rPr>
        <w:t>（3）除非相应施工设计中已包含，否则乙方任何拆改原有建筑结构及相应设备管线等，都应书面报甲方审批。</w:t>
      </w:r>
    </w:p>
    <w:p w14:paraId="64068E6A">
      <w:pPr>
        <w:rPr>
          <w:rFonts w:hint="eastAsia"/>
          <w:lang w:val="en-US" w:eastAsia="zh-CN"/>
        </w:rPr>
      </w:pPr>
      <w:r>
        <w:rPr>
          <w:rFonts w:hint="eastAsia"/>
          <w:lang w:val="en-US" w:eastAsia="zh-CN"/>
        </w:rPr>
        <w:t>（4）因乙方原因致使财物及他人人身损害（包含乙方人员及任何第三人），由乙方承担相应的责任；如因此导致甲方支付相应的费用的，乙方应予以赔偿，甲方可从应付工程款中直接扣除或予以追偿，不足部分由乙方补足。</w:t>
      </w:r>
    </w:p>
    <w:p w14:paraId="39D3C86F">
      <w:pPr>
        <w:rPr>
          <w:rFonts w:hint="eastAsia"/>
          <w:lang w:val="en-US" w:eastAsia="zh-CN"/>
        </w:rPr>
      </w:pPr>
      <w:r>
        <w:rPr>
          <w:rFonts w:hint="eastAsia"/>
          <w:lang w:val="en-US" w:eastAsia="zh-CN"/>
        </w:rPr>
        <w:t>（5）对周围建筑物及装修、设备管线、树木、绿地的保护提供必要的协助。</w:t>
      </w:r>
    </w:p>
    <w:p w14:paraId="6DE0A83F">
      <w:pPr>
        <w:rPr>
          <w:rFonts w:hint="eastAsia"/>
          <w:lang w:val="en-US" w:eastAsia="zh-CN"/>
        </w:rPr>
      </w:pPr>
      <w:r>
        <w:rPr>
          <w:rFonts w:hint="eastAsia"/>
          <w:lang w:val="en-US" w:eastAsia="zh-CN"/>
        </w:rPr>
        <w:t>（6）协调现场保卫、消防、垃圾处理等工作。</w:t>
      </w:r>
    </w:p>
    <w:p w14:paraId="267395DD">
      <w:pPr>
        <w:rPr>
          <w:rFonts w:hint="eastAsia"/>
          <w:lang w:val="en-US" w:eastAsia="zh-CN"/>
        </w:rPr>
      </w:pPr>
      <w:r>
        <w:rPr>
          <w:rFonts w:hint="eastAsia"/>
          <w:lang w:val="en-US" w:eastAsia="zh-CN"/>
        </w:rPr>
        <w:t>（7）知会邻里在施工期间产生的灰尘和噪音可能对其生活和工作环境造成的影响，协调关系获得邻里理解。.</w:t>
      </w:r>
    </w:p>
    <w:p w14:paraId="6CDC1562">
      <w:pPr>
        <w:rPr>
          <w:rFonts w:hint="eastAsia"/>
          <w:lang w:val="en-US" w:eastAsia="zh-CN"/>
        </w:rPr>
      </w:pPr>
      <w:r>
        <w:rPr>
          <w:rFonts w:hint="eastAsia"/>
          <w:lang w:val="en-US" w:eastAsia="zh-CN"/>
        </w:rPr>
        <w:t>2.乙方权利义务</w:t>
      </w:r>
    </w:p>
    <w:p w14:paraId="53015BB1">
      <w:pPr>
        <w:rPr>
          <w:rFonts w:hint="eastAsia"/>
          <w:lang w:val="en-US" w:eastAsia="zh-CN"/>
        </w:rPr>
      </w:pPr>
      <w:r>
        <w:rPr>
          <w:rFonts w:hint="eastAsia"/>
          <w:lang w:val="en-US" w:eastAsia="zh-CN"/>
        </w:rPr>
        <w:t>（1）由乙方负责设计的工程，乙方应于开工前3个日历日内提供各类施工图纸。如甲方需要提供设计效果图，乙方应按要求提供，涉及的费用双方可在确定合同价款时约定。乙方应按时参加甲方组织的施工图纸或作法说明的现场交底。</w:t>
      </w:r>
    </w:p>
    <w:p w14:paraId="105977FD">
      <w:pPr>
        <w:rPr>
          <w:rFonts w:hint="eastAsia"/>
          <w:lang w:val="en-US" w:eastAsia="zh-CN"/>
        </w:rPr>
      </w:pPr>
      <w:r>
        <w:rPr>
          <w:rFonts w:hint="eastAsia"/>
          <w:lang w:val="en-US" w:eastAsia="zh-CN"/>
        </w:rPr>
        <w:t>（2）参加甲方组织的施工图纸或作法说明的现场交底，拟定施工方案和进度计划，交甲方审定。</w:t>
      </w:r>
    </w:p>
    <w:p w14:paraId="10BA21AF">
      <w:pPr>
        <w:rPr>
          <w:rFonts w:hint="eastAsia"/>
          <w:lang w:val="en-US" w:eastAsia="zh-CN"/>
        </w:rPr>
      </w:pPr>
      <w:r>
        <w:rPr>
          <w:rFonts w:hint="eastAsia"/>
          <w:lang w:val="en-US" w:eastAsia="zh-CN"/>
        </w:rPr>
        <w:t>（3）乙方应承担施工安全责任。严格执行施工规范、安全操作规程、防火安全和环境保护规定、严格人员管理等。严格按照图纸或作法说明进行施工，做好各项质量检查记录。</w:t>
      </w:r>
    </w:p>
    <w:p w14:paraId="19AE543F">
      <w:pPr>
        <w:rPr>
          <w:rFonts w:hint="eastAsia"/>
          <w:lang w:val="en-US" w:eastAsia="zh-CN"/>
        </w:rPr>
      </w:pPr>
      <w:r>
        <w:rPr>
          <w:rFonts w:hint="eastAsia"/>
          <w:lang w:val="en-US" w:eastAsia="zh-CN"/>
        </w:rPr>
        <w:t>（4）指派    为乙方项目经理，负责履行合同，组织施工，按期保质保量完成施工任务，指派    驻工地代表，解决施工现场的各项事宜。乙方指派的项目经理、驻工地代表需为乙方正式员工，由乙方为其购买社保，乙方更换项目经理、驻工地代表需先征得甲方同意。</w:t>
      </w:r>
    </w:p>
    <w:p w14:paraId="041DFD44">
      <w:pPr>
        <w:rPr>
          <w:rFonts w:hint="eastAsia"/>
          <w:lang w:val="en-US" w:eastAsia="zh-CN"/>
        </w:rPr>
      </w:pPr>
      <w:r>
        <w:rPr>
          <w:rFonts w:hint="eastAsia"/>
          <w:lang w:val="en-US" w:eastAsia="zh-CN"/>
        </w:rPr>
        <w:t>（5）甲方直接发包的工程，乙方有义务配合其他施工方施工，以保证工程质量及工程的顺利完成。</w:t>
      </w:r>
    </w:p>
    <w:p w14:paraId="41D29C65">
      <w:pPr>
        <w:rPr>
          <w:rFonts w:hint="eastAsia"/>
          <w:lang w:val="en-US" w:eastAsia="zh-CN"/>
        </w:rPr>
      </w:pPr>
      <w:r>
        <w:rPr>
          <w:rFonts w:hint="eastAsia"/>
          <w:lang w:val="en-US" w:eastAsia="zh-CN"/>
        </w:rPr>
        <w:t>（6）乙方有义务事先书面告知甲方未知的在工程设计或者甲方指令以及甲方提供的材料中存在的会影响工程质量的问题或者缺陷，并给予建议。如甲方因自身原因不予采纳乙方建议，由此造成的工程质量问题乙方不承担责任。</w:t>
      </w:r>
    </w:p>
    <w:p w14:paraId="7266117E">
      <w:pPr>
        <w:rPr>
          <w:rFonts w:hint="eastAsia"/>
          <w:lang w:val="en-US" w:eastAsia="zh-CN"/>
        </w:rPr>
      </w:pPr>
      <w:r>
        <w:rPr>
          <w:rFonts w:hint="eastAsia"/>
          <w:lang w:val="en-US" w:eastAsia="zh-CN"/>
        </w:rPr>
        <w:t>（7）施工中涉及需要拆改原建筑物结构或者设备管线的，乙方应当向甲方提出书面意见。甲方未办理相关审批手续并被批准或未经甲方书面同意，乙方不得擅自拆改原有建筑物结构或设备管线，否则，由此发生的损失或事故等一切责任（包含但不限于行政处罚、民事赔偿、刑事责任等），均由乙方承担。</w:t>
      </w:r>
    </w:p>
    <w:p w14:paraId="4F925B6C">
      <w:pPr>
        <w:rPr>
          <w:rFonts w:hint="eastAsia"/>
          <w:lang w:val="en-US" w:eastAsia="zh-CN"/>
        </w:rPr>
      </w:pPr>
      <w:r>
        <w:rPr>
          <w:rFonts w:hint="eastAsia"/>
          <w:lang w:val="en-US" w:eastAsia="zh-CN"/>
        </w:rPr>
        <w:t>（8）乙方保证其具有相应施工资质，乙方应具备承包本合同工程应有的施工资质，否则，由此造成的一切后果由乙方承担。</w:t>
      </w:r>
    </w:p>
    <w:p w14:paraId="3387290D">
      <w:pPr>
        <w:rPr>
          <w:rFonts w:hint="eastAsia"/>
          <w:lang w:val="en-US" w:eastAsia="zh-CN"/>
        </w:rPr>
      </w:pPr>
      <w:r>
        <w:rPr>
          <w:rFonts w:hint="eastAsia"/>
          <w:lang w:val="en-US" w:eastAsia="zh-CN"/>
        </w:rPr>
        <w:t>（9）乙方进驻施工现场的所有人员，必须按要求持有相应的专业上岗证书或施工的资格证书。乙方必须为乙方施工人员办理意外伤害保险。</w:t>
      </w:r>
    </w:p>
    <w:p w14:paraId="302155B5">
      <w:pPr>
        <w:rPr>
          <w:rFonts w:hint="eastAsia"/>
          <w:lang w:val="en-US" w:eastAsia="zh-CN"/>
        </w:rPr>
      </w:pPr>
      <w:r>
        <w:rPr>
          <w:rFonts w:hint="eastAsia"/>
          <w:lang w:val="en-US" w:eastAsia="zh-CN"/>
        </w:rPr>
        <w:t>（10）乙方需自行完成甲方委托工作，不得将项目进行分包、拆包、转包等。</w:t>
      </w:r>
    </w:p>
    <w:p w14:paraId="1B83B2B6">
      <w:pPr>
        <w:rPr>
          <w:rFonts w:hint="eastAsia"/>
          <w:lang w:val="en-US" w:eastAsia="zh-CN"/>
        </w:rPr>
      </w:pPr>
      <w:r>
        <w:rPr>
          <w:rFonts w:hint="eastAsia"/>
          <w:lang w:val="en-US" w:eastAsia="zh-CN"/>
        </w:rPr>
        <w:t>（11）乙方需确保按期、安全施工，防范和杜绝安全、消防、伤害等事故的发生。乙方施工过程中发生存在安全、消防、伤害等事故隐患的，应及时向甲方及相应职能部门报告，如已实际发生相应事故的，应作出及时有效处理以避免扩大，并自行承担由此带来的一切后果，造成甲方损失的，乙方应予以赔偿。</w:t>
      </w:r>
    </w:p>
    <w:p w14:paraId="56221679">
      <w:pPr>
        <w:rPr>
          <w:rFonts w:hint="eastAsia"/>
          <w:lang w:val="en-US" w:eastAsia="zh-CN"/>
        </w:rPr>
      </w:pPr>
      <w:r>
        <w:rPr>
          <w:rFonts w:hint="eastAsia"/>
          <w:lang w:val="en-US" w:eastAsia="zh-CN"/>
        </w:rPr>
        <w:t>（12）乙方需当妥善保护好施工现场周围建筑物、设备管线等不受破坏，做好施工现场保卫和垃圾的清运工作，处理好因施工带来的扰民问题。</w:t>
      </w:r>
    </w:p>
    <w:p w14:paraId="030B1D26">
      <w:pPr>
        <w:rPr>
          <w:rFonts w:hint="eastAsia"/>
          <w:lang w:val="en-US" w:eastAsia="zh-CN"/>
        </w:rPr>
      </w:pPr>
      <w:r>
        <w:rPr>
          <w:rFonts w:hint="eastAsia"/>
          <w:lang w:val="en-US" w:eastAsia="zh-CN"/>
        </w:rPr>
        <w:t>（13）乙方需妥善保管甲方在施工现场的财物，造成甲方财物损毁的，应予以赔偿。工程竣工未移交甲方之前，负责对现场的一切设施和工程成品进行保护，保护期间发生损坏，乙方自费予以修复，工期不予顺延；工程移交甲方后，工程设施及工程成品保护由甲方负责。</w:t>
      </w:r>
    </w:p>
    <w:p w14:paraId="141CEC3B">
      <w:pPr>
        <w:rPr>
          <w:rFonts w:hint="eastAsia"/>
          <w:lang w:val="en-US" w:eastAsia="zh-CN"/>
        </w:rPr>
      </w:pPr>
      <w:r>
        <w:rPr>
          <w:rFonts w:hint="eastAsia"/>
          <w:lang w:val="en-US" w:eastAsia="zh-CN"/>
        </w:rPr>
        <w:t>（14）乙方未按照工程施工规范及环保要求造成的环境污染，乙方有治理的责任，并承担相应的责任。</w:t>
      </w:r>
    </w:p>
    <w:p w14:paraId="5E3A79C1">
      <w:pPr>
        <w:rPr>
          <w:rFonts w:hint="eastAsia"/>
          <w:lang w:val="en-US" w:eastAsia="zh-CN"/>
        </w:rPr>
      </w:pPr>
      <w:r>
        <w:rPr>
          <w:rFonts w:hint="eastAsia"/>
          <w:lang w:val="en-US" w:eastAsia="zh-CN"/>
        </w:rPr>
        <w:t>（15）做好施工组织管理，维持现场整洁、道路畅通，做到工完场清；乙方应在完工后5天内完成清场，逾期将按100元/天的标准向甲方支付违约金，违约金可从工程款中予以抵扣,不足部分乙方应予补足。</w:t>
      </w:r>
    </w:p>
    <w:p w14:paraId="1606E90D">
      <w:pPr>
        <w:rPr>
          <w:rFonts w:hint="eastAsia"/>
          <w:lang w:val="en-US" w:eastAsia="zh-CN"/>
        </w:rPr>
      </w:pPr>
      <w:r>
        <w:rPr>
          <w:rFonts w:hint="eastAsia"/>
          <w:lang w:val="en-US" w:eastAsia="zh-CN"/>
        </w:rPr>
        <w:t>（16）乙方承担在此期间的水费、电费及其它乙方的施工费用。</w:t>
      </w:r>
    </w:p>
    <w:p w14:paraId="6607267B">
      <w:pPr>
        <w:rPr>
          <w:rFonts w:hint="eastAsia"/>
          <w:lang w:val="en-US" w:eastAsia="zh-CN"/>
        </w:rPr>
      </w:pPr>
      <w:r>
        <w:rPr>
          <w:rFonts w:hint="eastAsia"/>
          <w:lang w:val="en-US" w:eastAsia="zh-CN"/>
        </w:rPr>
        <w:t>（17）乙方必须按照合同的工期进行有效组织施工，必要赶工时需加班。甲方无须支付给乙方赶工费用。</w:t>
      </w:r>
    </w:p>
    <w:p w14:paraId="19D25BD6">
      <w:pPr>
        <w:rPr>
          <w:rFonts w:hint="eastAsia"/>
          <w:lang w:val="en-US" w:eastAsia="zh-CN"/>
        </w:rPr>
      </w:pPr>
      <w:r>
        <w:rPr>
          <w:rFonts w:hint="eastAsia"/>
          <w:lang w:val="en-US" w:eastAsia="zh-CN"/>
        </w:rPr>
        <w:t>（18）乙方须按时发放职工工资，遵守劳动法律法规，其职工出现工伤或者停工等情况，乙方负责处理，且不得因此影响本合同的履行。</w:t>
      </w:r>
    </w:p>
    <w:p w14:paraId="088B6C50">
      <w:pPr>
        <w:rPr>
          <w:rFonts w:hint="eastAsia"/>
          <w:lang w:val="en-US" w:eastAsia="zh-CN"/>
        </w:rPr>
      </w:pPr>
      <w:r>
        <w:rPr>
          <w:rFonts w:hint="eastAsia"/>
          <w:lang w:val="en-US" w:eastAsia="zh-CN"/>
        </w:rPr>
        <w:t>（19）乙方未按约定履行以上各项义务，造成甲方损失的，由乙方负责赔偿。</w:t>
      </w:r>
    </w:p>
    <w:p w14:paraId="6C3ECF1F">
      <w:pPr>
        <w:rPr>
          <w:rFonts w:hint="eastAsia"/>
          <w:lang w:val="en-US" w:eastAsia="zh-CN"/>
        </w:rPr>
      </w:pPr>
      <w:r>
        <w:rPr>
          <w:rFonts w:hint="eastAsia"/>
          <w:lang w:val="en-US" w:eastAsia="zh-CN"/>
        </w:rPr>
        <w:t>（20）乙方在履行本合同过程中造成其员工或第三人人身或财产损害的，由乙方承担全部责任，与甲方无关，乙方不得因此影响本合同的履行，且应立即报告甲方。如因此造成甲方损失或被第三方追偿的，甲方有权向乙方追偿，相关费用（包括但不限于甲方的损失、第三人索偿的全部费用以及甲方因此支出之差旅费、诉讼费、律师费等维权费用）全部由乙方承担。</w:t>
      </w:r>
    </w:p>
    <w:p w14:paraId="09EA58F7">
      <w:pPr>
        <w:rPr>
          <w:rFonts w:hint="eastAsia"/>
          <w:lang w:val="en-US" w:eastAsia="zh-CN"/>
        </w:rPr>
      </w:pPr>
      <w:r>
        <w:rPr>
          <w:rFonts w:hint="eastAsia"/>
          <w:lang w:val="en-US" w:eastAsia="zh-CN"/>
        </w:rPr>
        <w:t>（21）乙方负责办理建设工程规划许可证、建设工程施工许可证、相关报建手续以及其他所需证件、批准文件和临时用地、停水、停电、中断道路交通、占用道路等的申请批准手续，由乙方承担相关费用，并将办理结果书面报送甲方留存。</w:t>
      </w:r>
    </w:p>
    <w:p w14:paraId="0B21FAB3">
      <w:pPr>
        <w:rPr>
          <w:rFonts w:hint="eastAsia"/>
          <w:lang w:val="en-US" w:eastAsia="zh-CN"/>
        </w:rPr>
      </w:pPr>
      <w:r>
        <w:rPr>
          <w:rFonts w:hint="eastAsia"/>
          <w:lang w:val="en-US" w:eastAsia="zh-CN"/>
        </w:rPr>
        <w:t>（22）乙方使用场内道路需对安全责任负责，并应事先与甲方沟通，避免对甲方的日常工作和人员造成严重影响；因乙方原因造成道路损坏或造成事故的，乙方需承担相关责任和费用。</w:t>
      </w:r>
    </w:p>
    <w:p w14:paraId="312A7E40">
      <w:pPr>
        <w:rPr>
          <w:rFonts w:hint="eastAsia"/>
          <w:lang w:val="en-US" w:eastAsia="zh-CN"/>
        </w:rPr>
      </w:pPr>
      <w:r>
        <w:rPr>
          <w:rFonts w:hint="eastAsia"/>
          <w:lang w:val="en-US" w:eastAsia="zh-CN"/>
        </w:rPr>
        <w:t>（23）参加竣工验收，编制工程结算。</w:t>
      </w:r>
    </w:p>
    <w:p w14:paraId="73C011DC">
      <w:pPr>
        <w:rPr>
          <w:rFonts w:hint="eastAsia"/>
          <w:lang w:val="en-US" w:eastAsia="zh-CN"/>
        </w:rPr>
      </w:pPr>
      <w:r>
        <w:rPr>
          <w:rFonts w:hint="eastAsia"/>
          <w:lang w:val="en-US" w:eastAsia="zh-CN"/>
        </w:rPr>
        <w:t>第三条 关于工期的约定</w:t>
      </w:r>
    </w:p>
    <w:p w14:paraId="69017B8B">
      <w:pPr>
        <w:rPr>
          <w:rFonts w:hint="eastAsia"/>
          <w:lang w:val="en-US" w:eastAsia="zh-CN"/>
        </w:rPr>
      </w:pPr>
      <w:r>
        <w:rPr>
          <w:rFonts w:hint="eastAsia"/>
          <w:lang w:val="en-US" w:eastAsia="zh-CN"/>
        </w:rPr>
        <w:t>1.因乙方未按约定完成工作，影响工期，工期不予顺延。</w:t>
      </w:r>
    </w:p>
    <w:p w14:paraId="4CABF2DD">
      <w:pPr>
        <w:rPr>
          <w:rFonts w:hint="eastAsia"/>
          <w:lang w:val="en-US" w:eastAsia="zh-CN"/>
        </w:rPr>
      </w:pPr>
      <w:r>
        <w:rPr>
          <w:rFonts w:hint="eastAsia"/>
          <w:lang w:val="en-US" w:eastAsia="zh-CN"/>
        </w:rPr>
        <w:t>2.以下原因造成竣工日期拖延，经甲方书面确认，工期相应顺延：(1) 设计变更导致工程量增加且影响关键路径；(2) 不可抗力：以国家、省级气象、应急及主管部门发布的预警为准，明确为≥大风8级、地震烈度≥Ⅴ度、连续24小时降雨量≥50毫米且达到暴雨橙色及以上预警、洪水、地质灾害、政府紧急管制等；(3)恶劣天气：以主管部门发布的有效预警为准并记录影响天数。乙方应在事由发生后2日内提交书面顺延申请及证明材料，逾期视为放弃顺延权利。</w:t>
      </w:r>
    </w:p>
    <w:p w14:paraId="2600ED39">
      <w:pPr>
        <w:rPr>
          <w:rFonts w:hint="eastAsia"/>
          <w:lang w:val="en-US" w:eastAsia="zh-CN"/>
        </w:rPr>
      </w:pPr>
      <w:r>
        <w:rPr>
          <w:rFonts w:hint="eastAsia"/>
          <w:lang w:val="en-US" w:eastAsia="zh-CN"/>
        </w:rPr>
        <w:t>3.上述情况发生后两天内，乙方就延误的内容，向甲方提出书面报告，甲方代表在收到报告后五天内予以确认或不予确认并答复。如因乙方未能及时向甲方提出书面报告，视为工期无须顺延，且乙方放弃工期顺延的权利，由此未按期完工的责任及给甲方带来的损失，由乙方承担。</w:t>
      </w:r>
    </w:p>
    <w:p w14:paraId="3CB17ACD">
      <w:pPr>
        <w:rPr>
          <w:rFonts w:hint="eastAsia"/>
          <w:lang w:val="en-US" w:eastAsia="zh-CN"/>
        </w:rPr>
      </w:pPr>
      <w:r>
        <w:rPr>
          <w:rFonts w:hint="eastAsia"/>
          <w:lang w:val="en-US" w:eastAsia="zh-CN"/>
        </w:rPr>
        <w:t>4.非上述第三条第2条款所列出各种原因，工程未按合同工期竣工，乙方承担违约责任。每延误一天乙方需支付甲方合同总金额的万分之五的违约金。延误 7天或以上的，甲方有权解除合同，不支付乙方任何费用，并要求乙方承担工程款20%的违约金，造成甲方损失超过违约金的，甲方有权要求乙方赔偿。</w:t>
      </w:r>
    </w:p>
    <w:p w14:paraId="7B51C8C7">
      <w:pPr>
        <w:rPr>
          <w:rFonts w:hint="eastAsia"/>
          <w:lang w:val="en-US" w:eastAsia="zh-CN"/>
        </w:rPr>
      </w:pPr>
      <w:r>
        <w:rPr>
          <w:rFonts w:hint="eastAsia"/>
          <w:lang w:val="en-US" w:eastAsia="zh-CN"/>
        </w:rPr>
        <w:t>第四条 关于工程质量及验收的约定</w:t>
      </w:r>
    </w:p>
    <w:p w14:paraId="6945D19D">
      <w:pPr>
        <w:rPr>
          <w:rFonts w:hint="eastAsia"/>
          <w:lang w:val="en-US" w:eastAsia="zh-CN"/>
        </w:rPr>
      </w:pPr>
      <w:r>
        <w:rPr>
          <w:rFonts w:hint="eastAsia"/>
          <w:lang w:val="en-US" w:eastAsia="zh-CN"/>
        </w:rPr>
        <w:t>1.本工程以施工图纸、作法说明、设计变更及国家现行有关施工及验收规范为质量评定验收标准。</w:t>
      </w:r>
    </w:p>
    <w:p w14:paraId="4EB64F97">
      <w:pPr>
        <w:rPr>
          <w:rFonts w:hint="eastAsia"/>
          <w:lang w:val="en-US" w:eastAsia="zh-CN"/>
        </w:rPr>
      </w:pPr>
      <w:r>
        <w:rPr>
          <w:rFonts w:hint="eastAsia"/>
          <w:lang w:val="en-US" w:eastAsia="zh-CN"/>
        </w:rPr>
        <w:t>2.图纸的要求和预算有出入应以图纸为准。</w:t>
      </w:r>
    </w:p>
    <w:p w14:paraId="51AA7EA2">
      <w:pPr>
        <w:rPr>
          <w:rFonts w:hint="eastAsia"/>
          <w:lang w:val="en-US" w:eastAsia="zh-CN"/>
        </w:rPr>
      </w:pPr>
      <w:r>
        <w:rPr>
          <w:rFonts w:hint="eastAsia"/>
          <w:lang w:val="en-US" w:eastAsia="zh-CN"/>
        </w:rPr>
        <w:t>3.本工程质量应达到国家、广东省、东莞市质量评定合格标准。</w:t>
      </w:r>
    </w:p>
    <w:p w14:paraId="6A116812">
      <w:pPr>
        <w:rPr>
          <w:rFonts w:hint="eastAsia"/>
          <w:lang w:val="en-US" w:eastAsia="zh-CN"/>
        </w:rPr>
      </w:pPr>
      <w:r>
        <w:rPr>
          <w:rFonts w:hint="eastAsia"/>
          <w:lang w:val="en-US" w:eastAsia="zh-CN"/>
        </w:rPr>
        <w:t>4.甲、乙双方应及时办理隐蔽工程和中间工程的检查与验收手续。甲方不按时参加隐蔽工程和中间工程验收，乙方通知甲方验收。</w:t>
      </w:r>
    </w:p>
    <w:p w14:paraId="08A704DA">
      <w:pPr>
        <w:rPr>
          <w:rFonts w:hint="eastAsia"/>
          <w:lang w:val="en-US" w:eastAsia="zh-CN"/>
        </w:rPr>
      </w:pPr>
      <w:r>
        <w:rPr>
          <w:rFonts w:hint="eastAsia"/>
          <w:lang w:val="en-US" w:eastAsia="zh-CN"/>
        </w:rPr>
        <w:t>5.由于乙方原因造成质量事故，其返工费用由乙方承担，工期不顺延。</w:t>
      </w:r>
    </w:p>
    <w:p w14:paraId="4C7FBB82">
      <w:pPr>
        <w:rPr>
          <w:rFonts w:hint="eastAsia"/>
          <w:lang w:val="en-US" w:eastAsia="zh-CN"/>
        </w:rPr>
      </w:pPr>
      <w:r>
        <w:rPr>
          <w:rFonts w:hint="eastAsia"/>
          <w:lang w:val="en-US" w:eastAsia="zh-CN"/>
        </w:rPr>
        <w:t>6.工程竣工后，乙方按国家工程竣工验收有关规定，向甲方提供完整的书面竣工资料和书面竣工验收申请。甲方收到竣工验收申请后28天内组织有关单位验收，并在验收后28天内给予认可（并办理验收、移交手续）或整改意见，乙方按甲方要求修改，并承担由自身原因造成的修改费用，否则，甲方有权委托第三方进行修改，费用由乙方承担，由此产生的费用及损失，甲方有权从合同质保金予以扣除，不足部分由乙方补足，乙方并应承担逾期完工的违约责任。如甲方在规定时间内未能组织验收，需向乙方以书面形式告知。</w:t>
      </w:r>
    </w:p>
    <w:p w14:paraId="7F48A865">
      <w:pPr>
        <w:rPr>
          <w:rFonts w:hint="eastAsia"/>
          <w:lang w:val="en-US" w:eastAsia="zh-CN"/>
        </w:rPr>
      </w:pPr>
      <w:r>
        <w:rPr>
          <w:rFonts w:hint="eastAsia"/>
          <w:lang w:val="en-US" w:eastAsia="zh-CN"/>
        </w:rPr>
        <w:t>7.甲方未能验收合格的工程不能投入使用。如因乙方拖延整改超过7天，导致甲方无法正常使用，按本合同第三条第4条款处理。</w:t>
      </w:r>
    </w:p>
    <w:p w14:paraId="6FEA910F">
      <w:pPr>
        <w:rPr>
          <w:rFonts w:hint="eastAsia"/>
          <w:lang w:val="en-US" w:eastAsia="zh-CN"/>
        </w:rPr>
      </w:pPr>
      <w:r>
        <w:rPr>
          <w:rFonts w:hint="eastAsia"/>
          <w:lang w:val="en-US" w:eastAsia="zh-CN"/>
        </w:rPr>
        <w:t>第五条 质量保修</w:t>
      </w:r>
    </w:p>
    <w:p w14:paraId="62CEDEC0">
      <w:pPr>
        <w:rPr>
          <w:rFonts w:hint="eastAsia"/>
          <w:lang w:val="en-US" w:eastAsia="zh-CN"/>
        </w:rPr>
      </w:pPr>
      <w:r>
        <w:rPr>
          <w:rFonts w:hint="eastAsia"/>
          <w:lang w:val="en-US" w:eastAsia="zh-CN"/>
        </w:rPr>
        <w:t>1.工程保修期为竣工验收合格交付甲方使用之日起一年。</w:t>
      </w:r>
    </w:p>
    <w:p w14:paraId="423F9C6B">
      <w:pPr>
        <w:rPr>
          <w:rFonts w:hint="eastAsia"/>
          <w:lang w:val="en-US" w:eastAsia="zh-CN"/>
        </w:rPr>
      </w:pPr>
      <w:r>
        <w:rPr>
          <w:rFonts w:hint="eastAsia"/>
          <w:lang w:val="en-US" w:eastAsia="zh-CN"/>
        </w:rPr>
        <w:t>2.保修期内乙方应确保工程项目及其设施能够正常使用，若有故障或质量问题，乙方应无条件更换、维修，其费用由乙方自行负责。保修期间内乙方应在接到甲方书面通知后，5天内派人修理完毕，并且由乙方承担保修费用，否则甲方可自行委托其他单位或人员修理，其费用在质保金内扣除，不足部分由乙方另行支付。</w:t>
      </w:r>
    </w:p>
    <w:p w14:paraId="15717C7F">
      <w:pPr>
        <w:rPr>
          <w:rFonts w:hint="default"/>
          <w:lang w:val="en-US" w:eastAsia="zh-CN"/>
        </w:rPr>
      </w:pPr>
      <w:r>
        <w:rPr>
          <w:rFonts w:hint="eastAsia"/>
          <w:lang w:val="en-US" w:eastAsia="zh-CN"/>
        </w:rPr>
        <w:t>第六条 款项支付及结算约定</w:t>
      </w:r>
    </w:p>
    <w:p w14:paraId="57CDCFEE">
      <w:pPr>
        <w:rPr>
          <w:rFonts w:hint="eastAsia"/>
          <w:lang w:val="en-US" w:eastAsia="zh-CN"/>
        </w:rPr>
      </w:pPr>
      <w:r>
        <w:rPr>
          <w:rFonts w:hint="eastAsia"/>
          <w:lang w:val="en-US" w:eastAsia="zh-CN"/>
        </w:rPr>
        <w:t>1.工程验收合格后，如无工程量变更，甲方确认收到乙方提交请款报告和请款等额增值税普通发票增值税专用发票后15个工作日内（法定节假日可顺延），向乙方支付合同总金额97%款项,即人民币（含税）：XX（¥XX元）。</w:t>
      </w:r>
    </w:p>
    <w:p w14:paraId="5AFFE0CB">
      <w:pPr>
        <w:rPr>
          <w:rFonts w:hint="eastAsia"/>
          <w:lang w:val="en-US" w:eastAsia="zh-CN"/>
        </w:rPr>
      </w:pPr>
      <w:r>
        <w:rPr>
          <w:rFonts w:hint="eastAsia"/>
          <w:lang w:val="en-US" w:eastAsia="zh-CN"/>
        </w:rPr>
        <w:t>2.保修期到期如无工程质量导致未修复的问题，甲方确认收到乙方提交请款报告和请款等额增值税普通发票增值税专用发票后15个工作日内（法定节假日可顺延），向乙方支付合同总金额3%款项作为质保金，即人民币（含税）：XX（¥XX元）。</w:t>
      </w:r>
    </w:p>
    <w:p w14:paraId="7C83B37D">
      <w:pPr>
        <w:rPr>
          <w:rFonts w:hint="eastAsia"/>
          <w:lang w:val="en-US" w:eastAsia="zh-CN"/>
        </w:rPr>
      </w:pPr>
      <w:r>
        <w:rPr>
          <w:rFonts w:hint="eastAsia"/>
          <w:lang w:val="en-US" w:eastAsia="zh-CN"/>
        </w:rPr>
        <w:t>3.甲方每次付款前，乙方应当提前5个工作日按照甲方要求向甲方提供合法有效的发票，如因乙方延迟提供发票导致甲方延迟付款的，由此产生的损失由乙方自行承担。</w:t>
      </w:r>
    </w:p>
    <w:p w14:paraId="60BA7895">
      <w:pPr>
        <w:pStyle w:val="18"/>
        <w:tabs>
          <w:tab w:val="left" w:pos="426"/>
        </w:tabs>
        <w:spacing w:line="360" w:lineRule="auto"/>
        <w:ind w:left="0" w:leftChars="0" w:firstLine="0" w:firstLineChars="0"/>
        <w:jc w:val="left"/>
        <w:rPr>
          <w:rFonts w:hint="eastAsia"/>
          <w:lang w:val="en-US" w:eastAsia="zh-CN"/>
        </w:rPr>
      </w:pPr>
      <w:r>
        <w:rPr>
          <w:rFonts w:hint="eastAsia" w:ascii="宋体" w:hAnsi="宋体" w:cs="宋体"/>
          <w:kern w:val="0"/>
          <w:szCs w:val="21"/>
          <w:lang w:val="en-US" w:eastAsia="zh-CN" w:bidi="ar"/>
        </w:rPr>
        <w:t>4.</w:t>
      </w:r>
      <w:r>
        <w:rPr>
          <w:rFonts w:hint="eastAsia" w:ascii="宋体" w:hAnsi="宋体" w:cs="宋体"/>
          <w:kern w:val="0"/>
          <w:szCs w:val="21"/>
          <w:lang w:bidi="ar"/>
        </w:rPr>
        <w:t>结算约定：</w:t>
      </w:r>
      <w:r>
        <w:rPr>
          <w:rFonts w:hint="eastAsia" w:ascii="宋体" w:hAnsi="宋体" w:cs="宋体"/>
          <w:kern w:val="0"/>
          <w:szCs w:val="21"/>
          <w:u w:val="single"/>
          <w:lang w:bidi="ar"/>
        </w:rPr>
        <w:t xml:space="preserve"> 本项目必须按图纸与清单的内容进行施工，如结算总价低于项目成价，按结算价进行结算，如结算总价高于项目成交价，按成交价进行结算。如甲方需增加非本项目图纸或清单上的工程量，经双方协商后按实际发生的工程量，参照本项目的单价进行结算，结算金额不得超出原合同工程总价的10%。</w:t>
      </w:r>
    </w:p>
    <w:p w14:paraId="06BF1176">
      <w:pPr>
        <w:rPr>
          <w:rFonts w:hint="eastAsia"/>
          <w:lang w:val="en-US" w:eastAsia="zh-CN"/>
        </w:rPr>
      </w:pPr>
      <w:r>
        <w:rPr>
          <w:rFonts w:hint="eastAsia"/>
          <w:lang w:val="en-US" w:eastAsia="zh-CN"/>
        </w:rPr>
        <w:t>第七条 施工安全和防火</w:t>
      </w:r>
    </w:p>
    <w:p w14:paraId="4330A3F8">
      <w:pPr>
        <w:rPr>
          <w:rFonts w:hint="eastAsia"/>
          <w:lang w:val="en-US" w:eastAsia="zh-CN"/>
        </w:rPr>
      </w:pPr>
      <w:r>
        <w:rPr>
          <w:rFonts w:hint="eastAsia"/>
          <w:lang w:val="en-US" w:eastAsia="zh-CN"/>
        </w:rPr>
        <w:t>1.乙方在施工期间应严格遵守《中华人民共和国消防法》和其它相关的法规、规范。</w:t>
      </w:r>
    </w:p>
    <w:p w14:paraId="33DA9E4D">
      <w:pPr>
        <w:rPr>
          <w:rFonts w:hint="eastAsia"/>
          <w:lang w:val="en-US" w:eastAsia="zh-CN"/>
        </w:rPr>
      </w:pPr>
      <w:r>
        <w:rPr>
          <w:rFonts w:hint="eastAsia"/>
          <w:lang w:val="en-US" w:eastAsia="zh-CN"/>
        </w:rPr>
        <w:t>2.由于甲方确认的图纸或作法说明，违反有关安全操作规程、消防法律和防火设计规范，乙方有权拒绝施工。若甲方强制要求乙方施工，导致发生安全或火灾等事故，甲方应承担由此产生的一切经济损失；由乙方负责设计的图纸或作法说明，违反有关安全操作规程、消防法律和防火设计规范，导致发生安全或火灾等事故，乙方应承担由此产生的一切经济损失。</w:t>
      </w:r>
    </w:p>
    <w:p w14:paraId="1DE56E85">
      <w:pPr>
        <w:rPr>
          <w:rFonts w:hint="eastAsia"/>
          <w:lang w:val="en-US" w:eastAsia="zh-CN"/>
        </w:rPr>
      </w:pPr>
      <w:r>
        <w:rPr>
          <w:rFonts w:hint="eastAsia"/>
          <w:lang w:val="en-US" w:eastAsia="zh-CN"/>
        </w:rPr>
        <w:t>3.由于乙方在施工生产过程中违反有关安全操作规程和消防法，导致发生安全或火灾等事故，乙方应承担由此引发的一切责任。</w:t>
      </w:r>
    </w:p>
    <w:p w14:paraId="582D36C8">
      <w:pPr>
        <w:rPr>
          <w:rFonts w:hint="eastAsia"/>
          <w:lang w:val="en-US" w:eastAsia="zh-CN"/>
        </w:rPr>
      </w:pPr>
      <w:r>
        <w:rPr>
          <w:rFonts w:hint="eastAsia"/>
          <w:lang w:val="en-US" w:eastAsia="zh-CN"/>
        </w:rPr>
        <w:t>4.乙方及乙方人员在施工中发生安全事故，或导致他人安全事故的，由乙方负责，且不得影响甲方；如因乙方处理不及时或不合理，甲方有权选择先垫付相关费用，并有权在应付款中扣除相关费用或向乙方追偿，也可选择要求乙方直接予以处理。</w:t>
      </w:r>
    </w:p>
    <w:p w14:paraId="1AF76724">
      <w:pPr>
        <w:rPr>
          <w:rFonts w:hint="eastAsia"/>
          <w:lang w:val="en-US" w:eastAsia="zh-CN"/>
        </w:rPr>
      </w:pPr>
      <w:r>
        <w:rPr>
          <w:rFonts w:hint="eastAsia"/>
          <w:lang w:val="en-US" w:eastAsia="zh-CN"/>
        </w:rPr>
        <w:t>5.乙方应保证工作人员的薪酬及时充足支付，保证相应货款充足及时支付。</w:t>
      </w:r>
    </w:p>
    <w:p w14:paraId="38212911">
      <w:pPr>
        <w:rPr>
          <w:rFonts w:hint="eastAsia"/>
          <w:lang w:val="en-US" w:eastAsia="zh-CN"/>
        </w:rPr>
      </w:pPr>
      <w:r>
        <w:rPr>
          <w:rFonts w:hint="eastAsia"/>
          <w:lang w:val="en-US" w:eastAsia="zh-CN"/>
        </w:rPr>
        <w:t>6.如乙方存在与本工程有关的人员或货款有任何不充足、不及时支付相应款项，并从而引发纠纷的，甲方可以在应付款中扣除相应的款项并在乙方处理好相应纠纷后再予以支付。</w:t>
      </w:r>
    </w:p>
    <w:p w14:paraId="5489D6F5">
      <w:pPr>
        <w:rPr>
          <w:rFonts w:hint="eastAsia"/>
          <w:lang w:val="en-US" w:eastAsia="zh-CN"/>
        </w:rPr>
      </w:pPr>
      <w:r>
        <w:rPr>
          <w:rFonts w:hint="eastAsia"/>
          <w:lang w:val="en-US" w:eastAsia="zh-CN"/>
        </w:rPr>
        <w:t>第八条 违约责任</w:t>
      </w:r>
    </w:p>
    <w:p w14:paraId="6B5F42C9">
      <w:pPr>
        <w:rPr>
          <w:rFonts w:hint="eastAsia"/>
          <w:lang w:val="en-US" w:eastAsia="zh-CN"/>
        </w:rPr>
      </w:pPr>
      <w:r>
        <w:rPr>
          <w:rFonts w:hint="eastAsia"/>
          <w:lang w:val="en-US" w:eastAsia="zh-CN"/>
        </w:rPr>
        <w:t>1.甲方或乙方未按本合同条款约定内容履行自己的各项义务，或因其行为致使合同根本无法履行，应承担相应的违约责任，包括支付违约金，赔偿因其违约给对方造成的损失。损失包含但不限于直接或间接的经济损失、因维权而产生的诉讼费、评估费、律师费、保全费、担保费、必要的差旅费等。</w:t>
      </w:r>
    </w:p>
    <w:p w14:paraId="5C43153D">
      <w:pPr>
        <w:rPr>
          <w:rFonts w:hint="eastAsia"/>
          <w:lang w:val="en-US" w:eastAsia="zh-CN"/>
        </w:rPr>
      </w:pPr>
      <w:r>
        <w:rPr>
          <w:rFonts w:hint="eastAsia"/>
          <w:lang w:val="en-US" w:eastAsia="zh-CN"/>
        </w:rPr>
        <w:t>2.甲方不按合同的约定支付工程款，每拖延一天按应付款额的万分之五支付逾期付款利息。</w:t>
      </w:r>
    </w:p>
    <w:p w14:paraId="45C05ADF">
      <w:pPr>
        <w:rPr>
          <w:rFonts w:hint="eastAsia"/>
          <w:lang w:val="en-US" w:eastAsia="zh-CN"/>
        </w:rPr>
      </w:pPr>
      <w:r>
        <w:rPr>
          <w:rFonts w:hint="eastAsia"/>
          <w:lang w:val="en-US" w:eastAsia="zh-CN"/>
        </w:rPr>
        <w:t>3.由于乙方原因，逾期竣工，每逾期一天，乙方支付甲方合同总金额的万分之五违约金。违约金的支付不能免除乙方应完成工程的责任或合同规定的其他责任。超过合同预定工期 30 天的，或乙方无故停工经甲方催告后仍不复工的，或故意放缓施工拖延工期又无积极措施确保按合同工期完工的，甲方有权解除合同，并向乙方发出退场通知书24小时后将乙方全部工作人员、施工设备、材料等清退出场，因此造成乙方任何损失的，甲方不负任何责任。</w:t>
      </w:r>
    </w:p>
    <w:p w14:paraId="08C9217B">
      <w:pPr>
        <w:rPr>
          <w:rFonts w:hint="eastAsia"/>
          <w:lang w:val="en-US" w:eastAsia="zh-CN"/>
        </w:rPr>
      </w:pPr>
      <w:r>
        <w:rPr>
          <w:rFonts w:hint="eastAsia"/>
          <w:lang w:val="en-US" w:eastAsia="zh-CN"/>
        </w:rPr>
        <w:t>4.乙方应妥善保护甲方提供的设备及现场财物，如造成损失，应照价赔偿。</w:t>
      </w:r>
    </w:p>
    <w:p w14:paraId="0EFF72A6">
      <w:pPr>
        <w:rPr>
          <w:rFonts w:hint="eastAsia"/>
          <w:lang w:val="en-US" w:eastAsia="zh-CN"/>
        </w:rPr>
      </w:pPr>
      <w:r>
        <w:rPr>
          <w:rFonts w:hint="eastAsia"/>
          <w:lang w:val="en-US" w:eastAsia="zh-CN"/>
        </w:rPr>
        <w:t>5.如施工过程中出现工程质量缺陷，乙方必须立即采取修复、改建、返工、更换、加固等一切必要措施，以确保工程质量。因采取该措施发生的费用以及施工费用均由乙方自行承担，且工期不予顺延。如乙方未立即采取上述措施，但甲方认为必须采取该等措施以弥补工程质量缺陷的，则甲方有权解除本合同，并另行委托第三方进入工地进行相应的施工作业，所发生的一切费用及损失（包括支付第三方的施工费用及由此给甲方造成的经济损失等）均由乙方承担，乙方另须向甲方支付合同总金额的20%违约金。</w:t>
      </w:r>
    </w:p>
    <w:p w14:paraId="103D30C7">
      <w:pPr>
        <w:rPr>
          <w:rFonts w:hint="eastAsia"/>
          <w:lang w:val="en-US" w:eastAsia="zh-CN"/>
        </w:rPr>
      </w:pPr>
      <w:r>
        <w:rPr>
          <w:rFonts w:hint="eastAsia"/>
          <w:lang w:val="en-US" w:eastAsia="zh-CN"/>
        </w:rPr>
        <w:t>6.因乙方原因造成工程不合格的，甲方有权随时要求乙方采取补救措施，直至达到合同要求的质量标准，且乙方应采取措施确保其他工程的正常使用，由此增加的费用和（或）延误的工期由乙方承担。乙方完成整改后，应当重新进行完工验收，经重新组织验收仍不合格的，甲方可以拒绝接收不合格工程，解除合同并要求乙方承担由此给甲方造成的全部损失（包括支付第三方的施工费用及由此给甲方造成的经济损失等），乙方另须向甲方支付合同总金额的20%的违约金。</w:t>
      </w:r>
    </w:p>
    <w:p w14:paraId="0FAA613F">
      <w:pPr>
        <w:rPr>
          <w:rFonts w:hint="eastAsia"/>
          <w:lang w:val="en-US" w:eastAsia="zh-CN"/>
        </w:rPr>
      </w:pPr>
      <w:r>
        <w:rPr>
          <w:rFonts w:hint="eastAsia"/>
          <w:lang w:val="en-US" w:eastAsia="zh-CN"/>
        </w:rPr>
        <w:t>第九条 争议</w:t>
      </w:r>
    </w:p>
    <w:p w14:paraId="7E0FDF3D">
      <w:pPr>
        <w:rPr>
          <w:rFonts w:hint="eastAsia"/>
          <w:lang w:val="en-US" w:eastAsia="zh-CN"/>
        </w:rPr>
      </w:pPr>
      <w:r>
        <w:rPr>
          <w:rFonts w:hint="eastAsia"/>
          <w:lang w:val="en-US" w:eastAsia="zh-CN"/>
        </w:rPr>
        <w:t>1.本合同在履行期间，双方发生争议时，在不影响工程进度的前提下，双方可采取协商解决。</w:t>
      </w:r>
    </w:p>
    <w:p w14:paraId="2A37CA99">
      <w:pPr>
        <w:rPr>
          <w:rFonts w:hint="eastAsia"/>
          <w:lang w:val="en-US" w:eastAsia="zh-CN"/>
        </w:rPr>
      </w:pPr>
      <w:r>
        <w:rPr>
          <w:rFonts w:hint="eastAsia"/>
          <w:lang w:val="en-US" w:eastAsia="zh-CN"/>
        </w:rPr>
        <w:t>2.对本工程施工质量或使用的原材料质量发生争议的，可以选择有资质的检测机构进行检测。</w:t>
      </w:r>
    </w:p>
    <w:p w14:paraId="08E18582">
      <w:pPr>
        <w:rPr>
          <w:rFonts w:hint="eastAsia"/>
          <w:lang w:val="en-US" w:eastAsia="zh-CN"/>
        </w:rPr>
      </w:pPr>
      <w:r>
        <w:rPr>
          <w:rFonts w:hint="eastAsia"/>
          <w:lang w:val="en-US" w:eastAsia="zh-CN"/>
        </w:rPr>
        <w:t xml:space="preserve">3.当有争议时通过协商、调解解决，协商调解不成时双方应选择工程所在地有管辖权的人民法院提起诉讼。  </w:t>
      </w:r>
    </w:p>
    <w:p w14:paraId="359E6FB3">
      <w:pPr>
        <w:rPr>
          <w:rFonts w:hint="eastAsia"/>
          <w:lang w:val="en-US" w:eastAsia="zh-CN"/>
        </w:rPr>
      </w:pPr>
      <w:r>
        <w:rPr>
          <w:rFonts w:hint="eastAsia"/>
          <w:lang w:val="en-US" w:eastAsia="zh-CN"/>
        </w:rPr>
        <w:t>第十条 合同解除和终止</w:t>
      </w:r>
    </w:p>
    <w:p w14:paraId="1A7C2BA4">
      <w:pPr>
        <w:rPr>
          <w:rFonts w:hint="eastAsia"/>
          <w:lang w:val="en-US" w:eastAsia="zh-CN"/>
        </w:rPr>
      </w:pPr>
      <w:r>
        <w:rPr>
          <w:rFonts w:hint="eastAsia"/>
          <w:lang w:val="en-US" w:eastAsia="zh-CN"/>
        </w:rPr>
        <w:t>1.有下列情形之一的，可以解除合同：</w:t>
      </w:r>
    </w:p>
    <w:p w14:paraId="6C9CE40B">
      <w:pPr>
        <w:rPr>
          <w:rFonts w:hint="eastAsia"/>
          <w:lang w:val="en-US" w:eastAsia="zh-CN"/>
        </w:rPr>
      </w:pPr>
      <w:r>
        <w:rPr>
          <w:rFonts w:hint="eastAsia"/>
          <w:lang w:val="en-US" w:eastAsia="zh-CN"/>
        </w:rPr>
        <w:t>（1）甲、乙双方协商一致；</w:t>
      </w:r>
    </w:p>
    <w:p w14:paraId="53118C3C">
      <w:pPr>
        <w:rPr>
          <w:rFonts w:hint="eastAsia"/>
          <w:lang w:val="en-US" w:eastAsia="zh-CN"/>
        </w:rPr>
      </w:pPr>
      <w:r>
        <w:rPr>
          <w:rFonts w:hint="eastAsia"/>
          <w:lang w:val="en-US" w:eastAsia="zh-CN"/>
        </w:rPr>
        <w:t>（2）因不可抗力致使合同无法履行。</w:t>
      </w:r>
    </w:p>
    <w:p w14:paraId="189B2478">
      <w:pPr>
        <w:rPr>
          <w:rFonts w:hint="eastAsia"/>
          <w:lang w:val="en-US" w:eastAsia="zh-CN"/>
        </w:rPr>
      </w:pPr>
      <w:r>
        <w:rPr>
          <w:rFonts w:hint="eastAsia"/>
          <w:lang w:val="en-US" w:eastAsia="zh-CN"/>
        </w:rPr>
        <w:t>2.有下列情形之一的，甲方可解除合同，并可就此造成的损失向乙方追偿：</w:t>
      </w:r>
    </w:p>
    <w:p w14:paraId="7D1AD809">
      <w:pPr>
        <w:rPr>
          <w:rFonts w:hint="eastAsia"/>
          <w:lang w:val="en-US" w:eastAsia="zh-CN"/>
        </w:rPr>
      </w:pPr>
      <w:r>
        <w:rPr>
          <w:rFonts w:hint="eastAsia"/>
          <w:lang w:val="en-US" w:eastAsia="zh-CN"/>
        </w:rPr>
        <w:t>（1）乙方不听从甲方合理的工作劝告，影响甲方经营运作的；</w:t>
      </w:r>
    </w:p>
    <w:p w14:paraId="5A06E79B">
      <w:pPr>
        <w:rPr>
          <w:rFonts w:hint="eastAsia"/>
          <w:lang w:val="en-US" w:eastAsia="zh-CN"/>
        </w:rPr>
      </w:pPr>
      <w:r>
        <w:rPr>
          <w:rFonts w:hint="eastAsia"/>
          <w:lang w:val="en-US" w:eastAsia="zh-CN"/>
        </w:rPr>
        <w:t>（2）因乙方原因停工连续5个日历日或累计10个日历日及以上，经甲方催告后仍不复工的；</w:t>
      </w:r>
    </w:p>
    <w:p w14:paraId="4C7A67B9">
      <w:pPr>
        <w:rPr>
          <w:rFonts w:hint="eastAsia"/>
          <w:lang w:val="en-US" w:eastAsia="zh-CN"/>
        </w:rPr>
      </w:pPr>
      <w:r>
        <w:rPr>
          <w:rFonts w:hint="eastAsia"/>
          <w:lang w:val="en-US" w:eastAsia="zh-CN"/>
        </w:rPr>
        <w:t>（3）乙方拖欠材料款、人工费而影响甲方，经甲方催告后仍不改正的；</w:t>
      </w:r>
    </w:p>
    <w:p w14:paraId="0353D854">
      <w:pPr>
        <w:rPr>
          <w:rFonts w:hint="eastAsia"/>
          <w:lang w:val="en-US" w:eastAsia="zh-CN"/>
        </w:rPr>
      </w:pPr>
      <w:r>
        <w:rPr>
          <w:rFonts w:hint="eastAsia"/>
          <w:lang w:val="en-US" w:eastAsia="zh-CN"/>
        </w:rPr>
        <w:t>（4）乙方违反施工规范、安全操作规范等，经甲方催告后仍不改正的；</w:t>
      </w:r>
    </w:p>
    <w:p w14:paraId="1CDAB8C3">
      <w:pPr>
        <w:rPr>
          <w:rFonts w:hint="eastAsia"/>
          <w:lang w:val="en-US" w:eastAsia="zh-CN"/>
        </w:rPr>
      </w:pPr>
      <w:r>
        <w:rPr>
          <w:rFonts w:hint="eastAsia"/>
          <w:lang w:val="en-US" w:eastAsia="zh-CN"/>
        </w:rPr>
        <w:t>（5）乙方出现其他违反合同约定的行为。</w:t>
      </w:r>
    </w:p>
    <w:p w14:paraId="4A7B7D93">
      <w:pPr>
        <w:rPr>
          <w:rFonts w:hint="eastAsia"/>
          <w:lang w:val="en-US" w:eastAsia="zh-CN"/>
        </w:rPr>
      </w:pPr>
      <w:r>
        <w:rPr>
          <w:rFonts w:hint="eastAsia"/>
          <w:lang w:val="en-US" w:eastAsia="zh-CN"/>
        </w:rPr>
        <w:t>（6）甲、乙双方履行完本合同全部义务，工程已办理交付手续，工程竣工结算价款支付完毕，本合同即告终止（但本合同保修及争议解决条款除外）。本合同解除或终止的，不影响双方通过协商、法律途径解决争议事项。</w:t>
      </w:r>
    </w:p>
    <w:p w14:paraId="6041DC8B">
      <w:pPr>
        <w:rPr>
          <w:rFonts w:hint="eastAsia"/>
          <w:lang w:val="en-US" w:eastAsia="zh-CN"/>
        </w:rPr>
      </w:pPr>
      <w:r>
        <w:rPr>
          <w:rFonts w:hint="eastAsia"/>
          <w:lang w:val="en-US" w:eastAsia="zh-CN"/>
        </w:rPr>
        <w:t>第十一条 附则</w:t>
      </w:r>
    </w:p>
    <w:p w14:paraId="2B13784B">
      <w:pPr>
        <w:rPr>
          <w:rFonts w:hint="eastAsia"/>
          <w:lang w:val="en-US" w:eastAsia="zh-CN"/>
        </w:rPr>
      </w:pPr>
      <w:r>
        <w:rPr>
          <w:rFonts w:hint="eastAsia"/>
          <w:lang w:val="en-US" w:eastAsia="zh-CN"/>
        </w:rPr>
        <w:t>1.本合同附件为合同自然部分，在履行合同过程中产生的与项目相关的且为经甲、乙双方书面确认的材料也视为合同的一部分。</w:t>
      </w:r>
    </w:p>
    <w:p w14:paraId="37A600CF">
      <w:pPr>
        <w:rPr>
          <w:rFonts w:hint="eastAsia"/>
          <w:lang w:val="en-US" w:eastAsia="zh-CN"/>
        </w:rPr>
      </w:pPr>
      <w:r>
        <w:rPr>
          <w:rFonts w:hint="eastAsia"/>
          <w:lang w:val="en-US" w:eastAsia="zh-CN"/>
        </w:rPr>
        <w:t>2.特别约定条款：（根据工程性质与内容作出特别约定）</w:t>
      </w:r>
    </w:p>
    <w:p w14:paraId="2BCDC9BA">
      <w:pPr>
        <w:rPr>
          <w:rFonts w:hint="eastAsia"/>
          <w:lang w:val="en-US" w:eastAsia="zh-CN"/>
        </w:rPr>
      </w:pPr>
      <w:r>
        <w:rPr>
          <w:rFonts w:hint="eastAsia"/>
          <w:lang w:val="en-US" w:eastAsia="zh-CN"/>
        </w:rPr>
        <w:t xml:space="preserve">无                                                                 </w:t>
      </w:r>
    </w:p>
    <w:p w14:paraId="60FB0062">
      <w:pPr>
        <w:rPr>
          <w:rFonts w:hint="eastAsia"/>
          <w:lang w:val="en-US" w:eastAsia="zh-CN"/>
        </w:rPr>
      </w:pPr>
      <w:r>
        <w:rPr>
          <w:rFonts w:hint="eastAsia"/>
          <w:lang w:val="en-US" w:eastAsia="zh-CN"/>
        </w:rPr>
        <w:t>3.本合同壹式肆份，甲方执叁份，乙方执壹份。均具同等法律效力。</w:t>
      </w:r>
    </w:p>
    <w:p w14:paraId="0F0A7C76">
      <w:pPr>
        <w:rPr>
          <w:rFonts w:hint="eastAsia"/>
          <w:lang w:val="en-US" w:eastAsia="zh-CN"/>
        </w:rPr>
      </w:pPr>
      <w:r>
        <w:rPr>
          <w:rFonts w:hint="eastAsia"/>
          <w:lang w:val="en-US" w:eastAsia="zh-CN"/>
        </w:rPr>
        <w:t>第十二条  送达地址：以下地址为约定送达地址，如有任一方按相应地址发送文件，视为送达，送达时间确定（邮寄地址为邮寄后三天、电子地址为即时）。如有地址变更或联系人变更，应及时书面通知，否则由此引起的无法收件，不影响视为已送达。</w:t>
      </w:r>
    </w:p>
    <w:p w14:paraId="41C1D23D">
      <w:pPr>
        <w:rPr>
          <w:rFonts w:hint="eastAsia"/>
          <w:lang w:val="en-US" w:eastAsia="zh-CN"/>
        </w:rPr>
      </w:pPr>
      <w:r>
        <w:rPr>
          <w:rFonts w:hint="eastAsia"/>
          <w:lang w:val="en-US" w:eastAsia="zh-CN"/>
        </w:rPr>
        <w:t xml:space="preserve">甲方：联系人    ，邮寄地址：       ,电子地址：          </w:t>
      </w:r>
    </w:p>
    <w:p w14:paraId="225A059B">
      <w:pPr>
        <w:rPr>
          <w:rFonts w:hint="eastAsia"/>
          <w:lang w:val="en-US" w:eastAsia="zh-CN"/>
        </w:rPr>
      </w:pPr>
      <w:r>
        <w:rPr>
          <w:rFonts w:hint="eastAsia"/>
          <w:lang w:val="en-US" w:eastAsia="zh-CN"/>
        </w:rPr>
        <w:t xml:space="preserve">乙方：联系人    ， 邮寄地址：      ,电子地址：          </w:t>
      </w:r>
    </w:p>
    <w:p w14:paraId="279B4F90">
      <w:pPr>
        <w:rPr>
          <w:rFonts w:hint="eastAsia"/>
          <w:lang w:val="en-US" w:eastAsia="zh-CN"/>
        </w:rPr>
      </w:pPr>
      <w:r>
        <w:rPr>
          <w:rFonts w:hint="eastAsia"/>
          <w:lang w:val="en-US" w:eastAsia="zh-CN"/>
        </w:rPr>
        <w:t>第十三条  本合同经甲、乙双方签字盖章后生效。</w:t>
      </w:r>
    </w:p>
    <w:p w14:paraId="14C200DF">
      <w:pPr>
        <w:rPr>
          <w:rFonts w:hint="eastAsia"/>
          <w:lang w:val="en-US" w:eastAsia="zh-CN"/>
        </w:rPr>
      </w:pPr>
    </w:p>
    <w:p w14:paraId="3E326AB9">
      <w:pPr>
        <w:rPr>
          <w:rFonts w:hint="eastAsia"/>
          <w:lang w:val="en-US" w:eastAsia="zh-CN"/>
        </w:rPr>
      </w:pPr>
      <w:r>
        <w:rPr>
          <w:rFonts w:hint="eastAsia"/>
          <w:lang w:val="en-US" w:eastAsia="zh-CN"/>
        </w:rPr>
        <w:t>附件：1.XX项目报价表</w:t>
      </w:r>
    </w:p>
    <w:p w14:paraId="0075621E">
      <w:pPr>
        <w:rPr>
          <w:rFonts w:hint="eastAsia"/>
          <w:lang w:val="en-US" w:eastAsia="zh-CN"/>
        </w:rPr>
      </w:pPr>
      <w:r>
        <w:rPr>
          <w:rFonts w:hint="eastAsia"/>
          <w:lang w:val="en-US" w:eastAsia="zh-CN"/>
        </w:rPr>
        <w:t>2. 阳光合作协议</w:t>
      </w:r>
    </w:p>
    <w:p w14:paraId="3C164A93">
      <w:pPr>
        <w:rPr>
          <w:rFonts w:hint="eastAsia"/>
          <w:lang w:val="en-US" w:eastAsia="zh-CN"/>
        </w:rPr>
      </w:pPr>
    </w:p>
    <w:p w14:paraId="79E2FCCA">
      <w:pPr>
        <w:rPr>
          <w:rFonts w:hint="eastAsia"/>
          <w:lang w:val="en-US" w:eastAsia="zh-CN"/>
        </w:rPr>
      </w:pPr>
    </w:p>
    <w:p w14:paraId="619DDC45">
      <w:pPr>
        <w:rPr>
          <w:rFonts w:hint="eastAsia"/>
          <w:lang w:val="en-US" w:eastAsia="zh-CN"/>
        </w:rPr>
      </w:pPr>
    </w:p>
    <w:p w14:paraId="208608F7">
      <w:pPr>
        <w:rPr>
          <w:rFonts w:hint="eastAsia"/>
          <w:lang w:val="en-US" w:eastAsia="zh-CN"/>
        </w:rPr>
      </w:pPr>
      <w:r>
        <w:rPr>
          <w:rFonts w:hint="eastAsia"/>
          <w:lang w:val="en-US" w:eastAsia="zh-CN"/>
        </w:rPr>
        <w:t>（以下为签署页，无正文）</w:t>
      </w:r>
    </w:p>
    <w:p w14:paraId="18E0D2E2">
      <w:pPr>
        <w:rPr>
          <w:rFonts w:hint="eastAsia"/>
          <w:lang w:val="en-US" w:eastAsia="zh-CN"/>
        </w:rPr>
      </w:pPr>
      <w:r>
        <w:rPr>
          <w:rFonts w:hint="eastAsia"/>
          <w:lang w:val="en-US" w:eastAsia="zh-CN"/>
        </w:rPr>
        <w:br w:type="page"/>
      </w:r>
    </w:p>
    <w:p w14:paraId="17693E3A">
      <w:pPr>
        <w:rPr>
          <w:rFonts w:hint="eastAsia"/>
          <w:lang w:val="en-US" w:eastAsia="zh-CN"/>
        </w:rPr>
      </w:pPr>
      <w:r>
        <w:rPr>
          <w:rFonts w:hint="eastAsia"/>
          <w:lang w:val="en-US" w:eastAsia="zh-CN"/>
        </w:rPr>
        <w:t>（本页为签署页）</w:t>
      </w:r>
    </w:p>
    <w:p w14:paraId="24D4F7FC">
      <w:pPr>
        <w:rPr>
          <w:rFonts w:hint="eastAsia"/>
          <w:lang w:val="en-US" w:eastAsia="zh-CN"/>
        </w:rPr>
      </w:pPr>
    </w:p>
    <w:p w14:paraId="298C5629">
      <w:pPr>
        <w:rPr>
          <w:rFonts w:hint="eastAsia"/>
          <w:lang w:val="en-US" w:eastAsia="zh-CN"/>
        </w:rPr>
      </w:pPr>
    </w:p>
    <w:p w14:paraId="71B2BE28">
      <w:pPr>
        <w:rPr>
          <w:rFonts w:hint="eastAsia"/>
          <w:lang w:val="en-US" w:eastAsia="zh-CN"/>
        </w:rPr>
      </w:pPr>
      <w:r>
        <w:rPr>
          <w:rFonts w:hint="eastAsia"/>
          <w:lang w:val="en-US" w:eastAsia="zh-CN"/>
        </w:rPr>
        <w:t xml:space="preserve">甲方（盖章）：                          </w:t>
      </w:r>
    </w:p>
    <w:p w14:paraId="0712F801">
      <w:pPr>
        <w:rPr>
          <w:rFonts w:hint="eastAsia"/>
          <w:lang w:val="en-US" w:eastAsia="zh-CN"/>
        </w:rPr>
      </w:pPr>
      <w:r>
        <w:rPr>
          <w:rFonts w:hint="eastAsia"/>
          <w:lang w:val="en-US" w:eastAsia="zh-CN"/>
        </w:rPr>
        <w:t xml:space="preserve">代表：          </w:t>
      </w:r>
    </w:p>
    <w:p w14:paraId="0DE76DB2">
      <w:pPr>
        <w:rPr>
          <w:rFonts w:hint="eastAsia"/>
          <w:lang w:val="en-US" w:eastAsia="zh-CN"/>
        </w:rPr>
      </w:pPr>
      <w:r>
        <w:rPr>
          <w:rFonts w:hint="eastAsia"/>
          <w:lang w:val="en-US" w:eastAsia="zh-CN"/>
        </w:rPr>
        <w:t xml:space="preserve">地 址：                   </w:t>
      </w:r>
    </w:p>
    <w:p w14:paraId="38E8FFDF">
      <w:pPr>
        <w:rPr>
          <w:rFonts w:hint="eastAsia"/>
          <w:lang w:val="en-US" w:eastAsia="zh-CN"/>
        </w:rPr>
      </w:pPr>
      <w:r>
        <w:rPr>
          <w:rFonts w:hint="eastAsia"/>
          <w:lang w:val="en-US" w:eastAsia="zh-CN"/>
        </w:rPr>
        <w:t xml:space="preserve">电 话：                       </w:t>
      </w:r>
    </w:p>
    <w:p w14:paraId="49CA0E58">
      <w:pPr>
        <w:rPr>
          <w:rFonts w:hint="eastAsia"/>
          <w:lang w:val="en-US" w:eastAsia="zh-CN"/>
        </w:rPr>
      </w:pPr>
      <w:r>
        <w:rPr>
          <w:rFonts w:hint="eastAsia"/>
          <w:lang w:val="en-US" w:eastAsia="zh-CN"/>
        </w:rPr>
        <w:t xml:space="preserve">开 户 银 行：                 </w:t>
      </w:r>
    </w:p>
    <w:p w14:paraId="79ED467E">
      <w:pPr>
        <w:rPr>
          <w:rFonts w:hint="eastAsia"/>
          <w:lang w:val="en-US" w:eastAsia="zh-CN"/>
        </w:rPr>
      </w:pPr>
      <w:r>
        <w:rPr>
          <w:rFonts w:hint="eastAsia"/>
          <w:lang w:val="en-US" w:eastAsia="zh-CN"/>
        </w:rPr>
        <w:t xml:space="preserve">帐 号 ：                    </w:t>
      </w:r>
    </w:p>
    <w:p w14:paraId="496EEB04">
      <w:pPr>
        <w:rPr>
          <w:rFonts w:hint="eastAsia"/>
          <w:lang w:val="en-US" w:eastAsia="zh-CN"/>
        </w:rPr>
      </w:pPr>
      <w:r>
        <w:rPr>
          <w:rFonts w:hint="eastAsia"/>
          <w:lang w:val="en-US" w:eastAsia="zh-CN"/>
        </w:rPr>
        <w:t xml:space="preserve">年     月     日   </w:t>
      </w:r>
    </w:p>
    <w:p w14:paraId="5D3CD653">
      <w:pPr>
        <w:rPr>
          <w:rFonts w:hint="eastAsia"/>
          <w:lang w:val="en-US" w:eastAsia="zh-CN"/>
        </w:rPr>
      </w:pPr>
    </w:p>
    <w:p w14:paraId="08E6AE72">
      <w:pPr>
        <w:rPr>
          <w:rFonts w:hint="eastAsia"/>
          <w:lang w:val="en-US" w:eastAsia="zh-CN"/>
        </w:rPr>
      </w:pPr>
      <w:r>
        <w:rPr>
          <w:rFonts w:hint="eastAsia"/>
          <w:lang w:val="en-US" w:eastAsia="zh-CN"/>
        </w:rPr>
        <w:t>乙方（盖章）：</w:t>
      </w:r>
    </w:p>
    <w:p w14:paraId="1B76AC66">
      <w:pPr>
        <w:rPr>
          <w:rFonts w:hint="eastAsia"/>
          <w:lang w:val="en-US" w:eastAsia="zh-CN"/>
        </w:rPr>
      </w:pPr>
      <w:r>
        <w:rPr>
          <w:rFonts w:hint="eastAsia"/>
          <w:lang w:val="en-US" w:eastAsia="zh-CN"/>
        </w:rPr>
        <w:t>代表：</w:t>
      </w:r>
    </w:p>
    <w:p w14:paraId="1C14488B">
      <w:pPr>
        <w:rPr>
          <w:rFonts w:hint="eastAsia"/>
          <w:lang w:val="en-US" w:eastAsia="zh-CN"/>
        </w:rPr>
      </w:pPr>
      <w:r>
        <w:rPr>
          <w:rFonts w:hint="eastAsia"/>
          <w:lang w:val="en-US" w:eastAsia="zh-CN"/>
        </w:rPr>
        <w:t>地 址：</w:t>
      </w:r>
    </w:p>
    <w:p w14:paraId="69A88478">
      <w:pPr>
        <w:rPr>
          <w:rFonts w:hint="eastAsia"/>
          <w:lang w:val="en-US" w:eastAsia="zh-CN"/>
        </w:rPr>
      </w:pPr>
      <w:r>
        <w:rPr>
          <w:rFonts w:hint="eastAsia"/>
          <w:lang w:val="en-US" w:eastAsia="zh-CN"/>
        </w:rPr>
        <w:t>电 话：</w:t>
      </w:r>
    </w:p>
    <w:p w14:paraId="71448E6D">
      <w:pPr>
        <w:rPr>
          <w:rFonts w:hint="eastAsia"/>
          <w:lang w:val="en-US" w:eastAsia="zh-CN"/>
        </w:rPr>
      </w:pPr>
      <w:r>
        <w:rPr>
          <w:rFonts w:hint="eastAsia"/>
          <w:lang w:val="en-US" w:eastAsia="zh-CN"/>
        </w:rPr>
        <w:t>开 户 银 行：</w:t>
      </w:r>
    </w:p>
    <w:p w14:paraId="1CED303F">
      <w:pPr>
        <w:rPr>
          <w:rFonts w:hint="eastAsia"/>
          <w:lang w:val="en-US" w:eastAsia="zh-CN"/>
        </w:rPr>
      </w:pPr>
      <w:r>
        <w:rPr>
          <w:rFonts w:hint="eastAsia"/>
          <w:lang w:val="en-US" w:eastAsia="zh-CN"/>
        </w:rPr>
        <w:t xml:space="preserve">帐 号 ：           </w:t>
      </w:r>
    </w:p>
    <w:p w14:paraId="23958827">
      <w:pPr>
        <w:rPr>
          <w:rFonts w:hint="eastAsia"/>
          <w:lang w:val="en-US" w:eastAsia="zh-CN"/>
        </w:rPr>
      </w:pPr>
      <w:r>
        <w:rPr>
          <w:rFonts w:hint="eastAsia"/>
          <w:lang w:val="en-US" w:eastAsia="zh-CN"/>
        </w:rPr>
        <w:t>年     月     日</w:t>
      </w:r>
    </w:p>
    <w:p w14:paraId="4A303404">
      <w:pPr>
        <w:rPr>
          <w:rFonts w:hint="eastAsia"/>
          <w:lang w:val="en-US" w:eastAsia="zh-CN"/>
        </w:rPr>
      </w:pPr>
      <w:r>
        <w:rPr>
          <w:rFonts w:hint="eastAsia"/>
          <w:lang w:val="en-US" w:eastAsia="zh-CN"/>
        </w:rPr>
        <w:br w:type="page"/>
      </w:r>
    </w:p>
    <w:p w14:paraId="124AE052">
      <w:pPr>
        <w:rPr>
          <w:rFonts w:hint="eastAsia"/>
          <w:lang w:val="en-US" w:eastAsia="zh-CN"/>
        </w:rPr>
      </w:pPr>
      <w:r>
        <w:rPr>
          <w:rFonts w:hint="eastAsia"/>
          <w:lang w:val="en-US" w:eastAsia="zh-CN"/>
        </w:rPr>
        <w:t>附件1：XX项目报价表</w:t>
      </w:r>
    </w:p>
    <w:p w14:paraId="4B625847">
      <w:pPr>
        <w:rPr>
          <w:rFonts w:hint="eastAsia"/>
          <w:lang w:val="en-US" w:eastAsia="zh-CN"/>
        </w:rPr>
      </w:pPr>
      <w:r>
        <w:rPr>
          <w:rFonts w:hint="eastAsia"/>
          <w:lang w:val="en-US" w:eastAsia="zh-CN"/>
        </w:rPr>
        <w:br w:type="page"/>
      </w:r>
    </w:p>
    <w:p w14:paraId="646553BE">
      <w:pPr>
        <w:rPr>
          <w:rFonts w:hint="eastAsia"/>
          <w:lang w:val="en-US" w:eastAsia="zh-CN"/>
        </w:rPr>
      </w:pPr>
      <w:r>
        <w:rPr>
          <w:rFonts w:hint="eastAsia"/>
          <w:lang w:val="en-US" w:eastAsia="zh-CN"/>
        </w:rPr>
        <w:t>附件2：</w:t>
      </w:r>
    </w:p>
    <w:p w14:paraId="570C1F5F">
      <w:pPr>
        <w:rPr>
          <w:rFonts w:hint="eastAsia"/>
          <w:lang w:val="en-US" w:eastAsia="zh-CN"/>
        </w:rPr>
      </w:pPr>
      <w:r>
        <w:rPr>
          <w:rFonts w:hint="eastAsia"/>
          <w:lang w:val="en-US" w:eastAsia="zh-CN"/>
        </w:rPr>
        <w:t>阳光合作协议</w:t>
      </w:r>
    </w:p>
    <w:p w14:paraId="6F6AA461">
      <w:pPr>
        <w:rPr>
          <w:rFonts w:hint="eastAsia"/>
          <w:lang w:val="en-US" w:eastAsia="zh-CN"/>
        </w:rPr>
      </w:pPr>
      <w:r>
        <w:rPr>
          <w:rFonts w:hint="eastAsia"/>
          <w:lang w:val="en-US" w:eastAsia="zh-CN"/>
        </w:rPr>
        <w:t>甲方：     </w:t>
      </w:r>
    </w:p>
    <w:p w14:paraId="6BED4C29">
      <w:pPr>
        <w:rPr>
          <w:rFonts w:hint="eastAsia"/>
          <w:lang w:val="en-US" w:eastAsia="zh-CN"/>
        </w:rPr>
      </w:pPr>
      <w:r>
        <w:rPr>
          <w:rFonts w:hint="eastAsia"/>
          <w:lang w:val="en-US" w:eastAsia="zh-CN"/>
        </w:rPr>
        <w:t xml:space="preserve">乙方：      </w:t>
      </w:r>
    </w:p>
    <w:p w14:paraId="7A5E5DC2">
      <w:pPr>
        <w:rPr>
          <w:rFonts w:hint="eastAsia"/>
          <w:lang w:val="en-US" w:eastAsia="zh-CN"/>
        </w:rPr>
      </w:pPr>
      <w:r>
        <w:rPr>
          <w:rFonts w:hint="eastAsia"/>
          <w:lang w:val="en-US" w:eastAsia="zh-CN"/>
        </w:rPr>
        <w:t>甲乙双方于     年     月     日签署了《……合同》（以下简称原合同），为加强双方阳光合作，保证职员职业安全，甲乙双方经协商签订本协议并作为双方共同遵守的阳光合作行为准则。</w:t>
      </w:r>
    </w:p>
    <w:p w14:paraId="79E8A07D">
      <w:pPr>
        <w:rPr>
          <w:rFonts w:hint="eastAsia"/>
          <w:lang w:val="en-US" w:eastAsia="zh-CN"/>
        </w:rPr>
      </w:pPr>
      <w:r>
        <w:rPr>
          <w:rFonts w:hint="eastAsia"/>
          <w:lang w:val="en-US" w:eastAsia="zh-CN"/>
        </w:rPr>
        <w:t>一、甲方责任</w:t>
      </w:r>
    </w:p>
    <w:p w14:paraId="3656C2B4">
      <w:pPr>
        <w:rPr>
          <w:rFonts w:hint="eastAsia"/>
          <w:lang w:val="en-US" w:eastAsia="zh-CN"/>
        </w:rPr>
      </w:pPr>
      <w:r>
        <w:rPr>
          <w:rFonts w:hint="eastAsia"/>
          <w:lang w:val="en-US" w:eastAsia="zh-CN"/>
        </w:rPr>
        <w:t>1.甲方有责任向乙方介绍本单位有关采购管理通用原则和本协议的规定。</w:t>
      </w:r>
    </w:p>
    <w:p w14:paraId="6AEB0396">
      <w:pPr>
        <w:rPr>
          <w:rFonts w:hint="eastAsia"/>
          <w:lang w:val="en-US" w:eastAsia="zh-CN"/>
        </w:rPr>
      </w:pPr>
      <w:r>
        <w:rPr>
          <w:rFonts w:hint="eastAsia"/>
          <w:lang w:val="en-US" w:eastAsia="zh-CN"/>
        </w:rPr>
        <w:t>2.甲方有责任对本单位相关人员进行阳光合作教育。</w:t>
      </w:r>
    </w:p>
    <w:p w14:paraId="436E1789">
      <w:pPr>
        <w:rPr>
          <w:rFonts w:hint="eastAsia"/>
          <w:lang w:val="en-US" w:eastAsia="zh-CN"/>
        </w:rPr>
      </w:pPr>
      <w:r>
        <w:rPr>
          <w:rFonts w:hint="eastAsia"/>
          <w:lang w:val="en-US" w:eastAsia="zh-CN"/>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A4BF22A">
      <w:pPr>
        <w:rPr>
          <w:rFonts w:hint="eastAsia"/>
          <w:lang w:val="en-US" w:eastAsia="zh-CN"/>
        </w:rPr>
      </w:pPr>
      <w:r>
        <w:rPr>
          <w:rFonts w:hint="eastAsia"/>
          <w:lang w:val="en-US" w:eastAsia="zh-CN"/>
        </w:rPr>
        <w:t>4.甲方人员如违反阳光合作管理制度及本协议规定，甲方视情节轻重、影响大小给予行政及经济处罚。</w:t>
      </w:r>
    </w:p>
    <w:p w14:paraId="7F29503F">
      <w:pPr>
        <w:rPr>
          <w:rFonts w:hint="eastAsia"/>
          <w:lang w:val="en-US" w:eastAsia="zh-CN"/>
        </w:rPr>
      </w:pPr>
      <w:r>
        <w:rPr>
          <w:rFonts w:hint="eastAsia"/>
          <w:lang w:val="en-US" w:eastAsia="zh-CN"/>
        </w:rPr>
        <w:t>5．对于乙方举报甲方人员违反阳光合作规定的情况，甲方应及时进行调查，根据调查情况进行处理，并将调查结果向乙方反馈。</w:t>
      </w:r>
    </w:p>
    <w:p w14:paraId="5FBB2B33">
      <w:pPr>
        <w:rPr>
          <w:rFonts w:hint="eastAsia"/>
          <w:lang w:val="en-US" w:eastAsia="zh-CN"/>
        </w:rPr>
      </w:pPr>
      <w:r>
        <w:rPr>
          <w:rFonts w:hint="eastAsia"/>
          <w:lang w:val="en-US" w:eastAsia="zh-CN"/>
        </w:rPr>
        <w:t>6.接受举报的一方应为举报方保密，不得对举报方进行报复，对举报属实和严格遵守《阳光合作协议》的合作方，在同等条件下给予后续合作的优先权。</w:t>
      </w:r>
    </w:p>
    <w:p w14:paraId="77C0DBC6">
      <w:pPr>
        <w:rPr>
          <w:rFonts w:hint="eastAsia"/>
          <w:lang w:val="en-US" w:eastAsia="zh-CN"/>
        </w:rPr>
      </w:pPr>
      <w:r>
        <w:rPr>
          <w:rFonts w:hint="eastAsia"/>
          <w:lang w:val="en-US" w:eastAsia="zh-CN"/>
        </w:rPr>
        <w:t>二、乙方责任</w:t>
      </w:r>
    </w:p>
    <w:p w14:paraId="64BACF24">
      <w:pPr>
        <w:rPr>
          <w:rFonts w:hint="eastAsia"/>
          <w:lang w:val="en-US" w:eastAsia="zh-CN"/>
        </w:rPr>
      </w:pPr>
      <w:r>
        <w:rPr>
          <w:rFonts w:hint="eastAsia"/>
          <w:lang w:val="en-US" w:eastAsia="zh-CN"/>
        </w:rPr>
        <w:t>1.乙方应保证乙方人员了解甲方有关采购管理通用原则和及本协议的规定，并遵照执行。</w:t>
      </w:r>
    </w:p>
    <w:p w14:paraId="3237A505">
      <w:pPr>
        <w:rPr>
          <w:rFonts w:hint="eastAsia"/>
          <w:lang w:val="en-US" w:eastAsia="zh-CN"/>
        </w:rPr>
      </w:pPr>
      <w:r>
        <w:rPr>
          <w:rFonts w:hint="eastAsia"/>
          <w:lang w:val="en-US" w:eastAsia="zh-CN"/>
        </w:rPr>
        <w:t>2.乙方不得以任何形式给予甲方人员回扣、赠送实物、现金、有价证券、礼券等有价物品或提供旅游等其他可能影响职务行为公正履行的活动（以下统称“财物”）。</w:t>
      </w:r>
    </w:p>
    <w:p w14:paraId="75A813CD">
      <w:pPr>
        <w:rPr>
          <w:rFonts w:hint="eastAsia"/>
          <w:lang w:val="en-US" w:eastAsia="zh-CN"/>
        </w:rPr>
      </w:pPr>
      <w:r>
        <w:rPr>
          <w:rFonts w:hint="eastAsia"/>
          <w:lang w:val="en-US" w:eastAsia="zh-CN"/>
        </w:rPr>
        <w:t>3.乙方有责任接受甲方对乙方在合作期间阳光合作管理执行情况的监督，并对甲方相关调查工作主动配合。</w:t>
      </w:r>
    </w:p>
    <w:p w14:paraId="430229CE">
      <w:pPr>
        <w:rPr>
          <w:rFonts w:hint="eastAsia"/>
          <w:lang w:val="en-US" w:eastAsia="zh-CN"/>
        </w:rPr>
      </w:pPr>
      <w:r>
        <w:rPr>
          <w:rFonts w:hint="eastAsia"/>
          <w:lang w:val="en-US" w:eastAsia="zh-CN"/>
        </w:rPr>
        <w:t>4.乙方有义务就甲方人员任何形式的索取或收受财物行为及时向甲方（直接联系人为东莞市能源投资集团有限公司企业管理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公司合格供应商。</w:t>
      </w:r>
    </w:p>
    <w:p w14:paraId="4BE783BE">
      <w:pPr>
        <w:rPr>
          <w:rFonts w:hint="eastAsia"/>
          <w:lang w:val="en-US" w:eastAsia="zh-CN"/>
        </w:rPr>
      </w:pPr>
      <w:r>
        <w:rPr>
          <w:rFonts w:hint="eastAsia"/>
          <w:lang w:val="en-US" w:eastAsia="zh-CN"/>
        </w:rPr>
        <w:t xml:space="preserve">5．甲方接受乙方实名或匿名举报，保证为举报者的信息保密，常设举报部门及电话： </w:t>
      </w:r>
    </w:p>
    <w:p w14:paraId="2F17A491">
      <w:pPr>
        <w:rPr>
          <w:rFonts w:hint="eastAsia"/>
          <w:lang w:val="en-US" w:eastAsia="zh-CN"/>
        </w:rPr>
      </w:pPr>
      <w:r>
        <w:rPr>
          <w:rFonts w:hint="eastAsia"/>
          <w:lang w:val="en-US" w:eastAsia="zh-CN"/>
        </w:rPr>
        <w:t>举报受理部门：***********公司企业管理部</w:t>
      </w:r>
    </w:p>
    <w:p w14:paraId="06ED5610">
      <w:pPr>
        <w:rPr>
          <w:rFonts w:hint="eastAsia"/>
          <w:lang w:val="en-US" w:eastAsia="zh-CN"/>
        </w:rPr>
      </w:pPr>
      <w:r>
        <w:rPr>
          <w:rFonts w:hint="eastAsia"/>
          <w:lang w:val="en-US" w:eastAsia="zh-CN"/>
        </w:rPr>
        <w:t>举报邮箱：</w:t>
      </w:r>
    </w:p>
    <w:p w14:paraId="27EC0EE6">
      <w:pPr>
        <w:rPr>
          <w:rFonts w:hint="eastAsia"/>
          <w:lang w:val="en-US" w:eastAsia="zh-CN"/>
        </w:rPr>
      </w:pPr>
      <w:r>
        <w:rPr>
          <w:rFonts w:hint="eastAsia"/>
          <w:lang w:val="en-US" w:eastAsia="zh-CN"/>
        </w:rPr>
        <w:t>举报电话：</w:t>
      </w:r>
    </w:p>
    <w:p w14:paraId="1DE65A69">
      <w:pPr>
        <w:rPr>
          <w:rFonts w:hint="eastAsia"/>
          <w:lang w:val="en-US" w:eastAsia="zh-CN"/>
        </w:rPr>
      </w:pPr>
      <w:r>
        <w:rPr>
          <w:rFonts w:hint="eastAsia"/>
          <w:lang w:val="en-US" w:eastAsia="zh-CN"/>
        </w:rPr>
        <w:t>邮寄地址：。</w:t>
      </w:r>
    </w:p>
    <w:p w14:paraId="25DE136A">
      <w:pPr>
        <w:rPr>
          <w:rFonts w:hint="eastAsia"/>
          <w:lang w:val="en-US" w:eastAsia="zh-CN"/>
        </w:rPr>
      </w:pPr>
      <w:r>
        <w:rPr>
          <w:rFonts w:hint="eastAsia"/>
          <w:lang w:val="en-US" w:eastAsia="zh-CN"/>
        </w:rPr>
        <w:t>三、其他</w:t>
      </w:r>
    </w:p>
    <w:p w14:paraId="71727932">
      <w:pPr>
        <w:rPr>
          <w:rFonts w:hint="eastAsia"/>
          <w:lang w:val="en-US" w:eastAsia="zh-CN"/>
        </w:rPr>
      </w:pPr>
      <w:r>
        <w:rPr>
          <w:rFonts w:hint="eastAsia"/>
          <w:lang w:val="en-US" w:eastAsia="zh-CN"/>
        </w:rPr>
        <w:t>1.本协议是原合同的补充协议，与原合同有同等法律效力。</w:t>
      </w:r>
    </w:p>
    <w:p w14:paraId="04975DAD">
      <w:pPr>
        <w:rPr>
          <w:rFonts w:hint="eastAsia"/>
          <w:lang w:val="en-US" w:eastAsia="zh-CN"/>
        </w:rPr>
      </w:pPr>
      <w:r>
        <w:rPr>
          <w:rFonts w:hint="eastAsia"/>
          <w:lang w:val="en-US" w:eastAsia="zh-CN"/>
        </w:rPr>
        <w:t>2.本协议一式  份，甲方执  份，乙方执  份,具有同等法律效力。</w:t>
      </w:r>
    </w:p>
    <w:p w14:paraId="51C35F80">
      <w:pPr>
        <w:rPr>
          <w:rFonts w:hint="eastAsia"/>
          <w:lang w:val="en-US" w:eastAsia="zh-CN"/>
        </w:rPr>
      </w:pPr>
      <w:r>
        <w:rPr>
          <w:rFonts w:hint="eastAsia"/>
          <w:lang w:val="en-US" w:eastAsia="zh-CN"/>
        </w:rPr>
        <w:t>3.本协议经双方签署后生效。</w:t>
      </w:r>
    </w:p>
    <w:p w14:paraId="480946CD">
      <w:pPr>
        <w:rPr>
          <w:rFonts w:hint="eastAsia"/>
          <w:lang w:val="en-US" w:eastAsia="zh-CN"/>
        </w:rPr>
      </w:pPr>
      <w:r>
        <w:rPr>
          <w:rFonts w:hint="eastAsia"/>
          <w:lang w:val="en-US" w:eastAsia="zh-CN"/>
        </w:rPr>
        <w:t>甲方（盖章）：     </w:t>
      </w:r>
      <w:r>
        <w:rPr>
          <w:rFonts w:hint="eastAsia"/>
          <w:lang w:val="en-US" w:eastAsia="zh-CN"/>
        </w:rPr>
        <w:tab/>
      </w:r>
      <w:r>
        <w:rPr>
          <w:rFonts w:hint="eastAsia"/>
          <w:lang w:val="en-US" w:eastAsia="zh-CN"/>
        </w:rPr>
        <w:t xml:space="preserve"> 乙方（盖章）：     </w:t>
      </w:r>
    </w:p>
    <w:p w14:paraId="14986819">
      <w:pPr>
        <w:rPr>
          <w:rFonts w:hint="eastAsia"/>
          <w:lang w:val="en-US" w:eastAsia="zh-CN"/>
        </w:rPr>
      </w:pPr>
      <w:r>
        <w:rPr>
          <w:rFonts w:hint="eastAsia"/>
          <w:lang w:val="en-US" w:eastAsia="zh-CN"/>
        </w:rPr>
        <w:t>法定代表人（授权代表）：</w:t>
      </w:r>
      <w:r>
        <w:rPr>
          <w:rFonts w:hint="eastAsia"/>
          <w:lang w:val="en-US" w:eastAsia="zh-CN"/>
        </w:rPr>
        <w:tab/>
      </w:r>
      <w:r>
        <w:rPr>
          <w:rFonts w:hint="eastAsia"/>
          <w:lang w:val="en-US" w:eastAsia="zh-CN"/>
        </w:rPr>
        <w:t xml:space="preserve"> 法定代表人（授权代表）：</w:t>
      </w:r>
    </w:p>
    <w:p w14:paraId="20BBDECF">
      <w:pPr>
        <w:rPr>
          <w:rFonts w:hint="eastAsia"/>
          <w:lang w:val="en-US" w:eastAsia="zh-CN"/>
        </w:rPr>
      </w:pPr>
      <w:r>
        <w:rPr>
          <w:rFonts w:hint="eastAsia"/>
          <w:lang w:val="en-US" w:eastAsia="zh-CN"/>
        </w:rPr>
        <w:t>签约日期：   年   月   日</w:t>
      </w:r>
      <w:r>
        <w:rPr>
          <w:rFonts w:hint="eastAsia"/>
          <w:lang w:val="en-US" w:eastAsia="zh-CN"/>
        </w:rPr>
        <w:tab/>
      </w:r>
      <w:r>
        <w:rPr>
          <w:rFonts w:hint="eastAsia"/>
          <w:lang w:val="en-US" w:eastAsia="zh-CN"/>
        </w:rPr>
        <w:t>签约日期：   年   月   日</w:t>
      </w:r>
    </w:p>
    <w:p w14:paraId="2A47D322">
      <w:pPr>
        <w:rPr>
          <w:rFonts w:hint="eastAsia"/>
          <w:lang w:val="en-US" w:eastAsia="zh-CN"/>
        </w:rPr>
      </w:pPr>
      <w:r>
        <w:rPr>
          <w:rFonts w:hint="eastAsia"/>
          <w:lang w:val="en-US" w:eastAsia="zh-CN"/>
        </w:rPr>
        <w:br w:type="page"/>
      </w:r>
    </w:p>
    <w:p w14:paraId="2DC8577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17F4FB7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7097414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56DF778E">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427AF6D8">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793AB225">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690148A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5A6DCD6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247A416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511223D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3D3EF16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bookmarkStart w:id="87" w:name="_Toc28411"/>
      <w:r>
        <w:rPr>
          <w:rFonts w:hint="eastAsia"/>
          <w:lang w:val="en-US" w:eastAsia="zh-CN"/>
        </w:rPr>
        <w:t>第五章 采购需求</w:t>
      </w:r>
      <w:bookmarkEnd w:id="87"/>
    </w:p>
    <w:p w14:paraId="00BE3FEC">
      <w:pPr>
        <w:rPr>
          <w:rFonts w:hint="eastAsia"/>
          <w:lang w:val="en-US" w:eastAsia="zh-CN"/>
        </w:rPr>
      </w:pPr>
      <w:r>
        <w:rPr>
          <w:rFonts w:hint="eastAsia"/>
          <w:lang w:val="en-US" w:eastAsia="zh-CN"/>
        </w:rPr>
        <w:br w:type="page"/>
      </w:r>
    </w:p>
    <w:p w14:paraId="492BD0E0">
      <w:pPr>
        <w:rPr>
          <w:rFonts w:hint="eastAsia"/>
          <w:b/>
          <w:bCs/>
          <w:lang w:val="en-US" w:eastAsia="zh-CN"/>
        </w:rPr>
      </w:pPr>
      <w:r>
        <w:rPr>
          <w:rFonts w:hint="eastAsia"/>
          <w:b/>
          <w:bCs/>
          <w:lang w:val="en-US" w:eastAsia="zh-CN"/>
        </w:rPr>
        <w:t>采购需求编制说明</w:t>
      </w:r>
    </w:p>
    <w:p w14:paraId="52C9B856">
      <w:pPr>
        <w:rPr>
          <w:rFonts w:hint="default"/>
          <w:lang w:val="en-US" w:eastAsia="zh-CN"/>
        </w:rPr>
      </w:pPr>
      <w:r>
        <w:rPr>
          <w:rFonts w:hint="eastAsia"/>
          <w:lang w:val="en-US" w:eastAsia="zh-CN"/>
        </w:rPr>
        <w:t>图纸、技术标准和要求及工程量清单详见附件</w:t>
      </w:r>
      <w:r>
        <w:rPr>
          <w:rFonts w:hint="eastAsia"/>
          <w:lang w:val="en-US" w:eastAsia="zh-CN"/>
        </w:rPr>
        <w:br w:type="textWrapping"/>
      </w:r>
    </w:p>
    <w:p w14:paraId="13F7A331">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7B260811">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6213E0D5">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67E4AF1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00DA7BEA">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0906FB5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065A79D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41C5FA2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47640704">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29892DA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p>
    <w:p w14:paraId="3883E247">
      <w:pPr>
        <w:rPr>
          <w:rFonts w:hint="eastAsia"/>
          <w:lang w:val="en-US" w:eastAsia="zh-CN"/>
        </w:rPr>
      </w:pPr>
      <w:bookmarkStart w:id="88" w:name="_Toc28606"/>
      <w:r>
        <w:rPr>
          <w:rFonts w:hint="eastAsia"/>
          <w:lang w:val="en-US" w:eastAsia="zh-CN"/>
        </w:rPr>
        <w:br w:type="page"/>
      </w:r>
    </w:p>
    <w:p w14:paraId="014A96D2">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lang w:val="en-US" w:eastAsia="zh-CN"/>
        </w:rPr>
      </w:pPr>
      <w:r>
        <w:rPr>
          <w:rFonts w:hint="eastAsia"/>
          <w:lang w:val="en-US" w:eastAsia="zh-CN"/>
        </w:rPr>
        <w:t>第七章 响应文件格式</w:t>
      </w:r>
      <w:bookmarkEnd w:id="88"/>
    </w:p>
    <w:p w14:paraId="74F2E4B6">
      <w:pPr>
        <w:rPr>
          <w:rFonts w:hint="eastAsia"/>
          <w:lang w:val="en-US" w:eastAsia="zh-CN"/>
        </w:rPr>
      </w:pPr>
      <w:r>
        <w:rPr>
          <w:rFonts w:hint="eastAsia"/>
          <w:lang w:val="en-US" w:eastAsia="zh-CN"/>
        </w:rPr>
        <w:br w:type="page"/>
      </w:r>
    </w:p>
    <w:p w14:paraId="20C06C02">
      <w:pPr>
        <w:rPr>
          <w:rFonts w:hint="eastAsia"/>
          <w:lang w:val="en-US" w:eastAsia="zh-CN"/>
        </w:rPr>
      </w:pPr>
      <w:r>
        <w:rPr>
          <w:rFonts w:hint="eastAsia"/>
          <w:lang w:val="en-US" w:eastAsia="zh-CN"/>
        </w:rPr>
        <w:tab/>
      </w:r>
    </w:p>
    <w:p w14:paraId="686A86D8">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28"/>
          <w:lang w:val="en-US" w:eastAsia="zh-CN"/>
        </w:rPr>
      </w:pPr>
      <w:r>
        <w:rPr>
          <w:rFonts w:hint="eastAsia"/>
          <w:b/>
          <w:bCs/>
          <w:sz w:val="28"/>
          <w:szCs w:val="28"/>
          <w:u w:val="single"/>
          <w:lang w:val="en-US" w:eastAsia="zh-CN"/>
        </w:rPr>
        <w:t>(项目名称)</w:t>
      </w:r>
    </w:p>
    <w:p w14:paraId="6D96F270">
      <w:pPr>
        <w:rPr>
          <w:rFonts w:hint="eastAsia"/>
          <w:lang w:val="en-US" w:eastAsia="zh-CN"/>
        </w:rPr>
      </w:pPr>
    </w:p>
    <w:p w14:paraId="0461B82F">
      <w:pPr>
        <w:rPr>
          <w:rFonts w:hint="eastAsia"/>
          <w:lang w:val="en-US" w:eastAsia="zh-CN"/>
        </w:rPr>
      </w:pPr>
    </w:p>
    <w:p w14:paraId="54A59FB7">
      <w:pPr>
        <w:rPr>
          <w:rFonts w:hint="eastAsia"/>
          <w:lang w:val="en-US" w:eastAsia="zh-CN"/>
        </w:rPr>
      </w:pPr>
    </w:p>
    <w:p w14:paraId="2ACDA3A4">
      <w:pPr>
        <w:rPr>
          <w:rFonts w:hint="eastAsia"/>
          <w:lang w:val="en-US" w:eastAsia="zh-CN"/>
        </w:rPr>
      </w:pPr>
    </w:p>
    <w:p w14:paraId="27B96DFE">
      <w:pPr>
        <w:rPr>
          <w:rFonts w:hint="eastAsia"/>
          <w:lang w:val="en-US" w:eastAsia="zh-CN"/>
        </w:rPr>
      </w:pPr>
    </w:p>
    <w:p w14:paraId="5E62EF24">
      <w:pPr>
        <w:rPr>
          <w:rFonts w:hint="eastAsia"/>
          <w:lang w:val="en-US" w:eastAsia="zh-CN"/>
        </w:rPr>
      </w:pPr>
    </w:p>
    <w:p w14:paraId="264CA1B8">
      <w:pPr>
        <w:rPr>
          <w:rFonts w:hint="eastAsia"/>
          <w:lang w:val="en-US" w:eastAsia="zh-CN"/>
        </w:rPr>
      </w:pPr>
    </w:p>
    <w:p w14:paraId="303203F1">
      <w:pPr>
        <w:rPr>
          <w:rFonts w:hint="eastAsia"/>
          <w:lang w:val="en-US" w:eastAsia="zh-CN"/>
        </w:rPr>
      </w:pPr>
    </w:p>
    <w:p w14:paraId="38E16687">
      <w:pPr>
        <w:rPr>
          <w:rFonts w:hint="eastAsia"/>
          <w:lang w:val="en-US" w:eastAsia="zh-CN"/>
        </w:rPr>
      </w:pPr>
    </w:p>
    <w:p w14:paraId="6C42CD16">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b/>
          <w:bCs/>
          <w:sz w:val="72"/>
          <w:szCs w:val="72"/>
          <w:lang w:val="en-US" w:eastAsia="zh-CN"/>
        </w:rPr>
        <w:t>响应文件</w:t>
      </w:r>
    </w:p>
    <w:p w14:paraId="01246D46">
      <w:pPr>
        <w:rPr>
          <w:rFonts w:hint="eastAsia"/>
          <w:lang w:val="en-US" w:eastAsia="zh-CN"/>
        </w:rPr>
      </w:pPr>
    </w:p>
    <w:p w14:paraId="3FDFBD4C">
      <w:pPr>
        <w:rPr>
          <w:rFonts w:hint="eastAsia"/>
          <w:lang w:val="en-US" w:eastAsia="zh-CN"/>
        </w:rPr>
      </w:pPr>
    </w:p>
    <w:p w14:paraId="6476AF02">
      <w:pPr>
        <w:rPr>
          <w:rFonts w:hint="eastAsia"/>
          <w:lang w:val="en-US" w:eastAsia="zh-CN"/>
        </w:rPr>
      </w:pPr>
    </w:p>
    <w:p w14:paraId="523B9624">
      <w:pPr>
        <w:rPr>
          <w:rFonts w:hint="eastAsia"/>
          <w:lang w:val="en-US" w:eastAsia="zh-CN"/>
        </w:rPr>
      </w:pPr>
    </w:p>
    <w:p w14:paraId="0F653C3B">
      <w:pPr>
        <w:rPr>
          <w:rFonts w:hint="eastAsia"/>
          <w:lang w:val="en-US" w:eastAsia="zh-CN"/>
        </w:rPr>
      </w:pPr>
    </w:p>
    <w:p w14:paraId="2C8853BF">
      <w:pPr>
        <w:rPr>
          <w:rFonts w:hint="eastAsia"/>
          <w:lang w:val="en-US" w:eastAsia="zh-CN"/>
        </w:rPr>
      </w:pPr>
    </w:p>
    <w:p w14:paraId="660085C1">
      <w:pPr>
        <w:rPr>
          <w:rFonts w:hint="eastAsia"/>
          <w:lang w:val="en-US" w:eastAsia="zh-CN"/>
        </w:rPr>
      </w:pPr>
    </w:p>
    <w:p w14:paraId="44956FB0">
      <w:pPr>
        <w:rPr>
          <w:rFonts w:hint="eastAsia"/>
          <w:lang w:val="en-US" w:eastAsia="zh-CN"/>
        </w:rPr>
      </w:pPr>
    </w:p>
    <w:p w14:paraId="2B55DC31">
      <w:pPr>
        <w:rPr>
          <w:rFonts w:hint="eastAsia"/>
          <w:lang w:val="en-US" w:eastAsia="zh-CN"/>
        </w:rPr>
      </w:pPr>
    </w:p>
    <w:p w14:paraId="2A0526AA">
      <w:pPr>
        <w:rPr>
          <w:rFonts w:hint="eastAsia"/>
          <w:lang w:val="en-US" w:eastAsia="zh-CN"/>
        </w:rPr>
      </w:pPr>
    </w:p>
    <w:p w14:paraId="51C07A47">
      <w:pPr>
        <w:rPr>
          <w:rFonts w:hint="eastAsia"/>
          <w:lang w:val="en-US" w:eastAsia="zh-CN"/>
        </w:rPr>
      </w:pPr>
    </w:p>
    <w:p w14:paraId="792B512E">
      <w:pPr>
        <w:rPr>
          <w:rFonts w:hint="eastAsia"/>
          <w:lang w:val="en-US" w:eastAsia="zh-CN"/>
        </w:rPr>
      </w:pPr>
    </w:p>
    <w:p w14:paraId="2C4CC6A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sz w:val="28"/>
          <w:szCs w:val="28"/>
          <w:u w:val="single"/>
          <w:lang w:val="en-US" w:eastAsia="zh-CN"/>
        </w:rPr>
      </w:pPr>
      <w:r>
        <w:rPr>
          <w:rFonts w:hint="eastAsia"/>
          <w:sz w:val="28"/>
          <w:szCs w:val="28"/>
          <w:lang w:val="en-US" w:eastAsia="zh-CN"/>
        </w:rPr>
        <w:t>供应商：</w:t>
      </w:r>
      <w:r>
        <w:rPr>
          <w:rFonts w:hint="eastAsia"/>
          <w:sz w:val="28"/>
          <w:szCs w:val="28"/>
          <w:u w:val="single"/>
          <w:lang w:val="en-US" w:eastAsia="zh-CN"/>
        </w:rPr>
        <w:t xml:space="preserve">                     </w:t>
      </w:r>
    </w:p>
    <w:p w14:paraId="1E38F58A">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u w:val="none"/>
          <w:lang w:val="en-US" w:eastAsia="zh-CN"/>
        </w:rPr>
      </w:pPr>
      <w:r>
        <w:rPr>
          <w:rFonts w:hint="eastAsia"/>
          <w:sz w:val="28"/>
          <w:szCs w:val="28"/>
          <w:u w:val="single"/>
          <w:lang w:val="en-US" w:eastAsia="zh-CN"/>
        </w:rPr>
        <w:tab/>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14:paraId="37E85300">
      <w:pPr>
        <w:rPr>
          <w:rFonts w:hint="eastAsia"/>
          <w:sz w:val="28"/>
          <w:szCs w:val="28"/>
          <w:u w:val="none"/>
          <w:lang w:val="en-US" w:eastAsia="zh-CN"/>
        </w:rPr>
      </w:pPr>
      <w:r>
        <w:rPr>
          <w:rFonts w:hint="eastAsia"/>
          <w:sz w:val="28"/>
          <w:szCs w:val="28"/>
          <w:u w:val="none"/>
          <w:lang w:val="en-US" w:eastAsia="zh-CN"/>
        </w:rPr>
        <w:br w:type="page"/>
      </w:r>
    </w:p>
    <w:p w14:paraId="1047EA6B">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67D10736">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89" w:name="_Toc785"/>
      <w:r>
        <w:rPr>
          <w:rFonts w:hint="eastAsia"/>
          <w:lang w:val="en-US" w:eastAsia="zh-CN"/>
        </w:rPr>
        <w:t>一、响应函</w:t>
      </w:r>
      <w:bookmarkEnd w:id="89"/>
    </w:p>
    <w:p w14:paraId="787881E8">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0743749F">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single"/>
          <w:lang w:val="en-US" w:eastAsia="zh-CN"/>
        </w:rPr>
        <w:t>(采购人名称):</w:t>
      </w:r>
    </w:p>
    <w:p w14:paraId="1E5BAF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1.我方已仔细研究了</w:t>
      </w:r>
      <w:r>
        <w:rPr>
          <w:rFonts w:hint="eastAsia"/>
          <w:sz w:val="21"/>
          <w:szCs w:val="21"/>
          <w:u w:val="single"/>
          <w:lang w:val="en-US" w:eastAsia="zh-CN"/>
        </w:rPr>
        <w:t>(项目名称)</w:t>
      </w:r>
      <w:r>
        <w:rPr>
          <w:rFonts w:hint="eastAsia"/>
          <w:sz w:val="21"/>
          <w:szCs w:val="21"/>
          <w:u w:val="none"/>
          <w:lang w:val="en-US" w:eastAsia="zh-CN"/>
        </w:rPr>
        <w:t>采购文件的全部内容，愿意以含税价人民币(大写)</w:t>
      </w:r>
      <w:r>
        <w:rPr>
          <w:rFonts w:hint="eastAsia"/>
          <w:sz w:val="21"/>
          <w:szCs w:val="21"/>
          <w:u w:val="single"/>
          <w:lang w:val="en-US" w:eastAsia="zh-CN"/>
        </w:rPr>
        <w:t xml:space="preserve">     </w:t>
      </w:r>
      <w:r>
        <w:rPr>
          <w:rFonts w:hint="eastAsia"/>
          <w:sz w:val="21"/>
          <w:szCs w:val="21"/>
          <w:u w:val="none"/>
          <w:lang w:val="en-US" w:eastAsia="zh-CN"/>
        </w:rPr>
        <w:t xml:space="preserve">  (¥</w:t>
      </w:r>
      <w:r>
        <w:rPr>
          <w:rFonts w:hint="eastAsia"/>
          <w:sz w:val="21"/>
          <w:szCs w:val="21"/>
          <w:u w:val="single"/>
          <w:lang w:val="en-US" w:eastAsia="zh-CN"/>
        </w:rPr>
        <w:t xml:space="preserve">       </w:t>
      </w:r>
      <w:r>
        <w:rPr>
          <w:rFonts w:hint="eastAsia"/>
          <w:sz w:val="21"/>
          <w:szCs w:val="21"/>
          <w:u w:val="none"/>
          <w:lang w:val="en-US" w:eastAsia="zh-CN"/>
        </w:rPr>
        <w:t>)的报价(其中不含税价为：</w:t>
      </w:r>
      <w:r>
        <w:rPr>
          <w:rFonts w:hint="eastAsia"/>
          <w:sz w:val="21"/>
          <w:szCs w:val="21"/>
          <w:u w:val="single"/>
          <w:lang w:val="en-US" w:eastAsia="zh-CN"/>
        </w:rPr>
        <w:t xml:space="preserve">        </w:t>
      </w:r>
      <w:r>
        <w:rPr>
          <w:rFonts w:hint="eastAsia"/>
          <w:sz w:val="21"/>
          <w:szCs w:val="21"/>
          <w:u w:val="none"/>
          <w:lang w:val="en-US" w:eastAsia="zh-CN"/>
        </w:rPr>
        <w:t>；增值税税额为：</w:t>
      </w:r>
      <w:r>
        <w:rPr>
          <w:rFonts w:hint="eastAsia"/>
          <w:sz w:val="21"/>
          <w:szCs w:val="21"/>
          <w:u w:val="single"/>
          <w:lang w:val="en-US" w:eastAsia="zh-CN"/>
        </w:rPr>
        <w:t xml:space="preserve">     </w:t>
      </w:r>
      <w:r>
        <w:rPr>
          <w:rFonts w:hint="eastAsia"/>
          <w:sz w:val="21"/>
          <w:szCs w:val="21"/>
          <w:u w:val="none"/>
          <w:lang w:val="en-US" w:eastAsia="zh-CN"/>
        </w:rPr>
        <w:t>)完成/提供本项目工程，并按合同约定履行义务。</w:t>
      </w:r>
    </w:p>
    <w:p w14:paraId="339B9B1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2.我方的响应文件包括下列内容：</w:t>
      </w:r>
    </w:p>
    <w:p w14:paraId="67A764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(1)响应函；</w:t>
      </w:r>
    </w:p>
    <w:p w14:paraId="01F724E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(2)授权委托书(如有)；</w:t>
      </w:r>
    </w:p>
    <w:p w14:paraId="7E0D2DC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(3)联合体协议书(如有)；</w:t>
      </w:r>
    </w:p>
    <w:p w14:paraId="1934DB4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(4)响应保证金(如有)；</w:t>
      </w:r>
    </w:p>
    <w:p w14:paraId="5A56648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(5)商务和技术偏差表；</w:t>
      </w:r>
    </w:p>
    <w:p w14:paraId="2B2880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(6)报价表；</w:t>
      </w:r>
    </w:p>
    <w:p w14:paraId="41E6A47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(7)资格审查资料；</w:t>
      </w:r>
    </w:p>
    <w:p w14:paraId="250F2B6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(8)响应方案；</w:t>
      </w:r>
    </w:p>
    <w:p w14:paraId="7FED3AF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响应文件的上述组成部分如存在内容不一致的，以响应函为准。</w:t>
      </w:r>
    </w:p>
    <w:p w14:paraId="08D4B24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3.我方承诺除商务和技术偏差表列出的偏差外，我方响应采购文件的全部要求。</w:t>
      </w:r>
    </w:p>
    <w:p w14:paraId="3DC9BF3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4.我方承诺在采购文件规定的响应文件有效期内不撤销响应文件。</w:t>
      </w:r>
    </w:p>
    <w:p w14:paraId="0B032D3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5.如我方成交，我方承诺：</w:t>
      </w:r>
    </w:p>
    <w:p w14:paraId="6F6F516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(1)  在收到成交通知书后，在成交通知书规定的期限内与你方签订合同；</w:t>
      </w:r>
    </w:p>
    <w:p w14:paraId="0644E8E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(2)  在签订合同时不向你方提出附加条件；</w:t>
      </w:r>
    </w:p>
    <w:p w14:paraId="154C7E7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(3)  按照采购文件要求递交履约保证金；</w:t>
      </w:r>
    </w:p>
    <w:p w14:paraId="2F2469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(4)  在合同约定的期限内完成合同规定的全部义务。</w:t>
      </w:r>
    </w:p>
    <w:p w14:paraId="2FA9D5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6.我方在此声明，所递交的响应文件及有关资料内容完整、真实和准确，且不存在第一章"询比采购公告"中规定的供应商不得存在的情形。</w:t>
      </w:r>
    </w:p>
    <w:p w14:paraId="2B35DF4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769B037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4DFAC82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08C5A49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6730278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7.</w:t>
      </w:r>
      <w:r>
        <w:rPr>
          <w:rFonts w:hint="eastAsia"/>
          <w:sz w:val="21"/>
          <w:szCs w:val="21"/>
          <w:u w:val="single"/>
          <w:lang w:val="en-US" w:eastAsia="zh-CN"/>
        </w:rPr>
        <w:t xml:space="preserve">                                      </w:t>
      </w:r>
      <w:r>
        <w:rPr>
          <w:rFonts w:hint="eastAsia"/>
          <w:sz w:val="21"/>
          <w:szCs w:val="21"/>
          <w:u w:val="none"/>
          <w:lang w:val="en-US" w:eastAsia="zh-CN"/>
        </w:rPr>
        <w:t>(其他补充说明)。</w:t>
      </w:r>
    </w:p>
    <w:p w14:paraId="0BAC9F39">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none"/>
          <w:lang w:val="en-US" w:eastAsia="zh-CN"/>
        </w:rPr>
        <w:t>供应商：</w:t>
      </w:r>
      <w:r>
        <w:rPr>
          <w:rFonts w:hint="eastAsia"/>
          <w:sz w:val="21"/>
          <w:szCs w:val="21"/>
          <w:u w:val="single"/>
          <w:lang w:val="en-US" w:eastAsia="zh-CN"/>
        </w:rPr>
        <w:t xml:space="preserve">                                  ( 盖 单 位 章 )</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法定代表人(单位负责人)或其授权的代理人：</w:t>
      </w:r>
      <w:r>
        <w:rPr>
          <w:rFonts w:hint="eastAsia"/>
          <w:sz w:val="21"/>
          <w:szCs w:val="21"/>
          <w:u w:val="single"/>
          <w:lang w:val="en-US" w:eastAsia="zh-CN"/>
        </w:rPr>
        <w:t xml:space="preserve">           (签字)</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地  址：</w:t>
      </w:r>
      <w:r>
        <w:rPr>
          <w:rFonts w:hint="eastAsia"/>
          <w:sz w:val="21"/>
          <w:szCs w:val="21"/>
          <w:u w:val="single"/>
          <w:lang w:val="en-US" w:eastAsia="zh-CN"/>
        </w:rPr>
        <w:t xml:space="preserve">                      </w:t>
      </w:r>
      <w:r>
        <w:rPr>
          <w:rFonts w:hint="eastAsia"/>
          <w:sz w:val="21"/>
          <w:szCs w:val="21"/>
          <w:u w:val="single"/>
          <w:lang w:val="en-US" w:eastAsia="zh-CN"/>
        </w:rPr>
        <w:tab/>
      </w:r>
      <w:r>
        <w:rPr>
          <w:rFonts w:hint="eastAsia"/>
          <w:sz w:val="21"/>
          <w:szCs w:val="21"/>
          <w:u w:val="single"/>
          <w:lang w:val="en-US" w:eastAsia="zh-CN"/>
        </w:rPr>
        <w:tab/>
      </w:r>
      <w:r>
        <w:rPr>
          <w:rFonts w:hint="eastAsia"/>
          <w:sz w:val="21"/>
          <w:szCs w:val="21"/>
          <w:u w:val="single"/>
          <w:lang w:val="en-US" w:eastAsia="zh-CN"/>
        </w:rPr>
        <w:br w:type="textWrapping"/>
      </w:r>
      <w:r>
        <w:rPr>
          <w:rFonts w:hint="eastAsia"/>
          <w:sz w:val="21"/>
          <w:szCs w:val="21"/>
          <w:u w:val="none"/>
          <w:lang w:val="en-US" w:eastAsia="zh-CN"/>
        </w:rPr>
        <w:t>电子邮箱：</w:t>
      </w:r>
      <w:r>
        <w:rPr>
          <w:rFonts w:hint="eastAsia"/>
          <w:sz w:val="21"/>
          <w:szCs w:val="21"/>
          <w:u w:val="single"/>
          <w:lang w:val="en-US" w:eastAsia="zh-CN"/>
        </w:rPr>
        <w:t xml:space="preserve">                      </w:t>
      </w:r>
      <w:r>
        <w:rPr>
          <w:rFonts w:hint="eastAsia"/>
          <w:sz w:val="21"/>
          <w:szCs w:val="21"/>
          <w:u w:val="single"/>
          <w:lang w:val="en-US" w:eastAsia="zh-CN"/>
        </w:rPr>
        <w:tab/>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电  话：</w:t>
      </w:r>
      <w:r>
        <w:rPr>
          <w:rFonts w:hint="eastAsia"/>
          <w:sz w:val="21"/>
          <w:szCs w:val="21"/>
          <w:u w:val="single"/>
          <w:lang w:val="en-US" w:eastAsia="zh-CN"/>
        </w:rPr>
        <w:t xml:space="preserve">                        </w:t>
      </w:r>
      <w:r>
        <w:rPr>
          <w:rFonts w:hint="eastAsia"/>
          <w:sz w:val="21"/>
          <w:szCs w:val="21"/>
          <w:u w:val="single"/>
          <w:lang w:val="en-US" w:eastAsia="zh-CN"/>
        </w:rPr>
        <w:tab/>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 xml:space="preserve">  </w:t>
      </w:r>
      <w:r>
        <w:rPr>
          <w:rFonts w:hint="eastAsia"/>
          <w:sz w:val="21"/>
          <w:szCs w:val="21"/>
          <w:u w:val="none"/>
          <w:lang w:val="en-US" w:eastAsia="zh-CN"/>
        </w:rPr>
        <w:br w:type="textWrapping"/>
      </w:r>
    </w:p>
    <w:p w14:paraId="1CA61446">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single"/>
          <w:lang w:val="en-US" w:eastAsia="zh-CN"/>
        </w:rPr>
        <w:tab/>
      </w:r>
      <w:r>
        <w:rPr>
          <w:rFonts w:hint="eastAsia"/>
          <w:sz w:val="21"/>
          <w:szCs w:val="21"/>
          <w:u w:val="single"/>
          <w:lang w:val="en-US" w:eastAsia="zh-CN"/>
        </w:rPr>
        <w:t xml:space="preserve">  </w:t>
      </w:r>
      <w:r>
        <w:rPr>
          <w:rFonts w:hint="eastAsia"/>
          <w:sz w:val="21"/>
          <w:szCs w:val="21"/>
          <w:u w:val="none"/>
          <w:lang w:val="en-US" w:eastAsia="zh-CN"/>
        </w:rPr>
        <w:t>年</w:t>
      </w:r>
      <w:r>
        <w:rPr>
          <w:rFonts w:hint="eastAsia"/>
          <w:sz w:val="21"/>
          <w:szCs w:val="21"/>
          <w:u w:val="single"/>
          <w:lang w:val="en-US" w:eastAsia="zh-CN"/>
        </w:rPr>
        <w:t xml:space="preserve">     </w:t>
      </w:r>
      <w:r>
        <w:rPr>
          <w:rFonts w:hint="eastAsia"/>
          <w:sz w:val="21"/>
          <w:szCs w:val="21"/>
          <w:u w:val="none"/>
          <w:lang w:val="en-US" w:eastAsia="zh-CN"/>
        </w:rPr>
        <w:t>月</w:t>
      </w:r>
      <w:r>
        <w:rPr>
          <w:rFonts w:hint="eastAsia"/>
          <w:sz w:val="21"/>
          <w:szCs w:val="21"/>
          <w:u w:val="single"/>
          <w:lang w:val="en-US" w:eastAsia="zh-CN"/>
        </w:rPr>
        <w:t xml:space="preserve">     </w:t>
      </w:r>
      <w:r>
        <w:rPr>
          <w:rFonts w:hint="eastAsia"/>
          <w:sz w:val="21"/>
          <w:szCs w:val="21"/>
          <w:u w:val="none"/>
          <w:lang w:val="en-US" w:eastAsia="zh-CN"/>
        </w:rPr>
        <w:t>日</w:t>
      </w:r>
    </w:p>
    <w:p w14:paraId="1CF88881">
      <w:pPr>
        <w:rPr>
          <w:rFonts w:hint="eastAsia"/>
          <w:sz w:val="21"/>
          <w:szCs w:val="21"/>
          <w:u w:val="none"/>
          <w:lang w:val="en-US" w:eastAsia="zh-CN"/>
        </w:rPr>
      </w:pPr>
      <w:r>
        <w:rPr>
          <w:rFonts w:hint="eastAsia"/>
          <w:sz w:val="21"/>
          <w:szCs w:val="21"/>
          <w:u w:val="none"/>
          <w:lang w:val="en-US" w:eastAsia="zh-CN"/>
        </w:rPr>
        <w:br w:type="page"/>
      </w:r>
    </w:p>
    <w:p w14:paraId="18ECBE7B">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0DEB1769">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0" w:name="_Toc3380"/>
      <w:r>
        <w:rPr>
          <w:rFonts w:hint="eastAsia"/>
          <w:lang w:val="en-US" w:eastAsia="zh-CN"/>
        </w:rPr>
        <w:t>二、授权委托书</w:t>
      </w:r>
      <w:bookmarkEnd w:id="90"/>
    </w:p>
    <w:p w14:paraId="5B1EC712">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u w:val="none"/>
          <w:lang w:val="en-US" w:eastAsia="zh-CN"/>
        </w:rPr>
      </w:pPr>
      <w:r>
        <w:rPr>
          <w:rFonts w:hint="eastAsia"/>
          <w:sz w:val="21"/>
          <w:szCs w:val="21"/>
          <w:u w:val="none"/>
          <w:lang w:val="en-US" w:eastAsia="zh-CN"/>
        </w:rPr>
        <w:t>(适用于有委托代理人的情况)</w:t>
      </w:r>
    </w:p>
    <w:p w14:paraId="70472C1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本人</w:t>
      </w:r>
      <w:r>
        <w:rPr>
          <w:rFonts w:hint="eastAsia"/>
          <w:sz w:val="21"/>
          <w:szCs w:val="21"/>
          <w:u w:val="single"/>
          <w:lang w:val="en-US" w:eastAsia="zh-CN"/>
        </w:rPr>
        <w:t xml:space="preserve">   (姓 名)</w:t>
      </w:r>
      <w:r>
        <w:rPr>
          <w:rFonts w:hint="eastAsia"/>
          <w:sz w:val="21"/>
          <w:szCs w:val="21"/>
          <w:u w:val="none"/>
          <w:lang w:val="en-US" w:eastAsia="zh-CN"/>
        </w:rPr>
        <w:t>系</w:t>
      </w:r>
      <w:r>
        <w:rPr>
          <w:rFonts w:hint="eastAsia"/>
          <w:sz w:val="21"/>
          <w:szCs w:val="21"/>
          <w:u w:val="single"/>
          <w:lang w:val="en-US" w:eastAsia="zh-CN"/>
        </w:rPr>
        <w:t xml:space="preserve">                          </w:t>
      </w:r>
      <w:r>
        <w:rPr>
          <w:rFonts w:hint="eastAsia"/>
          <w:sz w:val="21"/>
          <w:szCs w:val="21"/>
          <w:u w:val="none"/>
          <w:lang w:val="en-US" w:eastAsia="zh-CN"/>
        </w:rPr>
        <w:t>(供应商名称)的法定代表人(单位责人</w:t>
      </w:r>
    </w:p>
    <w:p w14:paraId="4C1F6D8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现委托</w:t>
      </w:r>
      <w:r>
        <w:rPr>
          <w:rFonts w:hint="eastAsia"/>
          <w:sz w:val="21"/>
          <w:szCs w:val="21"/>
          <w:u w:val="single"/>
          <w:lang w:val="en-US" w:eastAsia="zh-CN"/>
        </w:rPr>
        <w:t xml:space="preserve">         (姓名)</w:t>
      </w:r>
      <w:r>
        <w:rPr>
          <w:rFonts w:hint="eastAsia"/>
          <w:sz w:val="21"/>
          <w:szCs w:val="21"/>
          <w:u w:val="none"/>
          <w:lang w:val="en-US" w:eastAsia="zh-CN"/>
        </w:rPr>
        <w:t>为我方代理人。代理人根据授权，以我方名义签署、澄清确认、</w:t>
      </w:r>
    </w:p>
    <w:p w14:paraId="2DC7C2E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递交、撤回、修改</w:t>
      </w:r>
      <w:r>
        <w:rPr>
          <w:rFonts w:hint="eastAsia"/>
          <w:sz w:val="21"/>
          <w:szCs w:val="21"/>
          <w:u w:val="single"/>
          <w:lang w:val="en-US" w:eastAsia="zh-CN"/>
        </w:rPr>
        <w:t xml:space="preserve">      </w:t>
      </w:r>
      <w:r>
        <w:rPr>
          <w:rFonts w:hint="eastAsia"/>
          <w:sz w:val="21"/>
          <w:szCs w:val="21"/>
          <w:u w:val="none"/>
          <w:lang w:val="en-US" w:eastAsia="zh-CN"/>
        </w:rPr>
        <w:t>询比采购项目响应文件、签订合同和处理有关事宜，其法律后</w:t>
      </w:r>
    </w:p>
    <w:p w14:paraId="2D8851E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果由我方承担。</w:t>
      </w:r>
    </w:p>
    <w:p w14:paraId="1466B0B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委托期限：自本委托书签署之日起至</w:t>
      </w:r>
      <w:r>
        <w:rPr>
          <w:rFonts w:hint="eastAsia"/>
          <w:sz w:val="21"/>
          <w:szCs w:val="21"/>
          <w:u w:val="single"/>
          <w:lang w:val="en-US" w:eastAsia="zh-CN"/>
        </w:rPr>
        <w:t xml:space="preserve">     </w:t>
      </w:r>
      <w:r>
        <w:rPr>
          <w:rFonts w:hint="eastAsia"/>
          <w:sz w:val="21"/>
          <w:szCs w:val="21"/>
          <w:u w:val="none"/>
          <w:lang w:val="en-US" w:eastAsia="zh-CN"/>
        </w:rPr>
        <w:t>询比采购项目签订采购合同之日止。</w:t>
      </w:r>
    </w:p>
    <w:p w14:paraId="2522FB6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代理人无转委托权。</w:t>
      </w:r>
    </w:p>
    <w:p w14:paraId="14DF2CD5">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6D124EE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附：法定代表人(单位负责人)身份证复印件及委托代理人身份证复印件。</w:t>
      </w:r>
    </w:p>
    <w:p w14:paraId="065841D1">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single"/>
          <w:lang w:val="en-US" w:eastAsia="zh-CN"/>
        </w:rPr>
      </w:pPr>
      <w:r>
        <w:rPr>
          <w:rFonts w:hint="eastAsia"/>
          <w:sz w:val="21"/>
          <w:szCs w:val="21"/>
          <w:u w:val="none"/>
          <w:lang w:val="en-US" w:eastAsia="zh-CN"/>
        </w:rPr>
        <w:t>供应商：</w:t>
      </w:r>
      <w:r>
        <w:rPr>
          <w:rFonts w:hint="eastAsia"/>
          <w:sz w:val="21"/>
          <w:szCs w:val="21"/>
          <w:u w:val="single"/>
          <w:lang w:val="en-US" w:eastAsia="zh-CN"/>
        </w:rPr>
        <w:t xml:space="preserve">                          (盖单位章)</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法定代表人(单位负责人):</w:t>
      </w:r>
      <w:r>
        <w:rPr>
          <w:rFonts w:hint="eastAsia"/>
          <w:sz w:val="21"/>
          <w:szCs w:val="21"/>
          <w:u w:val="single"/>
          <w:lang w:val="en-US" w:eastAsia="zh-CN"/>
        </w:rPr>
        <w:t xml:space="preserve">             ( 签字 )</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身份证号码：</w:t>
      </w:r>
      <w:r>
        <w:rPr>
          <w:rFonts w:hint="eastAsia"/>
          <w:sz w:val="21"/>
          <w:szCs w:val="21"/>
          <w:u w:val="single"/>
          <w:lang w:val="en-US" w:eastAsia="zh-CN"/>
        </w:rPr>
        <w:t xml:space="preserve">                               。</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委托代理人：</w:t>
      </w:r>
      <w:r>
        <w:rPr>
          <w:rFonts w:hint="eastAsia"/>
          <w:sz w:val="21"/>
          <w:szCs w:val="21"/>
          <w:u w:val="single"/>
          <w:lang w:val="en-US" w:eastAsia="zh-CN"/>
        </w:rPr>
        <w:t xml:space="preserve">                        ( 签字 )</w:t>
      </w:r>
    </w:p>
    <w:p w14:paraId="6992EA4F">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none"/>
          <w:lang w:val="en-US" w:eastAsia="zh-CN"/>
        </w:rPr>
        <w:t>身份证号码：</w:t>
      </w:r>
      <w:r>
        <w:rPr>
          <w:rFonts w:hint="eastAsia"/>
          <w:sz w:val="21"/>
          <w:szCs w:val="21"/>
          <w:u w:val="single"/>
          <w:lang w:val="en-US" w:eastAsia="zh-CN"/>
        </w:rPr>
        <w:t xml:space="preserve">                               。</w:t>
      </w:r>
      <w:r>
        <w:rPr>
          <w:rFonts w:hint="eastAsia"/>
          <w:sz w:val="21"/>
          <w:szCs w:val="21"/>
          <w:u w:val="none"/>
          <w:lang w:val="en-US" w:eastAsia="zh-CN"/>
        </w:rPr>
        <w:t xml:space="preserve">                        </w:t>
      </w:r>
    </w:p>
    <w:p w14:paraId="49B8591C">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p>
    <w:p w14:paraId="0FB68D53">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p>
    <w:p w14:paraId="6B1C808B">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p>
    <w:p w14:paraId="2B392DAE">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p>
    <w:p w14:paraId="2F6703EE">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p>
    <w:p w14:paraId="302C468C">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single"/>
          <w:lang w:val="en-US" w:eastAsia="zh-CN"/>
        </w:rPr>
        <w:tab/>
      </w:r>
      <w:r>
        <w:rPr>
          <w:rFonts w:hint="eastAsia"/>
          <w:sz w:val="21"/>
          <w:szCs w:val="21"/>
          <w:u w:val="single"/>
          <w:lang w:val="en-US" w:eastAsia="zh-CN"/>
        </w:rPr>
        <w:t xml:space="preserve">  </w:t>
      </w:r>
      <w:r>
        <w:rPr>
          <w:rFonts w:hint="eastAsia"/>
          <w:sz w:val="21"/>
          <w:szCs w:val="21"/>
          <w:u w:val="none"/>
          <w:lang w:val="en-US" w:eastAsia="zh-CN"/>
        </w:rPr>
        <w:t>年</w:t>
      </w:r>
      <w:r>
        <w:rPr>
          <w:rFonts w:hint="eastAsia"/>
          <w:sz w:val="21"/>
          <w:szCs w:val="21"/>
          <w:u w:val="single"/>
          <w:lang w:val="en-US" w:eastAsia="zh-CN"/>
        </w:rPr>
        <w:t xml:space="preserve">     </w:t>
      </w:r>
      <w:r>
        <w:rPr>
          <w:rFonts w:hint="eastAsia"/>
          <w:sz w:val="21"/>
          <w:szCs w:val="21"/>
          <w:u w:val="none"/>
          <w:lang w:val="en-US" w:eastAsia="zh-CN"/>
        </w:rPr>
        <w:t>月</w:t>
      </w:r>
      <w:r>
        <w:rPr>
          <w:rFonts w:hint="eastAsia"/>
          <w:sz w:val="21"/>
          <w:szCs w:val="21"/>
          <w:u w:val="single"/>
          <w:lang w:val="en-US" w:eastAsia="zh-CN"/>
        </w:rPr>
        <w:t xml:space="preserve">    </w:t>
      </w:r>
      <w:r>
        <w:rPr>
          <w:rFonts w:hint="eastAsia"/>
          <w:sz w:val="21"/>
          <w:szCs w:val="21"/>
          <w:u w:val="none"/>
          <w:lang w:val="en-US" w:eastAsia="zh-CN"/>
        </w:rPr>
        <w:t>日</w:t>
      </w:r>
    </w:p>
    <w:p w14:paraId="347DAD4E">
      <w:pPr>
        <w:rPr>
          <w:rFonts w:hint="eastAsia"/>
          <w:sz w:val="28"/>
          <w:szCs w:val="28"/>
          <w:u w:val="none"/>
          <w:lang w:val="en-US" w:eastAsia="zh-CN"/>
        </w:rPr>
      </w:pPr>
      <w:r>
        <w:rPr>
          <w:rFonts w:hint="eastAsia"/>
          <w:sz w:val="21"/>
          <w:szCs w:val="21"/>
          <w:u w:val="none"/>
          <w:lang w:val="en-US" w:eastAsia="zh-CN"/>
        </w:rPr>
        <w:br w:type="page"/>
      </w:r>
    </w:p>
    <w:p w14:paraId="1C2B2456">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1" w:name="_Toc21418"/>
      <w:r>
        <w:rPr>
          <w:rFonts w:hint="eastAsia"/>
          <w:lang w:val="en-US" w:eastAsia="zh-CN"/>
        </w:rPr>
        <w:t>三、响应保证金</w:t>
      </w:r>
      <w:bookmarkEnd w:id="91"/>
    </w:p>
    <w:p w14:paraId="497CAF02">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u w:val="none"/>
          <w:lang w:val="en-US" w:eastAsia="zh-CN"/>
        </w:rPr>
      </w:pPr>
      <w:r>
        <w:rPr>
          <w:rFonts w:hint="eastAsia"/>
          <w:sz w:val="21"/>
          <w:szCs w:val="21"/>
          <w:u w:val="none"/>
          <w:lang w:val="en-US" w:eastAsia="zh-CN"/>
        </w:rPr>
        <w:t>(适用于递交响应保证金的情况)</w:t>
      </w:r>
    </w:p>
    <w:p w14:paraId="66216A48">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1.采用转账方式的，供应商应在此提供转账凭证复印件。</w:t>
      </w:r>
    </w:p>
    <w:p w14:paraId="17D572E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2.采用支票、汇票等方式的，供应商应在此提供支票、汇票等的复印件，原件应单独递交。</w:t>
      </w:r>
    </w:p>
    <w:p w14:paraId="57531B07">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3.采用银行或担保机构担保函方式的，格式如下：</w:t>
      </w:r>
    </w:p>
    <w:p w14:paraId="31D78AC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single"/>
          <w:lang w:val="en-US" w:eastAsia="zh-CN"/>
        </w:rPr>
        <w:t>(采购人名称):</w:t>
      </w:r>
    </w:p>
    <w:p w14:paraId="3B0B71B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鉴于</w:t>
      </w:r>
      <w:r>
        <w:rPr>
          <w:rFonts w:hint="eastAsia"/>
          <w:sz w:val="21"/>
          <w:szCs w:val="21"/>
          <w:u w:val="single"/>
          <w:lang w:val="en-US" w:eastAsia="zh-CN"/>
        </w:rPr>
        <w:t xml:space="preserve">    (供应商名称) </w:t>
      </w:r>
      <w:r>
        <w:rPr>
          <w:rFonts w:hint="eastAsia"/>
          <w:sz w:val="21"/>
          <w:szCs w:val="21"/>
          <w:u w:val="none"/>
          <w:lang w:val="en-US" w:eastAsia="zh-CN"/>
        </w:rPr>
        <w:t>(以下称“供应商”)于</w:t>
      </w:r>
      <w:r>
        <w:rPr>
          <w:rFonts w:hint="eastAsia"/>
          <w:sz w:val="21"/>
          <w:szCs w:val="21"/>
          <w:u w:val="single"/>
          <w:lang w:val="en-US" w:eastAsia="zh-CN"/>
        </w:rPr>
        <w:t xml:space="preserve">     </w:t>
      </w:r>
      <w:r>
        <w:rPr>
          <w:rFonts w:hint="eastAsia"/>
          <w:sz w:val="21"/>
          <w:szCs w:val="21"/>
          <w:u w:val="none"/>
          <w:lang w:val="en-US" w:eastAsia="zh-CN"/>
        </w:rPr>
        <w:t>年</w:t>
      </w:r>
      <w:r>
        <w:rPr>
          <w:rFonts w:hint="eastAsia"/>
          <w:sz w:val="21"/>
          <w:szCs w:val="21"/>
          <w:u w:val="single"/>
          <w:lang w:val="en-US" w:eastAsia="zh-CN"/>
        </w:rPr>
        <w:t xml:space="preserve">      </w:t>
      </w:r>
      <w:r>
        <w:rPr>
          <w:rFonts w:hint="eastAsia"/>
          <w:sz w:val="21"/>
          <w:szCs w:val="21"/>
          <w:u w:val="none"/>
          <w:lang w:val="en-US" w:eastAsia="zh-CN"/>
        </w:rPr>
        <w:t>月</w:t>
      </w:r>
      <w:r>
        <w:rPr>
          <w:rFonts w:hint="eastAsia"/>
          <w:sz w:val="21"/>
          <w:szCs w:val="21"/>
          <w:u w:val="single"/>
          <w:lang w:val="en-US" w:eastAsia="zh-CN"/>
        </w:rPr>
        <w:t xml:space="preserve">     </w:t>
      </w:r>
      <w:r>
        <w:rPr>
          <w:rFonts w:hint="eastAsia"/>
          <w:sz w:val="21"/>
          <w:szCs w:val="21"/>
          <w:u w:val="none"/>
          <w:lang w:val="en-US" w:eastAsia="zh-CN"/>
        </w:rPr>
        <w:t>日参加</w:t>
      </w:r>
      <w:r>
        <w:rPr>
          <w:rFonts w:hint="eastAsia"/>
          <w:sz w:val="21"/>
          <w:szCs w:val="21"/>
          <w:u w:val="single"/>
          <w:lang w:val="en-US" w:eastAsia="zh-CN"/>
        </w:rPr>
        <w:t xml:space="preserve">       (项目名称) </w:t>
      </w:r>
      <w:r>
        <w:rPr>
          <w:rFonts w:hint="eastAsia"/>
          <w:sz w:val="21"/>
          <w:szCs w:val="21"/>
          <w:u w:val="none"/>
          <w:lang w:val="en-US" w:eastAsia="zh-CN"/>
        </w:rPr>
        <w:t>询比采购活动，</w:t>
      </w:r>
      <w:r>
        <w:rPr>
          <w:rFonts w:hint="eastAsia"/>
          <w:sz w:val="21"/>
          <w:szCs w:val="21"/>
          <w:u w:val="single"/>
          <w:lang w:val="en-US" w:eastAsia="zh-CN"/>
        </w:rPr>
        <w:t xml:space="preserve">    (担保人名称)</w:t>
      </w:r>
      <w:r>
        <w:rPr>
          <w:rFonts w:hint="eastAsia"/>
          <w:sz w:val="21"/>
          <w:szCs w:val="21"/>
          <w:u w:val="none"/>
          <w:lang w:val="en-US" w:eastAsia="zh-CN"/>
        </w:rPr>
        <w:t>(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w:t>
      </w:r>
    </w:p>
    <w:p w14:paraId="01EE489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收到你方书面通知后，我方在7日内向你方无条件支付人民币(大写)</w:t>
      </w:r>
      <w:r>
        <w:rPr>
          <w:rFonts w:hint="eastAsia"/>
          <w:sz w:val="21"/>
          <w:szCs w:val="21"/>
          <w:u w:val="single"/>
          <w:lang w:val="en-US" w:eastAsia="zh-CN"/>
        </w:rPr>
        <w:t xml:space="preserve">       。</w:t>
      </w:r>
    </w:p>
    <w:p w14:paraId="13AB8AE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sz w:val="21"/>
          <w:szCs w:val="21"/>
          <w:u w:val="none"/>
          <w:lang w:val="en-US" w:eastAsia="zh-CN"/>
        </w:rPr>
      </w:pPr>
      <w:r>
        <w:rPr>
          <w:rFonts w:hint="eastAsia"/>
          <w:sz w:val="21"/>
          <w:szCs w:val="21"/>
          <w:u w:val="none"/>
          <w:lang w:val="en-US" w:eastAsia="zh-CN"/>
        </w:rPr>
        <w:t>本保函在响应文件有效期内保持有效。要求我方承担保证责任的通知应在响应文件有效期内送达我方。</w:t>
      </w:r>
    </w:p>
    <w:p w14:paraId="5008CF44">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1C157D1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3F33C60E">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41EBE2E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1810BA0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10DD7F6B">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none"/>
          <w:lang w:val="en-US" w:eastAsia="zh-CN"/>
        </w:rPr>
        <w:t>担保人名称：</w:t>
      </w:r>
      <w:r>
        <w:rPr>
          <w:rFonts w:hint="eastAsia"/>
          <w:sz w:val="21"/>
          <w:szCs w:val="21"/>
          <w:u w:val="single"/>
          <w:lang w:val="en-US" w:eastAsia="zh-CN"/>
        </w:rPr>
        <w:t xml:space="preserve">          (盖单位章)</w:t>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地   址：</w:t>
      </w:r>
      <w:r>
        <w:rPr>
          <w:rFonts w:hint="eastAsia"/>
          <w:sz w:val="21"/>
          <w:szCs w:val="21"/>
          <w:u w:val="single"/>
          <w:lang w:val="en-US" w:eastAsia="zh-CN"/>
        </w:rPr>
        <w:t xml:space="preserve">                    </w:t>
      </w:r>
      <w:r>
        <w:rPr>
          <w:rFonts w:hint="eastAsia"/>
          <w:sz w:val="21"/>
          <w:szCs w:val="21"/>
          <w:u w:val="single"/>
          <w:lang w:val="en-US" w:eastAsia="zh-CN"/>
        </w:rPr>
        <w:tab/>
      </w:r>
      <w:r>
        <w:rPr>
          <w:rFonts w:hint="eastAsia"/>
          <w:sz w:val="21"/>
          <w:szCs w:val="21"/>
          <w:u w:val="none"/>
          <w:lang w:val="en-US" w:eastAsia="zh-CN"/>
        </w:rPr>
        <w:t xml:space="preserve"> </w:t>
      </w:r>
      <w:r>
        <w:rPr>
          <w:rFonts w:hint="eastAsia"/>
          <w:sz w:val="21"/>
          <w:szCs w:val="21"/>
          <w:u w:val="none"/>
          <w:lang w:val="en-US" w:eastAsia="zh-CN"/>
        </w:rPr>
        <w:br w:type="textWrapping"/>
      </w:r>
      <w:r>
        <w:rPr>
          <w:rFonts w:hint="eastAsia"/>
          <w:sz w:val="21"/>
          <w:szCs w:val="21"/>
          <w:u w:val="none"/>
          <w:lang w:val="en-US" w:eastAsia="zh-CN"/>
        </w:rPr>
        <w:t>邮政编码：</w:t>
      </w:r>
      <w:r>
        <w:rPr>
          <w:rFonts w:hint="eastAsia"/>
          <w:sz w:val="21"/>
          <w:szCs w:val="21"/>
          <w:u w:val="single"/>
          <w:lang w:val="en-US" w:eastAsia="zh-CN"/>
        </w:rPr>
        <w:t xml:space="preserve">                    。  </w:t>
      </w:r>
      <w:r>
        <w:rPr>
          <w:rFonts w:hint="eastAsia"/>
          <w:sz w:val="21"/>
          <w:szCs w:val="21"/>
          <w:u w:val="none"/>
          <w:lang w:val="en-US" w:eastAsia="zh-CN"/>
        </w:rPr>
        <w:t xml:space="preserve">                     </w:t>
      </w:r>
    </w:p>
    <w:p w14:paraId="2C3622EA">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none"/>
          <w:lang w:val="en-US" w:eastAsia="zh-CN"/>
        </w:rPr>
        <w:t>电   话：</w:t>
      </w:r>
      <w:r>
        <w:rPr>
          <w:rFonts w:hint="eastAsia"/>
          <w:sz w:val="21"/>
          <w:szCs w:val="21"/>
          <w:u w:val="single"/>
          <w:lang w:val="en-US" w:eastAsia="zh-CN"/>
        </w:rPr>
        <w:t xml:space="preserve">                    。</w:t>
      </w:r>
      <w:r>
        <w:rPr>
          <w:rFonts w:hint="eastAsia"/>
          <w:sz w:val="21"/>
          <w:szCs w:val="21"/>
          <w:u w:val="none"/>
          <w:lang w:val="en-US" w:eastAsia="zh-CN"/>
        </w:rPr>
        <w:t xml:space="preserve">                       </w:t>
      </w:r>
    </w:p>
    <w:p w14:paraId="43021F48">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163C43D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5DD8139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p w14:paraId="44B1982A">
      <w:pPr>
        <w:keepNext w:val="0"/>
        <w:keepLines w:val="0"/>
        <w:pageBreakBefore w:val="0"/>
        <w:widowControl w:val="0"/>
        <w:kinsoku/>
        <w:wordWrap/>
        <w:overflowPunct/>
        <w:topLinePunct w:val="0"/>
        <w:autoSpaceDE/>
        <w:autoSpaceDN/>
        <w:bidi w:val="0"/>
        <w:adjustRightInd/>
        <w:snapToGrid/>
        <w:jc w:val="right"/>
        <w:textAlignment w:val="auto"/>
        <w:rPr>
          <w:rFonts w:hint="eastAsia"/>
          <w:sz w:val="21"/>
          <w:szCs w:val="21"/>
          <w:u w:val="none"/>
          <w:lang w:val="en-US" w:eastAsia="zh-CN"/>
        </w:rPr>
      </w:pPr>
      <w:r>
        <w:rPr>
          <w:rFonts w:hint="eastAsia"/>
          <w:sz w:val="21"/>
          <w:szCs w:val="21"/>
          <w:u w:val="single"/>
          <w:lang w:val="en-US" w:eastAsia="zh-CN"/>
        </w:rPr>
        <w:tab/>
      </w:r>
      <w:r>
        <w:rPr>
          <w:rFonts w:hint="eastAsia"/>
          <w:sz w:val="21"/>
          <w:szCs w:val="21"/>
          <w:u w:val="single"/>
          <w:lang w:val="en-US" w:eastAsia="zh-CN"/>
        </w:rPr>
        <w:t xml:space="preserve">  </w:t>
      </w:r>
      <w:r>
        <w:rPr>
          <w:rFonts w:hint="eastAsia"/>
          <w:sz w:val="21"/>
          <w:szCs w:val="21"/>
          <w:u w:val="none"/>
          <w:lang w:val="en-US" w:eastAsia="zh-CN"/>
        </w:rPr>
        <w:t>年</w:t>
      </w:r>
      <w:r>
        <w:rPr>
          <w:rFonts w:hint="eastAsia"/>
          <w:sz w:val="21"/>
          <w:szCs w:val="21"/>
          <w:u w:val="single"/>
          <w:lang w:val="en-US" w:eastAsia="zh-CN"/>
        </w:rPr>
        <w:t xml:space="preserve">      </w:t>
      </w:r>
      <w:r>
        <w:rPr>
          <w:rFonts w:hint="eastAsia"/>
          <w:sz w:val="21"/>
          <w:szCs w:val="21"/>
          <w:u w:val="none"/>
          <w:lang w:val="en-US" w:eastAsia="zh-CN"/>
        </w:rPr>
        <w:t>月</w:t>
      </w:r>
      <w:r>
        <w:rPr>
          <w:rFonts w:hint="eastAsia"/>
          <w:sz w:val="21"/>
          <w:szCs w:val="21"/>
          <w:u w:val="single"/>
          <w:lang w:val="en-US" w:eastAsia="zh-CN"/>
        </w:rPr>
        <w:t xml:space="preserve">       </w:t>
      </w:r>
      <w:r>
        <w:rPr>
          <w:rFonts w:hint="eastAsia"/>
          <w:sz w:val="21"/>
          <w:szCs w:val="21"/>
          <w:u w:val="none"/>
          <w:lang w:val="en-US" w:eastAsia="zh-CN"/>
        </w:rPr>
        <w:t>日</w:t>
      </w:r>
    </w:p>
    <w:p w14:paraId="794BF16B">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15CD853B">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05A74757">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2" w:name="_Toc32280"/>
      <w:r>
        <w:rPr>
          <w:rFonts w:hint="eastAsia"/>
          <w:lang w:val="en-US" w:eastAsia="zh-CN"/>
        </w:rPr>
        <w:t>四、商务和技术偏差表</w:t>
      </w:r>
      <w:bookmarkEnd w:id="92"/>
    </w:p>
    <w:tbl>
      <w:tblPr>
        <w:tblStyle w:val="16"/>
        <w:tblW w:w="82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2288"/>
        <w:gridCol w:w="2355"/>
        <w:gridCol w:w="2850"/>
      </w:tblGrid>
      <w:tr w14:paraId="31128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63" w:type="dxa"/>
            <w:vAlign w:val="top"/>
          </w:tcPr>
          <w:p w14:paraId="01D15A94">
            <w:pPr>
              <w:keepNext w:val="0"/>
              <w:keepLines w:val="0"/>
              <w:pageBreakBefore w:val="0"/>
              <w:widowControl w:val="0"/>
              <w:kinsoku/>
              <w:wordWrap/>
              <w:overflowPunct/>
              <w:topLinePunct w:val="0"/>
              <w:autoSpaceDE/>
              <w:autoSpaceDN/>
              <w:bidi w:val="0"/>
              <w:adjustRightInd/>
              <w:snapToGrid/>
              <w:spacing w:before="275" w:line="221" w:lineRule="auto"/>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序号</w:t>
            </w:r>
          </w:p>
        </w:tc>
        <w:tc>
          <w:tcPr>
            <w:tcW w:w="2288" w:type="dxa"/>
            <w:vAlign w:val="top"/>
          </w:tcPr>
          <w:p w14:paraId="3761B171">
            <w:pPr>
              <w:keepNext w:val="0"/>
              <w:keepLines w:val="0"/>
              <w:pageBreakBefore w:val="0"/>
              <w:widowControl w:val="0"/>
              <w:kinsoku/>
              <w:wordWrap/>
              <w:overflowPunct/>
              <w:topLinePunct w:val="0"/>
              <w:autoSpaceDE/>
              <w:autoSpaceDN/>
              <w:bidi w:val="0"/>
              <w:adjustRightInd/>
              <w:snapToGrid/>
              <w:spacing w:before="272" w:line="219"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采购文件章节及条款号</w:t>
            </w:r>
          </w:p>
        </w:tc>
        <w:tc>
          <w:tcPr>
            <w:tcW w:w="2355" w:type="dxa"/>
            <w:vAlign w:val="top"/>
          </w:tcPr>
          <w:p w14:paraId="655962E5">
            <w:pPr>
              <w:keepNext w:val="0"/>
              <w:keepLines w:val="0"/>
              <w:pageBreakBefore w:val="0"/>
              <w:widowControl w:val="0"/>
              <w:kinsoku/>
              <w:wordWrap/>
              <w:overflowPunct/>
              <w:topLinePunct w:val="0"/>
              <w:autoSpaceDE/>
              <w:autoSpaceDN/>
              <w:bidi w:val="0"/>
              <w:adjustRightInd/>
              <w:snapToGrid/>
              <w:spacing w:before="272" w:line="219" w:lineRule="auto"/>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响应文件章节及条款号</w:t>
            </w:r>
          </w:p>
        </w:tc>
        <w:tc>
          <w:tcPr>
            <w:tcW w:w="2850" w:type="dxa"/>
            <w:vAlign w:val="top"/>
          </w:tcPr>
          <w:p w14:paraId="1EC5D423">
            <w:pPr>
              <w:keepNext w:val="0"/>
              <w:keepLines w:val="0"/>
              <w:pageBreakBefore w:val="0"/>
              <w:widowControl w:val="0"/>
              <w:kinsoku/>
              <w:wordWrap/>
              <w:overflowPunct/>
              <w:topLinePunct w:val="0"/>
              <w:autoSpaceDE/>
              <w:autoSpaceDN/>
              <w:bidi w:val="0"/>
              <w:adjustRightInd/>
              <w:snapToGrid/>
              <w:spacing w:before="274" w:line="219" w:lineRule="auto"/>
              <w:jc w:val="center"/>
              <w:textAlignment w:val="auto"/>
              <w:rPr>
                <w:rFonts w:ascii="宋体" w:hAnsi="宋体" w:eastAsia="宋体" w:cs="宋体"/>
                <w:sz w:val="23"/>
                <w:szCs w:val="23"/>
              </w:rPr>
            </w:pPr>
            <w:r>
              <w:rPr>
                <w:rFonts w:ascii="宋体" w:hAnsi="宋体" w:eastAsia="宋体" w:cs="宋体"/>
                <w:spacing w:val="6"/>
                <w:sz w:val="23"/>
                <w:szCs w:val="23"/>
              </w:rPr>
              <w:t>偏差说明</w:t>
            </w:r>
          </w:p>
        </w:tc>
      </w:tr>
      <w:tr w14:paraId="72C6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63" w:type="dxa"/>
            <w:vAlign w:val="top"/>
          </w:tcPr>
          <w:p w14:paraId="372FCF58">
            <w:pPr>
              <w:keepNext w:val="0"/>
              <w:keepLines w:val="0"/>
              <w:pageBreakBefore w:val="0"/>
              <w:widowControl w:val="0"/>
              <w:kinsoku/>
              <w:wordWrap/>
              <w:overflowPunct/>
              <w:topLinePunct w:val="0"/>
              <w:autoSpaceDE/>
              <w:autoSpaceDN/>
              <w:bidi w:val="0"/>
              <w:adjustRightInd/>
              <w:snapToGrid/>
              <w:spacing w:before="309" w:line="184"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88" w:type="dxa"/>
            <w:vAlign w:val="top"/>
          </w:tcPr>
          <w:p w14:paraId="40F8444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7B54AC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42062317">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4C17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63" w:type="dxa"/>
            <w:vAlign w:val="top"/>
          </w:tcPr>
          <w:p w14:paraId="79CB6463">
            <w:pPr>
              <w:keepNext w:val="0"/>
              <w:keepLines w:val="0"/>
              <w:pageBreakBefore w:val="0"/>
              <w:widowControl w:val="0"/>
              <w:kinsoku/>
              <w:wordWrap/>
              <w:overflowPunct/>
              <w:topLinePunct w:val="0"/>
              <w:autoSpaceDE/>
              <w:autoSpaceDN/>
              <w:bidi w:val="0"/>
              <w:adjustRightInd/>
              <w:snapToGrid/>
              <w:spacing w:line="245" w:lineRule="auto"/>
              <w:jc w:val="center"/>
              <w:textAlignment w:val="auto"/>
              <w:rPr>
                <w:rFonts w:hint="eastAsia" w:ascii="宋体" w:hAnsi="宋体" w:eastAsia="宋体" w:cs="宋体"/>
                <w:sz w:val="21"/>
                <w:szCs w:val="21"/>
              </w:rPr>
            </w:pPr>
          </w:p>
          <w:p w14:paraId="0739B1F3">
            <w:pPr>
              <w:keepNext w:val="0"/>
              <w:keepLines w:val="0"/>
              <w:pageBreakBefore w:val="0"/>
              <w:widowControl w:val="0"/>
              <w:kinsoku/>
              <w:wordWrap/>
              <w:overflowPunct/>
              <w:topLinePunct w:val="0"/>
              <w:autoSpaceDE/>
              <w:autoSpaceDN/>
              <w:bidi w:val="0"/>
              <w:adjustRightInd/>
              <w:snapToGrid/>
              <w:spacing w:before="75" w:line="183"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288" w:type="dxa"/>
            <w:vAlign w:val="top"/>
          </w:tcPr>
          <w:p w14:paraId="5FCF657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4F7E2B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0DBA3CFA">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194D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63" w:type="dxa"/>
            <w:vAlign w:val="top"/>
          </w:tcPr>
          <w:p w14:paraId="6984CAF2">
            <w:pPr>
              <w:keepNext w:val="0"/>
              <w:keepLines w:val="0"/>
              <w:pageBreakBefore w:val="0"/>
              <w:widowControl w:val="0"/>
              <w:kinsoku/>
              <w:wordWrap/>
              <w:overflowPunct/>
              <w:topLinePunct w:val="0"/>
              <w:autoSpaceDE/>
              <w:autoSpaceDN/>
              <w:bidi w:val="0"/>
              <w:adjustRightInd/>
              <w:snapToGrid/>
              <w:spacing w:line="247" w:lineRule="auto"/>
              <w:jc w:val="center"/>
              <w:textAlignment w:val="auto"/>
              <w:rPr>
                <w:rFonts w:hint="eastAsia" w:ascii="宋体" w:hAnsi="宋体" w:eastAsia="宋体" w:cs="宋体"/>
                <w:sz w:val="21"/>
                <w:szCs w:val="21"/>
              </w:rPr>
            </w:pPr>
          </w:p>
          <w:p w14:paraId="270D9CD3">
            <w:pPr>
              <w:keepNext w:val="0"/>
              <w:keepLines w:val="0"/>
              <w:pageBreakBefore w:val="0"/>
              <w:widowControl w:val="0"/>
              <w:kinsoku/>
              <w:wordWrap/>
              <w:overflowPunct/>
              <w:topLinePunct w:val="0"/>
              <w:autoSpaceDE/>
              <w:autoSpaceDN/>
              <w:bidi w:val="0"/>
              <w:adjustRightInd/>
              <w:snapToGrid/>
              <w:spacing w:before="75" w:line="183"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288" w:type="dxa"/>
            <w:vAlign w:val="top"/>
          </w:tcPr>
          <w:p w14:paraId="3EEF779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21985A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16194F10">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481E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63" w:type="dxa"/>
            <w:vAlign w:val="top"/>
          </w:tcPr>
          <w:p w14:paraId="61C0BCC5">
            <w:pPr>
              <w:keepNext w:val="0"/>
              <w:keepLines w:val="0"/>
              <w:pageBreakBefore w:val="0"/>
              <w:widowControl w:val="0"/>
              <w:kinsoku/>
              <w:wordWrap/>
              <w:overflowPunct/>
              <w:topLinePunct w:val="0"/>
              <w:autoSpaceDE/>
              <w:autoSpaceDN/>
              <w:bidi w:val="0"/>
              <w:adjustRightInd/>
              <w:snapToGrid/>
              <w:spacing w:before="314" w:line="183"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288" w:type="dxa"/>
            <w:vAlign w:val="top"/>
          </w:tcPr>
          <w:p w14:paraId="17ABE7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595FB3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6CE63798">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4024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63" w:type="dxa"/>
            <w:vAlign w:val="top"/>
          </w:tcPr>
          <w:p w14:paraId="7D4768D1">
            <w:pPr>
              <w:keepNext w:val="0"/>
              <w:keepLines w:val="0"/>
              <w:pageBreakBefore w:val="0"/>
              <w:widowControl w:val="0"/>
              <w:kinsoku/>
              <w:wordWrap/>
              <w:overflowPunct/>
              <w:topLinePunct w:val="0"/>
              <w:autoSpaceDE/>
              <w:autoSpaceDN/>
              <w:bidi w:val="0"/>
              <w:adjustRightInd/>
              <w:snapToGrid/>
              <w:spacing w:line="250" w:lineRule="auto"/>
              <w:jc w:val="center"/>
              <w:textAlignment w:val="auto"/>
              <w:rPr>
                <w:rFonts w:hint="eastAsia" w:ascii="宋体" w:hAnsi="宋体" w:eastAsia="宋体" w:cs="宋体"/>
                <w:sz w:val="21"/>
                <w:szCs w:val="21"/>
              </w:rPr>
            </w:pPr>
          </w:p>
          <w:p w14:paraId="436DECC8">
            <w:pPr>
              <w:keepNext w:val="0"/>
              <w:keepLines w:val="0"/>
              <w:pageBreakBefore w:val="0"/>
              <w:widowControl w:val="0"/>
              <w:kinsoku/>
              <w:wordWrap/>
              <w:overflowPunct/>
              <w:topLinePunct w:val="0"/>
              <w:autoSpaceDE/>
              <w:autoSpaceDN/>
              <w:bidi w:val="0"/>
              <w:adjustRightInd/>
              <w:snapToGrid/>
              <w:spacing w:before="75" w:line="182"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288" w:type="dxa"/>
            <w:vAlign w:val="top"/>
          </w:tcPr>
          <w:p w14:paraId="6217732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37B806B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4A73CB1A">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r w14:paraId="7D97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63" w:type="dxa"/>
            <w:vAlign w:val="top"/>
          </w:tcPr>
          <w:p w14:paraId="22F2BA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288" w:type="dxa"/>
            <w:vAlign w:val="top"/>
          </w:tcPr>
          <w:p w14:paraId="4CF68B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355" w:type="dxa"/>
            <w:vAlign w:val="top"/>
          </w:tcPr>
          <w:p w14:paraId="215B619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p>
        </w:tc>
        <w:tc>
          <w:tcPr>
            <w:tcW w:w="2850" w:type="dxa"/>
            <w:vAlign w:val="top"/>
          </w:tcPr>
          <w:p w14:paraId="39DF3E46">
            <w:pPr>
              <w:keepNext w:val="0"/>
              <w:keepLines w:val="0"/>
              <w:pageBreakBefore w:val="0"/>
              <w:widowControl w:val="0"/>
              <w:kinsoku/>
              <w:wordWrap/>
              <w:overflowPunct/>
              <w:topLinePunct w:val="0"/>
              <w:autoSpaceDE/>
              <w:autoSpaceDN/>
              <w:bidi w:val="0"/>
              <w:adjustRightInd/>
              <w:snapToGrid/>
              <w:jc w:val="center"/>
              <w:textAlignment w:val="auto"/>
              <w:rPr>
                <w:rFonts w:ascii="Arial"/>
                <w:sz w:val="21"/>
              </w:rPr>
            </w:pPr>
          </w:p>
        </w:tc>
      </w:tr>
    </w:tbl>
    <w:p w14:paraId="7B572C2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br w:type="textWrapping"/>
      </w:r>
      <w:r>
        <w:rPr>
          <w:rFonts w:hint="eastAsia"/>
          <w:sz w:val="21"/>
          <w:szCs w:val="21"/>
          <w:u w:val="none"/>
          <w:lang w:val="en-US" w:eastAsia="zh-CN"/>
        </w:rPr>
        <w:t>供应商保证：除商务和技术偏差表列出的偏差外，供应商响应采购文件的全部要求。</w:t>
      </w:r>
    </w:p>
    <w:p w14:paraId="248A0056">
      <w:pPr>
        <w:rPr>
          <w:rFonts w:hint="eastAsia"/>
          <w:sz w:val="21"/>
          <w:szCs w:val="21"/>
          <w:u w:val="none"/>
          <w:lang w:val="en-US" w:eastAsia="zh-CN"/>
        </w:rPr>
      </w:pPr>
      <w:r>
        <w:rPr>
          <w:rFonts w:hint="eastAsia"/>
          <w:sz w:val="21"/>
          <w:szCs w:val="21"/>
          <w:u w:val="none"/>
          <w:lang w:val="en-US" w:eastAsia="zh-CN"/>
        </w:rPr>
        <w:br w:type="page"/>
      </w:r>
    </w:p>
    <w:p w14:paraId="34CC5FE1">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u w:val="none"/>
          <w:lang w:val="en-US" w:eastAsia="zh-CN"/>
        </w:rPr>
      </w:pPr>
      <w:bookmarkStart w:id="93" w:name="_Toc16400"/>
      <w:r>
        <w:rPr>
          <w:rStyle w:val="17"/>
          <w:rFonts w:hint="eastAsia"/>
          <w:lang w:val="en-US" w:eastAsia="zh-CN"/>
        </w:rPr>
        <w:t>五、报价表</w:t>
      </w:r>
      <w:bookmarkEnd w:id="93"/>
      <w:r>
        <w:rPr>
          <w:rFonts w:hint="eastAsia"/>
          <w:sz w:val="28"/>
          <w:szCs w:val="28"/>
          <w:u w:val="none"/>
          <w:lang w:val="en-US" w:eastAsia="zh-CN"/>
        </w:rPr>
        <w:t xml:space="preserve"> </w:t>
      </w:r>
    </w:p>
    <w:p w14:paraId="7EB54BEB">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r>
        <w:rPr>
          <w:rFonts w:hint="eastAsia" w:asciiTheme="minorEastAsia" w:hAnsiTheme="minorEastAsia" w:eastAsiaTheme="minorEastAsia" w:cstheme="minorEastAsia"/>
          <w:sz w:val="32"/>
          <w:szCs w:val="32"/>
          <w:u w:val="none"/>
          <w:lang w:val="en-US" w:eastAsia="zh-CN"/>
        </w:rPr>
        <w:t>响应单位根据国家、行业、地方发布的计价办法、施工图纸等设计文件、施工现场实际情况、项目报价要求等，编制适合采购项目的报价表。</w:t>
      </w:r>
    </w:p>
    <w:p w14:paraId="1C73F575">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0326F7CF">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491EFF88">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260DA353">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251EDE7F">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173BCAF4">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2AA7A2E3">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7BA98C45">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29704B8C">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45BE1538">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172439C4">
      <w:pPr>
        <w:rPr>
          <w:rFonts w:hint="eastAsia"/>
          <w:lang w:val="en-US" w:eastAsia="zh-CN"/>
        </w:rPr>
      </w:pPr>
      <w:r>
        <w:rPr>
          <w:rFonts w:hint="eastAsia"/>
          <w:lang w:val="en-US" w:eastAsia="zh-CN"/>
        </w:rPr>
        <w:br w:type="page"/>
      </w:r>
    </w:p>
    <w:p w14:paraId="5B623B94">
      <w:pPr>
        <w:keepNext w:val="0"/>
        <w:keepLines w:val="0"/>
        <w:pageBreakBefore w:val="0"/>
        <w:widowControl w:val="0"/>
        <w:kinsoku/>
        <w:wordWrap/>
        <w:overflowPunct/>
        <w:topLinePunct w:val="0"/>
        <w:autoSpaceDE/>
        <w:autoSpaceDN/>
        <w:bidi w:val="0"/>
        <w:adjustRightInd/>
        <w:snapToGrid/>
        <w:jc w:val="center"/>
        <w:textAlignment w:val="auto"/>
        <w:rPr>
          <w:rStyle w:val="17"/>
          <w:rFonts w:hint="eastAsia"/>
          <w:lang w:val="en-US" w:eastAsia="zh-CN"/>
        </w:rPr>
      </w:pPr>
      <w:bookmarkStart w:id="94" w:name="_Toc18000"/>
      <w:r>
        <w:rPr>
          <w:rStyle w:val="17"/>
          <w:rFonts w:hint="eastAsia"/>
          <w:lang w:val="en-US" w:eastAsia="zh-CN"/>
        </w:rPr>
        <w:t>六、资格审查资料</w:t>
      </w:r>
    </w:p>
    <w:bookmarkEnd w:id="94"/>
    <w:p w14:paraId="60C07B86">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(一) 基本情况</w:t>
      </w:r>
    </w:p>
    <w:p w14:paraId="1EFC8A49">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供应商应根据供应商须知前附表第3.5(1)项和第3.5(2)项的要求提供主体资格证</w:t>
      </w:r>
    </w:p>
    <w:p w14:paraId="76003FAE">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明及相关资质证明材料。</w:t>
      </w:r>
    </w:p>
    <w:p w14:paraId="142B011E">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供应商还应根据供应商须知前附表第3.5(5)项、第3.5(7)项和第3.5(8)项的要</w:t>
      </w:r>
    </w:p>
    <w:p w14:paraId="06156E3C">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求提供其他相关证明材料。</w:t>
      </w:r>
    </w:p>
    <w:p w14:paraId="70D4BBF0">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(二) 近年财务状况</w:t>
      </w:r>
    </w:p>
    <w:p w14:paraId="35B371B2">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供应商应根据供应商须知前附表第3.5(3)项的要求提供近年财务会计报表复印件。</w:t>
      </w:r>
    </w:p>
    <w:p w14:paraId="2B49951A">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(三) 近年的类似项目情况表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C26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4F90FA5">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项目名称</w:t>
            </w:r>
          </w:p>
        </w:tc>
        <w:tc>
          <w:tcPr>
            <w:tcW w:w="1704" w:type="dxa"/>
          </w:tcPr>
          <w:p w14:paraId="49A85ACB">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7D38E82F">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1E792AE7">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57C1D1D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7BD5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29AAAB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发包人名称</w:t>
            </w:r>
          </w:p>
        </w:tc>
        <w:tc>
          <w:tcPr>
            <w:tcW w:w="1704" w:type="dxa"/>
          </w:tcPr>
          <w:p w14:paraId="1873351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602929DE">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62C9BC4C">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1F15C490">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69D4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24925F0">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发包人联系人及电话</w:t>
            </w:r>
          </w:p>
        </w:tc>
        <w:tc>
          <w:tcPr>
            <w:tcW w:w="1704" w:type="dxa"/>
          </w:tcPr>
          <w:p w14:paraId="2813E11D">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2613D5AD">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234A411B">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00493477">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4246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B6803D9">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合同价格</w:t>
            </w:r>
          </w:p>
        </w:tc>
        <w:tc>
          <w:tcPr>
            <w:tcW w:w="1704" w:type="dxa"/>
          </w:tcPr>
          <w:p w14:paraId="7342347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0CBC5007">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7227042A">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5AE134E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418F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25FA2C3">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是否竣工</w:t>
            </w:r>
          </w:p>
        </w:tc>
        <w:tc>
          <w:tcPr>
            <w:tcW w:w="1704" w:type="dxa"/>
          </w:tcPr>
          <w:p w14:paraId="10E02314">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4A9FC24B">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58BD93EB">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70F21085">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0283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38A6855">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项目负责人(如有)</w:t>
            </w:r>
          </w:p>
        </w:tc>
        <w:tc>
          <w:tcPr>
            <w:tcW w:w="1704" w:type="dxa"/>
          </w:tcPr>
          <w:p w14:paraId="1C90BBAB">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1F1DB9F4">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69780382">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12E9192D">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64C9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B4B9BB7">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项目概况及供应商履约情况</w:t>
            </w:r>
          </w:p>
        </w:tc>
        <w:tc>
          <w:tcPr>
            <w:tcW w:w="1704" w:type="dxa"/>
          </w:tcPr>
          <w:p w14:paraId="04A10538">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63E3DA99">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35DF718A">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617AF531">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r w14:paraId="112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2580B30">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r>
              <w:rPr>
                <w:rFonts w:hint="eastAsia"/>
                <w:lang w:val="en-US" w:eastAsia="zh-CN"/>
              </w:rPr>
              <w:t>备注</w:t>
            </w:r>
          </w:p>
        </w:tc>
        <w:tc>
          <w:tcPr>
            <w:tcW w:w="1704" w:type="dxa"/>
          </w:tcPr>
          <w:p w14:paraId="39DDE2D5">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4" w:type="dxa"/>
          </w:tcPr>
          <w:p w14:paraId="0F825274">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78A2D811">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c>
          <w:tcPr>
            <w:tcW w:w="1705" w:type="dxa"/>
          </w:tcPr>
          <w:p w14:paraId="529DA39F">
            <w:pPr>
              <w:keepNext w:val="0"/>
              <w:keepLines w:val="0"/>
              <w:pageBreakBefore w:val="0"/>
              <w:widowControl w:val="0"/>
              <w:kinsoku/>
              <w:wordWrap/>
              <w:overflowPunct/>
              <w:topLinePunct w:val="0"/>
              <w:autoSpaceDE/>
              <w:autoSpaceDN/>
              <w:bidi w:val="0"/>
              <w:adjustRightInd/>
              <w:snapToGrid/>
              <w:jc w:val="both"/>
              <w:textAlignment w:val="auto"/>
              <w:rPr>
                <w:rFonts w:hint="eastAsia"/>
                <w:vertAlign w:val="baseline"/>
                <w:lang w:val="en-US" w:eastAsia="zh-CN"/>
              </w:rPr>
            </w:pPr>
          </w:p>
        </w:tc>
      </w:tr>
    </w:tbl>
    <w:p w14:paraId="0A6F4B28">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r>
        <w:rPr>
          <w:rFonts w:hint="eastAsia"/>
          <w:lang w:val="en-US" w:eastAsia="zh-CN"/>
        </w:rPr>
        <w:t>注：供应商应根据供应商须知前附表第3.5(4)项的要求在本表后附相关证明材料。</w:t>
      </w:r>
    </w:p>
    <w:p w14:paraId="0D6D1BF0">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49C17E79">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675AA496">
      <w:pPr>
        <w:rPr>
          <w:rFonts w:hint="eastAsia"/>
          <w:lang w:val="en-US" w:eastAsia="zh-CN"/>
        </w:rPr>
      </w:pPr>
      <w:r>
        <w:rPr>
          <w:rFonts w:hint="eastAsia"/>
          <w:lang w:val="en-US" w:eastAsia="zh-CN"/>
        </w:rPr>
        <w:br w:type="page"/>
      </w:r>
    </w:p>
    <w:p w14:paraId="7544B1CC">
      <w:pPr>
        <w:rPr>
          <w:rFonts w:hint="eastAsia"/>
          <w:lang w:val="en-US" w:eastAsia="zh-CN"/>
        </w:rPr>
      </w:pPr>
      <w:r>
        <w:rPr>
          <w:rFonts w:hint="eastAsia"/>
          <w:lang w:val="en-US" w:eastAsia="zh-CN"/>
        </w:rPr>
        <w:t>(四)拟委任的主要人员汇总表</w:t>
      </w:r>
    </w:p>
    <w:tbl>
      <w:tblPr>
        <w:tblStyle w:val="16"/>
        <w:tblW w:w="86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1450"/>
        <w:gridCol w:w="900"/>
        <w:gridCol w:w="983"/>
        <w:gridCol w:w="750"/>
        <w:gridCol w:w="1226"/>
        <w:gridCol w:w="1117"/>
        <w:gridCol w:w="900"/>
        <w:gridCol w:w="817"/>
      </w:tblGrid>
      <w:tr w14:paraId="0AE1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41" w:type="dxa"/>
            <w:vMerge w:val="restart"/>
            <w:tcBorders>
              <w:bottom w:val="nil"/>
            </w:tcBorders>
            <w:vAlign w:val="center"/>
          </w:tcPr>
          <w:p w14:paraId="4F47AB81">
            <w:pPr>
              <w:spacing w:before="78" w:line="221" w:lineRule="auto"/>
              <w:jc w:val="center"/>
              <w:rPr>
                <w:rFonts w:ascii="宋体" w:hAnsi="宋体" w:eastAsia="宋体" w:cs="宋体"/>
                <w:sz w:val="24"/>
                <w:szCs w:val="24"/>
              </w:rPr>
            </w:pPr>
            <w:r>
              <w:rPr>
                <w:rFonts w:hint="eastAsia"/>
                <w:lang w:val="en-US" w:eastAsia="zh-CN"/>
              </w:rPr>
              <w:t>序号</w:t>
            </w:r>
          </w:p>
        </w:tc>
        <w:tc>
          <w:tcPr>
            <w:tcW w:w="1450" w:type="dxa"/>
            <w:vMerge w:val="restart"/>
            <w:tcBorders>
              <w:bottom w:val="nil"/>
            </w:tcBorders>
            <w:vAlign w:val="center"/>
          </w:tcPr>
          <w:p w14:paraId="5359EBF9">
            <w:pPr>
              <w:spacing w:before="78" w:line="221" w:lineRule="auto"/>
              <w:jc w:val="center"/>
              <w:rPr>
                <w:rFonts w:ascii="宋体" w:hAnsi="宋体" w:eastAsia="宋体" w:cs="宋体"/>
                <w:sz w:val="24"/>
                <w:szCs w:val="24"/>
              </w:rPr>
            </w:pPr>
            <w:r>
              <w:rPr>
                <w:rFonts w:hint="eastAsia"/>
                <w:lang w:val="en-US" w:eastAsia="zh-CN"/>
              </w:rPr>
              <w:t>本项目任职</w:t>
            </w:r>
          </w:p>
        </w:tc>
        <w:tc>
          <w:tcPr>
            <w:tcW w:w="900" w:type="dxa"/>
            <w:vMerge w:val="restart"/>
            <w:tcBorders>
              <w:bottom w:val="nil"/>
            </w:tcBorders>
            <w:vAlign w:val="center"/>
          </w:tcPr>
          <w:p w14:paraId="1F5077BE">
            <w:pPr>
              <w:spacing w:before="78" w:line="221" w:lineRule="auto"/>
              <w:jc w:val="center"/>
              <w:rPr>
                <w:rFonts w:ascii="宋体" w:hAnsi="宋体" w:eastAsia="宋体" w:cs="宋体"/>
                <w:sz w:val="24"/>
                <w:szCs w:val="24"/>
              </w:rPr>
            </w:pPr>
            <w:r>
              <w:rPr>
                <w:rFonts w:hint="eastAsia"/>
                <w:lang w:val="en-US" w:eastAsia="zh-CN"/>
              </w:rPr>
              <w:t>姓名</w:t>
            </w:r>
          </w:p>
        </w:tc>
        <w:tc>
          <w:tcPr>
            <w:tcW w:w="983" w:type="dxa"/>
            <w:vMerge w:val="restart"/>
            <w:tcBorders>
              <w:bottom w:val="nil"/>
            </w:tcBorders>
            <w:vAlign w:val="center"/>
          </w:tcPr>
          <w:p w14:paraId="72A4EFC9">
            <w:pPr>
              <w:spacing w:before="78" w:line="221" w:lineRule="auto"/>
              <w:jc w:val="center"/>
              <w:rPr>
                <w:rFonts w:ascii="宋体" w:hAnsi="宋体" w:eastAsia="宋体" w:cs="宋体"/>
                <w:sz w:val="24"/>
                <w:szCs w:val="24"/>
              </w:rPr>
            </w:pPr>
            <w:r>
              <w:rPr>
                <w:rFonts w:hint="eastAsia"/>
                <w:lang w:val="en-US" w:eastAsia="zh-CN"/>
              </w:rPr>
              <w:t>职称</w:t>
            </w:r>
          </w:p>
        </w:tc>
        <w:tc>
          <w:tcPr>
            <w:tcW w:w="750" w:type="dxa"/>
            <w:vMerge w:val="restart"/>
            <w:tcBorders>
              <w:bottom w:val="nil"/>
            </w:tcBorders>
            <w:vAlign w:val="center"/>
          </w:tcPr>
          <w:p w14:paraId="3C3CBCCB">
            <w:pPr>
              <w:spacing w:before="78" w:line="221" w:lineRule="auto"/>
              <w:jc w:val="center"/>
              <w:rPr>
                <w:rFonts w:hint="eastAsia"/>
                <w:lang w:val="en-US" w:eastAsia="zh-CN"/>
              </w:rPr>
            </w:pPr>
            <w:r>
              <w:rPr>
                <w:rFonts w:hint="eastAsia"/>
                <w:lang w:val="en-US" w:eastAsia="zh-CN"/>
              </w:rPr>
              <w:t>专业</w:t>
            </w:r>
          </w:p>
        </w:tc>
        <w:tc>
          <w:tcPr>
            <w:tcW w:w="3243" w:type="dxa"/>
            <w:gridSpan w:val="3"/>
            <w:vAlign w:val="center"/>
          </w:tcPr>
          <w:p w14:paraId="7E4C04E2">
            <w:pPr>
              <w:spacing w:before="78" w:line="221" w:lineRule="auto"/>
              <w:jc w:val="center"/>
              <w:rPr>
                <w:rFonts w:hint="eastAsia"/>
                <w:lang w:val="en-US" w:eastAsia="zh-CN"/>
              </w:rPr>
            </w:pPr>
            <w:r>
              <w:rPr>
                <w:rFonts w:hint="eastAsia"/>
                <w:lang w:val="en-US" w:eastAsia="zh-CN"/>
              </w:rPr>
              <w:t>执业或职业资格证明</w:t>
            </w:r>
          </w:p>
        </w:tc>
        <w:tc>
          <w:tcPr>
            <w:tcW w:w="817" w:type="dxa"/>
            <w:vMerge w:val="restart"/>
            <w:tcBorders>
              <w:bottom w:val="nil"/>
            </w:tcBorders>
            <w:vAlign w:val="center"/>
          </w:tcPr>
          <w:p w14:paraId="02EFB8F0">
            <w:pPr>
              <w:spacing w:before="78" w:line="221" w:lineRule="auto"/>
              <w:jc w:val="center"/>
              <w:rPr>
                <w:rFonts w:hint="eastAsia"/>
                <w:lang w:val="en-US" w:eastAsia="zh-CN"/>
              </w:rPr>
            </w:pPr>
            <w:r>
              <w:rPr>
                <w:rFonts w:hint="eastAsia"/>
                <w:lang w:val="en-US" w:eastAsia="zh-CN"/>
              </w:rPr>
              <w:t>备注</w:t>
            </w:r>
          </w:p>
        </w:tc>
      </w:tr>
      <w:tr w14:paraId="6C682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41" w:type="dxa"/>
            <w:vMerge w:val="continue"/>
            <w:tcBorders>
              <w:top w:val="nil"/>
            </w:tcBorders>
            <w:vAlign w:val="center"/>
          </w:tcPr>
          <w:p w14:paraId="3767B479">
            <w:pPr>
              <w:jc w:val="center"/>
              <w:rPr>
                <w:rFonts w:ascii="Arial"/>
                <w:sz w:val="21"/>
              </w:rPr>
            </w:pPr>
          </w:p>
        </w:tc>
        <w:tc>
          <w:tcPr>
            <w:tcW w:w="1450" w:type="dxa"/>
            <w:vMerge w:val="continue"/>
            <w:tcBorders>
              <w:top w:val="nil"/>
            </w:tcBorders>
            <w:vAlign w:val="center"/>
          </w:tcPr>
          <w:p w14:paraId="5A06A55E">
            <w:pPr>
              <w:jc w:val="center"/>
              <w:rPr>
                <w:rFonts w:ascii="Arial"/>
                <w:sz w:val="21"/>
              </w:rPr>
            </w:pPr>
          </w:p>
        </w:tc>
        <w:tc>
          <w:tcPr>
            <w:tcW w:w="900" w:type="dxa"/>
            <w:vMerge w:val="continue"/>
            <w:tcBorders>
              <w:top w:val="nil"/>
            </w:tcBorders>
            <w:vAlign w:val="center"/>
          </w:tcPr>
          <w:p w14:paraId="78B8CD2F">
            <w:pPr>
              <w:jc w:val="center"/>
              <w:rPr>
                <w:rFonts w:ascii="Arial"/>
                <w:sz w:val="21"/>
              </w:rPr>
            </w:pPr>
          </w:p>
        </w:tc>
        <w:tc>
          <w:tcPr>
            <w:tcW w:w="983" w:type="dxa"/>
            <w:vMerge w:val="continue"/>
            <w:tcBorders>
              <w:top w:val="nil"/>
            </w:tcBorders>
            <w:vAlign w:val="center"/>
          </w:tcPr>
          <w:p w14:paraId="777395C0">
            <w:pPr>
              <w:jc w:val="center"/>
              <w:rPr>
                <w:rFonts w:ascii="Arial"/>
                <w:sz w:val="21"/>
              </w:rPr>
            </w:pPr>
          </w:p>
        </w:tc>
        <w:tc>
          <w:tcPr>
            <w:tcW w:w="750" w:type="dxa"/>
            <w:vMerge w:val="continue"/>
            <w:tcBorders>
              <w:top w:val="nil"/>
            </w:tcBorders>
            <w:vAlign w:val="center"/>
          </w:tcPr>
          <w:p w14:paraId="333039FA">
            <w:pPr>
              <w:spacing w:before="78" w:line="221" w:lineRule="auto"/>
              <w:ind w:left="314"/>
              <w:jc w:val="center"/>
              <w:rPr>
                <w:rFonts w:hint="eastAsia"/>
                <w:lang w:val="en-US" w:eastAsia="zh-CN"/>
              </w:rPr>
            </w:pPr>
          </w:p>
        </w:tc>
        <w:tc>
          <w:tcPr>
            <w:tcW w:w="1226" w:type="dxa"/>
            <w:vAlign w:val="center"/>
          </w:tcPr>
          <w:p w14:paraId="58D91AF5">
            <w:pPr>
              <w:spacing w:before="78" w:line="221" w:lineRule="auto"/>
              <w:jc w:val="center"/>
              <w:rPr>
                <w:rFonts w:hint="eastAsia"/>
                <w:lang w:val="en-US" w:eastAsia="zh-CN"/>
              </w:rPr>
            </w:pPr>
            <w:r>
              <w:rPr>
                <w:rFonts w:hint="eastAsia"/>
                <w:lang w:val="en-US" w:eastAsia="zh-CN"/>
              </w:rPr>
              <w:t>证书名称</w:t>
            </w:r>
          </w:p>
        </w:tc>
        <w:tc>
          <w:tcPr>
            <w:tcW w:w="1117" w:type="dxa"/>
            <w:vAlign w:val="center"/>
          </w:tcPr>
          <w:p w14:paraId="7E56E4C9">
            <w:pPr>
              <w:spacing w:before="78" w:line="221" w:lineRule="auto"/>
              <w:jc w:val="center"/>
              <w:rPr>
                <w:rFonts w:hint="eastAsia"/>
                <w:lang w:val="en-US" w:eastAsia="zh-CN"/>
              </w:rPr>
            </w:pPr>
            <w:r>
              <w:rPr>
                <w:rFonts w:hint="eastAsia"/>
                <w:lang w:val="en-US" w:eastAsia="zh-CN"/>
              </w:rPr>
              <w:t>级别</w:t>
            </w:r>
          </w:p>
        </w:tc>
        <w:tc>
          <w:tcPr>
            <w:tcW w:w="900" w:type="dxa"/>
            <w:vAlign w:val="center"/>
          </w:tcPr>
          <w:p w14:paraId="3BC7F214">
            <w:pPr>
              <w:spacing w:before="78" w:line="221" w:lineRule="auto"/>
              <w:jc w:val="center"/>
              <w:rPr>
                <w:rFonts w:hint="eastAsia"/>
                <w:lang w:val="en-US" w:eastAsia="zh-CN"/>
              </w:rPr>
            </w:pPr>
            <w:r>
              <w:rPr>
                <w:rFonts w:hint="eastAsia"/>
                <w:lang w:val="en-US" w:eastAsia="zh-CN"/>
              </w:rPr>
              <w:t>证号</w:t>
            </w:r>
          </w:p>
        </w:tc>
        <w:tc>
          <w:tcPr>
            <w:tcW w:w="817" w:type="dxa"/>
            <w:vMerge w:val="continue"/>
            <w:tcBorders>
              <w:top w:val="nil"/>
            </w:tcBorders>
            <w:vAlign w:val="center"/>
          </w:tcPr>
          <w:p w14:paraId="3B423EC0">
            <w:pPr>
              <w:jc w:val="center"/>
              <w:rPr>
                <w:rFonts w:ascii="Arial"/>
                <w:sz w:val="21"/>
              </w:rPr>
            </w:pPr>
          </w:p>
        </w:tc>
      </w:tr>
      <w:tr w14:paraId="6FBC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6EBE6EAF">
            <w:pPr>
              <w:jc w:val="center"/>
              <w:rPr>
                <w:rFonts w:ascii="Arial"/>
                <w:sz w:val="21"/>
              </w:rPr>
            </w:pPr>
          </w:p>
        </w:tc>
        <w:tc>
          <w:tcPr>
            <w:tcW w:w="1450" w:type="dxa"/>
            <w:vAlign w:val="center"/>
          </w:tcPr>
          <w:p w14:paraId="18E1F9D7">
            <w:pPr>
              <w:jc w:val="center"/>
              <w:rPr>
                <w:rFonts w:ascii="Arial"/>
                <w:sz w:val="21"/>
              </w:rPr>
            </w:pPr>
          </w:p>
        </w:tc>
        <w:tc>
          <w:tcPr>
            <w:tcW w:w="900" w:type="dxa"/>
            <w:vAlign w:val="center"/>
          </w:tcPr>
          <w:p w14:paraId="792D562A">
            <w:pPr>
              <w:jc w:val="center"/>
              <w:rPr>
                <w:rFonts w:ascii="Arial"/>
                <w:sz w:val="21"/>
              </w:rPr>
            </w:pPr>
          </w:p>
        </w:tc>
        <w:tc>
          <w:tcPr>
            <w:tcW w:w="983" w:type="dxa"/>
            <w:vAlign w:val="center"/>
          </w:tcPr>
          <w:p w14:paraId="7C2B1FB5">
            <w:pPr>
              <w:jc w:val="center"/>
              <w:rPr>
                <w:rFonts w:ascii="Arial"/>
                <w:sz w:val="21"/>
              </w:rPr>
            </w:pPr>
          </w:p>
        </w:tc>
        <w:tc>
          <w:tcPr>
            <w:tcW w:w="750" w:type="dxa"/>
            <w:vAlign w:val="center"/>
          </w:tcPr>
          <w:p w14:paraId="007DAC61">
            <w:pPr>
              <w:jc w:val="center"/>
              <w:rPr>
                <w:rFonts w:ascii="Arial"/>
                <w:sz w:val="21"/>
              </w:rPr>
            </w:pPr>
          </w:p>
        </w:tc>
        <w:tc>
          <w:tcPr>
            <w:tcW w:w="1226" w:type="dxa"/>
            <w:vAlign w:val="center"/>
          </w:tcPr>
          <w:p w14:paraId="07A5EBCF">
            <w:pPr>
              <w:jc w:val="center"/>
              <w:rPr>
                <w:rFonts w:ascii="Arial"/>
                <w:sz w:val="21"/>
              </w:rPr>
            </w:pPr>
          </w:p>
        </w:tc>
        <w:tc>
          <w:tcPr>
            <w:tcW w:w="1117" w:type="dxa"/>
            <w:vAlign w:val="center"/>
          </w:tcPr>
          <w:p w14:paraId="24AB4FD7">
            <w:pPr>
              <w:jc w:val="center"/>
              <w:rPr>
                <w:rFonts w:ascii="Arial"/>
                <w:sz w:val="21"/>
              </w:rPr>
            </w:pPr>
          </w:p>
        </w:tc>
        <w:tc>
          <w:tcPr>
            <w:tcW w:w="900" w:type="dxa"/>
            <w:vAlign w:val="center"/>
          </w:tcPr>
          <w:p w14:paraId="0E40CC7A">
            <w:pPr>
              <w:jc w:val="center"/>
              <w:rPr>
                <w:rFonts w:ascii="Arial"/>
                <w:sz w:val="21"/>
              </w:rPr>
            </w:pPr>
          </w:p>
        </w:tc>
        <w:tc>
          <w:tcPr>
            <w:tcW w:w="817" w:type="dxa"/>
            <w:vAlign w:val="center"/>
          </w:tcPr>
          <w:p w14:paraId="0BA5C6EA">
            <w:pPr>
              <w:jc w:val="center"/>
              <w:rPr>
                <w:rFonts w:ascii="Arial"/>
                <w:sz w:val="21"/>
              </w:rPr>
            </w:pPr>
          </w:p>
        </w:tc>
      </w:tr>
      <w:tr w14:paraId="6FC9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41" w:type="dxa"/>
            <w:vAlign w:val="center"/>
          </w:tcPr>
          <w:p w14:paraId="0AD38E41">
            <w:pPr>
              <w:jc w:val="center"/>
              <w:rPr>
                <w:rFonts w:ascii="Arial"/>
                <w:sz w:val="21"/>
              </w:rPr>
            </w:pPr>
          </w:p>
        </w:tc>
        <w:tc>
          <w:tcPr>
            <w:tcW w:w="1450" w:type="dxa"/>
            <w:vAlign w:val="center"/>
          </w:tcPr>
          <w:p w14:paraId="47778E78">
            <w:pPr>
              <w:jc w:val="center"/>
              <w:rPr>
                <w:rFonts w:ascii="Arial"/>
                <w:sz w:val="21"/>
              </w:rPr>
            </w:pPr>
          </w:p>
        </w:tc>
        <w:tc>
          <w:tcPr>
            <w:tcW w:w="900" w:type="dxa"/>
            <w:vAlign w:val="center"/>
          </w:tcPr>
          <w:p w14:paraId="0B5BCA27">
            <w:pPr>
              <w:jc w:val="center"/>
              <w:rPr>
                <w:rFonts w:ascii="Arial"/>
                <w:sz w:val="21"/>
              </w:rPr>
            </w:pPr>
          </w:p>
        </w:tc>
        <w:tc>
          <w:tcPr>
            <w:tcW w:w="983" w:type="dxa"/>
            <w:vAlign w:val="center"/>
          </w:tcPr>
          <w:p w14:paraId="0558C12C">
            <w:pPr>
              <w:jc w:val="center"/>
              <w:rPr>
                <w:rFonts w:ascii="Arial"/>
                <w:sz w:val="21"/>
              </w:rPr>
            </w:pPr>
          </w:p>
        </w:tc>
        <w:tc>
          <w:tcPr>
            <w:tcW w:w="750" w:type="dxa"/>
            <w:vAlign w:val="center"/>
          </w:tcPr>
          <w:p w14:paraId="2C7D3CBC">
            <w:pPr>
              <w:jc w:val="center"/>
              <w:rPr>
                <w:rFonts w:ascii="Arial"/>
                <w:sz w:val="21"/>
              </w:rPr>
            </w:pPr>
          </w:p>
        </w:tc>
        <w:tc>
          <w:tcPr>
            <w:tcW w:w="1226" w:type="dxa"/>
            <w:vAlign w:val="center"/>
          </w:tcPr>
          <w:p w14:paraId="45EF036E">
            <w:pPr>
              <w:jc w:val="center"/>
              <w:rPr>
                <w:rFonts w:ascii="Arial"/>
                <w:sz w:val="21"/>
              </w:rPr>
            </w:pPr>
          </w:p>
        </w:tc>
        <w:tc>
          <w:tcPr>
            <w:tcW w:w="1117" w:type="dxa"/>
            <w:vAlign w:val="center"/>
          </w:tcPr>
          <w:p w14:paraId="090EA86F">
            <w:pPr>
              <w:jc w:val="center"/>
              <w:rPr>
                <w:rFonts w:ascii="Arial"/>
                <w:sz w:val="21"/>
              </w:rPr>
            </w:pPr>
          </w:p>
        </w:tc>
        <w:tc>
          <w:tcPr>
            <w:tcW w:w="900" w:type="dxa"/>
            <w:vAlign w:val="center"/>
          </w:tcPr>
          <w:p w14:paraId="6D23FEA3">
            <w:pPr>
              <w:jc w:val="center"/>
              <w:rPr>
                <w:rFonts w:ascii="Arial"/>
                <w:sz w:val="21"/>
              </w:rPr>
            </w:pPr>
          </w:p>
        </w:tc>
        <w:tc>
          <w:tcPr>
            <w:tcW w:w="817" w:type="dxa"/>
            <w:vAlign w:val="center"/>
          </w:tcPr>
          <w:p w14:paraId="0EA40B9F">
            <w:pPr>
              <w:jc w:val="center"/>
              <w:rPr>
                <w:rFonts w:ascii="Arial"/>
                <w:sz w:val="21"/>
              </w:rPr>
            </w:pPr>
          </w:p>
        </w:tc>
      </w:tr>
      <w:tr w14:paraId="2750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41" w:type="dxa"/>
            <w:vAlign w:val="center"/>
          </w:tcPr>
          <w:p w14:paraId="19AB7CB3">
            <w:pPr>
              <w:jc w:val="center"/>
              <w:rPr>
                <w:rFonts w:ascii="Arial"/>
                <w:sz w:val="21"/>
              </w:rPr>
            </w:pPr>
          </w:p>
        </w:tc>
        <w:tc>
          <w:tcPr>
            <w:tcW w:w="1450" w:type="dxa"/>
            <w:vAlign w:val="center"/>
          </w:tcPr>
          <w:p w14:paraId="33B2AAD3">
            <w:pPr>
              <w:jc w:val="center"/>
              <w:rPr>
                <w:rFonts w:ascii="Arial"/>
                <w:sz w:val="21"/>
              </w:rPr>
            </w:pPr>
          </w:p>
        </w:tc>
        <w:tc>
          <w:tcPr>
            <w:tcW w:w="900" w:type="dxa"/>
            <w:vAlign w:val="center"/>
          </w:tcPr>
          <w:p w14:paraId="1479B58F">
            <w:pPr>
              <w:jc w:val="center"/>
              <w:rPr>
                <w:rFonts w:ascii="Arial"/>
                <w:sz w:val="21"/>
              </w:rPr>
            </w:pPr>
          </w:p>
        </w:tc>
        <w:tc>
          <w:tcPr>
            <w:tcW w:w="983" w:type="dxa"/>
            <w:vAlign w:val="center"/>
          </w:tcPr>
          <w:p w14:paraId="7388EA8F">
            <w:pPr>
              <w:jc w:val="center"/>
              <w:rPr>
                <w:rFonts w:ascii="Arial"/>
                <w:sz w:val="21"/>
              </w:rPr>
            </w:pPr>
          </w:p>
        </w:tc>
        <w:tc>
          <w:tcPr>
            <w:tcW w:w="750" w:type="dxa"/>
            <w:vAlign w:val="center"/>
          </w:tcPr>
          <w:p w14:paraId="6BB5AF19">
            <w:pPr>
              <w:jc w:val="center"/>
              <w:rPr>
                <w:rFonts w:ascii="Arial"/>
                <w:sz w:val="21"/>
              </w:rPr>
            </w:pPr>
          </w:p>
        </w:tc>
        <w:tc>
          <w:tcPr>
            <w:tcW w:w="1226" w:type="dxa"/>
            <w:vAlign w:val="center"/>
          </w:tcPr>
          <w:p w14:paraId="44716D12">
            <w:pPr>
              <w:jc w:val="center"/>
              <w:rPr>
                <w:rFonts w:ascii="Arial"/>
                <w:sz w:val="21"/>
              </w:rPr>
            </w:pPr>
          </w:p>
        </w:tc>
        <w:tc>
          <w:tcPr>
            <w:tcW w:w="1117" w:type="dxa"/>
            <w:vAlign w:val="center"/>
          </w:tcPr>
          <w:p w14:paraId="71C8989F">
            <w:pPr>
              <w:jc w:val="center"/>
              <w:rPr>
                <w:rFonts w:ascii="Arial"/>
                <w:sz w:val="21"/>
              </w:rPr>
            </w:pPr>
          </w:p>
        </w:tc>
        <w:tc>
          <w:tcPr>
            <w:tcW w:w="900" w:type="dxa"/>
            <w:vAlign w:val="center"/>
          </w:tcPr>
          <w:p w14:paraId="776A3EAC">
            <w:pPr>
              <w:jc w:val="center"/>
              <w:rPr>
                <w:rFonts w:ascii="Arial"/>
                <w:sz w:val="21"/>
              </w:rPr>
            </w:pPr>
          </w:p>
        </w:tc>
        <w:tc>
          <w:tcPr>
            <w:tcW w:w="817" w:type="dxa"/>
            <w:vAlign w:val="center"/>
          </w:tcPr>
          <w:p w14:paraId="78FD39D1">
            <w:pPr>
              <w:jc w:val="center"/>
              <w:rPr>
                <w:rFonts w:ascii="Arial"/>
                <w:sz w:val="21"/>
              </w:rPr>
            </w:pPr>
          </w:p>
        </w:tc>
      </w:tr>
      <w:tr w14:paraId="65F3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4AE49B6B">
            <w:pPr>
              <w:jc w:val="center"/>
              <w:rPr>
                <w:rFonts w:ascii="Arial"/>
                <w:sz w:val="21"/>
              </w:rPr>
            </w:pPr>
          </w:p>
        </w:tc>
        <w:tc>
          <w:tcPr>
            <w:tcW w:w="1450" w:type="dxa"/>
            <w:vAlign w:val="center"/>
          </w:tcPr>
          <w:p w14:paraId="224D4B70">
            <w:pPr>
              <w:jc w:val="center"/>
              <w:rPr>
                <w:rFonts w:ascii="Arial"/>
                <w:sz w:val="21"/>
              </w:rPr>
            </w:pPr>
          </w:p>
        </w:tc>
        <w:tc>
          <w:tcPr>
            <w:tcW w:w="900" w:type="dxa"/>
            <w:vAlign w:val="center"/>
          </w:tcPr>
          <w:p w14:paraId="10E29E61">
            <w:pPr>
              <w:jc w:val="center"/>
              <w:rPr>
                <w:rFonts w:ascii="Arial"/>
                <w:sz w:val="21"/>
              </w:rPr>
            </w:pPr>
          </w:p>
        </w:tc>
        <w:tc>
          <w:tcPr>
            <w:tcW w:w="983" w:type="dxa"/>
            <w:vAlign w:val="center"/>
          </w:tcPr>
          <w:p w14:paraId="72B00129">
            <w:pPr>
              <w:jc w:val="center"/>
              <w:rPr>
                <w:rFonts w:ascii="Arial"/>
                <w:sz w:val="21"/>
              </w:rPr>
            </w:pPr>
          </w:p>
        </w:tc>
        <w:tc>
          <w:tcPr>
            <w:tcW w:w="750" w:type="dxa"/>
            <w:vAlign w:val="center"/>
          </w:tcPr>
          <w:p w14:paraId="04A01754">
            <w:pPr>
              <w:jc w:val="center"/>
              <w:rPr>
                <w:rFonts w:ascii="Arial"/>
                <w:sz w:val="21"/>
              </w:rPr>
            </w:pPr>
          </w:p>
        </w:tc>
        <w:tc>
          <w:tcPr>
            <w:tcW w:w="1226" w:type="dxa"/>
            <w:vAlign w:val="center"/>
          </w:tcPr>
          <w:p w14:paraId="6ED97682">
            <w:pPr>
              <w:jc w:val="center"/>
              <w:rPr>
                <w:rFonts w:ascii="Arial"/>
                <w:sz w:val="21"/>
              </w:rPr>
            </w:pPr>
          </w:p>
        </w:tc>
        <w:tc>
          <w:tcPr>
            <w:tcW w:w="1117" w:type="dxa"/>
            <w:vAlign w:val="center"/>
          </w:tcPr>
          <w:p w14:paraId="7129FE32">
            <w:pPr>
              <w:jc w:val="center"/>
              <w:rPr>
                <w:rFonts w:ascii="Arial"/>
                <w:sz w:val="21"/>
              </w:rPr>
            </w:pPr>
          </w:p>
        </w:tc>
        <w:tc>
          <w:tcPr>
            <w:tcW w:w="900" w:type="dxa"/>
            <w:vAlign w:val="center"/>
          </w:tcPr>
          <w:p w14:paraId="024B20D7">
            <w:pPr>
              <w:jc w:val="center"/>
              <w:rPr>
                <w:rFonts w:ascii="Arial"/>
                <w:sz w:val="21"/>
              </w:rPr>
            </w:pPr>
          </w:p>
        </w:tc>
        <w:tc>
          <w:tcPr>
            <w:tcW w:w="817" w:type="dxa"/>
            <w:vAlign w:val="center"/>
          </w:tcPr>
          <w:p w14:paraId="6A6B3B12">
            <w:pPr>
              <w:jc w:val="center"/>
              <w:rPr>
                <w:rFonts w:ascii="Arial"/>
                <w:sz w:val="21"/>
              </w:rPr>
            </w:pPr>
          </w:p>
        </w:tc>
      </w:tr>
      <w:tr w14:paraId="3CDC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2A10FA82">
            <w:pPr>
              <w:jc w:val="center"/>
              <w:rPr>
                <w:rFonts w:ascii="Arial"/>
                <w:sz w:val="21"/>
              </w:rPr>
            </w:pPr>
          </w:p>
        </w:tc>
        <w:tc>
          <w:tcPr>
            <w:tcW w:w="1450" w:type="dxa"/>
            <w:vAlign w:val="center"/>
          </w:tcPr>
          <w:p w14:paraId="2B4FDC1F">
            <w:pPr>
              <w:jc w:val="center"/>
              <w:rPr>
                <w:rFonts w:ascii="Arial"/>
                <w:sz w:val="21"/>
              </w:rPr>
            </w:pPr>
          </w:p>
        </w:tc>
        <w:tc>
          <w:tcPr>
            <w:tcW w:w="900" w:type="dxa"/>
            <w:vAlign w:val="center"/>
          </w:tcPr>
          <w:p w14:paraId="282BFF9D">
            <w:pPr>
              <w:jc w:val="center"/>
              <w:rPr>
                <w:rFonts w:ascii="Arial"/>
                <w:sz w:val="21"/>
              </w:rPr>
            </w:pPr>
          </w:p>
        </w:tc>
        <w:tc>
          <w:tcPr>
            <w:tcW w:w="983" w:type="dxa"/>
            <w:vAlign w:val="center"/>
          </w:tcPr>
          <w:p w14:paraId="6E5F2F47">
            <w:pPr>
              <w:jc w:val="center"/>
              <w:rPr>
                <w:rFonts w:ascii="Arial"/>
                <w:sz w:val="21"/>
              </w:rPr>
            </w:pPr>
          </w:p>
        </w:tc>
        <w:tc>
          <w:tcPr>
            <w:tcW w:w="750" w:type="dxa"/>
            <w:vAlign w:val="center"/>
          </w:tcPr>
          <w:p w14:paraId="26DB555A">
            <w:pPr>
              <w:jc w:val="center"/>
              <w:rPr>
                <w:rFonts w:ascii="Arial"/>
                <w:sz w:val="21"/>
              </w:rPr>
            </w:pPr>
          </w:p>
        </w:tc>
        <w:tc>
          <w:tcPr>
            <w:tcW w:w="1226" w:type="dxa"/>
            <w:vAlign w:val="center"/>
          </w:tcPr>
          <w:p w14:paraId="7957E1E7">
            <w:pPr>
              <w:jc w:val="center"/>
              <w:rPr>
                <w:rFonts w:ascii="Arial"/>
                <w:sz w:val="21"/>
              </w:rPr>
            </w:pPr>
          </w:p>
        </w:tc>
        <w:tc>
          <w:tcPr>
            <w:tcW w:w="1117" w:type="dxa"/>
            <w:vAlign w:val="center"/>
          </w:tcPr>
          <w:p w14:paraId="2487D972">
            <w:pPr>
              <w:jc w:val="center"/>
              <w:rPr>
                <w:rFonts w:ascii="Arial"/>
                <w:sz w:val="21"/>
              </w:rPr>
            </w:pPr>
          </w:p>
        </w:tc>
        <w:tc>
          <w:tcPr>
            <w:tcW w:w="900" w:type="dxa"/>
            <w:vAlign w:val="center"/>
          </w:tcPr>
          <w:p w14:paraId="6C109A81">
            <w:pPr>
              <w:jc w:val="center"/>
              <w:rPr>
                <w:rFonts w:ascii="Arial"/>
                <w:sz w:val="21"/>
              </w:rPr>
            </w:pPr>
          </w:p>
        </w:tc>
        <w:tc>
          <w:tcPr>
            <w:tcW w:w="817" w:type="dxa"/>
            <w:vAlign w:val="center"/>
          </w:tcPr>
          <w:p w14:paraId="531DD9C5">
            <w:pPr>
              <w:jc w:val="center"/>
              <w:rPr>
                <w:rFonts w:ascii="Arial"/>
                <w:sz w:val="21"/>
              </w:rPr>
            </w:pPr>
          </w:p>
        </w:tc>
      </w:tr>
      <w:tr w14:paraId="7C20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541" w:type="dxa"/>
            <w:vAlign w:val="center"/>
          </w:tcPr>
          <w:p w14:paraId="50358B39">
            <w:pPr>
              <w:jc w:val="center"/>
              <w:rPr>
                <w:rFonts w:ascii="Arial"/>
                <w:sz w:val="21"/>
              </w:rPr>
            </w:pPr>
          </w:p>
        </w:tc>
        <w:tc>
          <w:tcPr>
            <w:tcW w:w="1450" w:type="dxa"/>
            <w:vAlign w:val="center"/>
          </w:tcPr>
          <w:p w14:paraId="0D15A219">
            <w:pPr>
              <w:jc w:val="center"/>
              <w:rPr>
                <w:rFonts w:ascii="Arial"/>
                <w:sz w:val="21"/>
              </w:rPr>
            </w:pPr>
          </w:p>
        </w:tc>
        <w:tc>
          <w:tcPr>
            <w:tcW w:w="900" w:type="dxa"/>
            <w:vAlign w:val="center"/>
          </w:tcPr>
          <w:p w14:paraId="29340836">
            <w:pPr>
              <w:jc w:val="center"/>
              <w:rPr>
                <w:rFonts w:ascii="Arial"/>
                <w:sz w:val="21"/>
              </w:rPr>
            </w:pPr>
          </w:p>
        </w:tc>
        <w:tc>
          <w:tcPr>
            <w:tcW w:w="983" w:type="dxa"/>
            <w:vAlign w:val="center"/>
          </w:tcPr>
          <w:p w14:paraId="3B18AFF5">
            <w:pPr>
              <w:jc w:val="center"/>
              <w:rPr>
                <w:rFonts w:ascii="Arial"/>
                <w:sz w:val="21"/>
              </w:rPr>
            </w:pPr>
          </w:p>
        </w:tc>
        <w:tc>
          <w:tcPr>
            <w:tcW w:w="750" w:type="dxa"/>
            <w:vAlign w:val="center"/>
          </w:tcPr>
          <w:p w14:paraId="14C34402">
            <w:pPr>
              <w:jc w:val="center"/>
              <w:rPr>
                <w:rFonts w:ascii="Arial"/>
                <w:sz w:val="21"/>
              </w:rPr>
            </w:pPr>
          </w:p>
        </w:tc>
        <w:tc>
          <w:tcPr>
            <w:tcW w:w="1226" w:type="dxa"/>
            <w:vAlign w:val="center"/>
          </w:tcPr>
          <w:p w14:paraId="67B7345C">
            <w:pPr>
              <w:jc w:val="center"/>
              <w:rPr>
                <w:rFonts w:ascii="Arial"/>
                <w:sz w:val="21"/>
              </w:rPr>
            </w:pPr>
          </w:p>
        </w:tc>
        <w:tc>
          <w:tcPr>
            <w:tcW w:w="1117" w:type="dxa"/>
            <w:vAlign w:val="center"/>
          </w:tcPr>
          <w:p w14:paraId="4EEED1EF">
            <w:pPr>
              <w:jc w:val="center"/>
              <w:rPr>
                <w:rFonts w:ascii="Arial"/>
                <w:sz w:val="21"/>
              </w:rPr>
            </w:pPr>
          </w:p>
        </w:tc>
        <w:tc>
          <w:tcPr>
            <w:tcW w:w="900" w:type="dxa"/>
            <w:vAlign w:val="center"/>
          </w:tcPr>
          <w:p w14:paraId="22C247E8">
            <w:pPr>
              <w:jc w:val="center"/>
              <w:rPr>
                <w:rFonts w:ascii="Arial"/>
                <w:sz w:val="21"/>
              </w:rPr>
            </w:pPr>
          </w:p>
        </w:tc>
        <w:tc>
          <w:tcPr>
            <w:tcW w:w="817" w:type="dxa"/>
            <w:vAlign w:val="center"/>
          </w:tcPr>
          <w:p w14:paraId="19C2FC5E">
            <w:pPr>
              <w:jc w:val="center"/>
              <w:rPr>
                <w:rFonts w:ascii="Arial"/>
                <w:sz w:val="21"/>
              </w:rPr>
            </w:pPr>
          </w:p>
        </w:tc>
      </w:tr>
      <w:tr w14:paraId="55A0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72507A6B">
            <w:pPr>
              <w:jc w:val="center"/>
              <w:rPr>
                <w:rFonts w:ascii="Arial"/>
                <w:sz w:val="21"/>
              </w:rPr>
            </w:pPr>
          </w:p>
        </w:tc>
        <w:tc>
          <w:tcPr>
            <w:tcW w:w="1450" w:type="dxa"/>
            <w:vAlign w:val="center"/>
          </w:tcPr>
          <w:p w14:paraId="1283B324">
            <w:pPr>
              <w:jc w:val="center"/>
              <w:rPr>
                <w:rFonts w:ascii="Arial"/>
                <w:sz w:val="21"/>
              </w:rPr>
            </w:pPr>
          </w:p>
        </w:tc>
        <w:tc>
          <w:tcPr>
            <w:tcW w:w="900" w:type="dxa"/>
            <w:vAlign w:val="center"/>
          </w:tcPr>
          <w:p w14:paraId="60A656A9">
            <w:pPr>
              <w:jc w:val="center"/>
              <w:rPr>
                <w:rFonts w:ascii="Arial"/>
                <w:sz w:val="21"/>
              </w:rPr>
            </w:pPr>
          </w:p>
        </w:tc>
        <w:tc>
          <w:tcPr>
            <w:tcW w:w="983" w:type="dxa"/>
            <w:vAlign w:val="center"/>
          </w:tcPr>
          <w:p w14:paraId="76A12692">
            <w:pPr>
              <w:jc w:val="center"/>
              <w:rPr>
                <w:rFonts w:ascii="Arial"/>
                <w:sz w:val="21"/>
              </w:rPr>
            </w:pPr>
          </w:p>
        </w:tc>
        <w:tc>
          <w:tcPr>
            <w:tcW w:w="750" w:type="dxa"/>
            <w:vAlign w:val="center"/>
          </w:tcPr>
          <w:p w14:paraId="02D286C2">
            <w:pPr>
              <w:jc w:val="center"/>
              <w:rPr>
                <w:rFonts w:ascii="Arial"/>
                <w:sz w:val="21"/>
              </w:rPr>
            </w:pPr>
          </w:p>
        </w:tc>
        <w:tc>
          <w:tcPr>
            <w:tcW w:w="1226" w:type="dxa"/>
            <w:vAlign w:val="center"/>
          </w:tcPr>
          <w:p w14:paraId="6AB7BCD4">
            <w:pPr>
              <w:jc w:val="center"/>
              <w:rPr>
                <w:rFonts w:ascii="Arial"/>
                <w:sz w:val="21"/>
              </w:rPr>
            </w:pPr>
          </w:p>
        </w:tc>
        <w:tc>
          <w:tcPr>
            <w:tcW w:w="1117" w:type="dxa"/>
            <w:vAlign w:val="center"/>
          </w:tcPr>
          <w:p w14:paraId="4B1949A0">
            <w:pPr>
              <w:jc w:val="center"/>
              <w:rPr>
                <w:rFonts w:ascii="Arial"/>
                <w:sz w:val="21"/>
              </w:rPr>
            </w:pPr>
          </w:p>
        </w:tc>
        <w:tc>
          <w:tcPr>
            <w:tcW w:w="900" w:type="dxa"/>
            <w:vAlign w:val="center"/>
          </w:tcPr>
          <w:p w14:paraId="0271A775">
            <w:pPr>
              <w:jc w:val="center"/>
              <w:rPr>
                <w:rFonts w:ascii="Arial"/>
                <w:sz w:val="21"/>
              </w:rPr>
            </w:pPr>
          </w:p>
        </w:tc>
        <w:tc>
          <w:tcPr>
            <w:tcW w:w="817" w:type="dxa"/>
            <w:vAlign w:val="center"/>
          </w:tcPr>
          <w:p w14:paraId="3097CF7F">
            <w:pPr>
              <w:jc w:val="center"/>
              <w:rPr>
                <w:rFonts w:ascii="Arial"/>
                <w:sz w:val="21"/>
              </w:rPr>
            </w:pPr>
          </w:p>
        </w:tc>
      </w:tr>
      <w:tr w14:paraId="57392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41" w:type="dxa"/>
            <w:vAlign w:val="center"/>
          </w:tcPr>
          <w:p w14:paraId="06D5C212">
            <w:pPr>
              <w:jc w:val="center"/>
              <w:rPr>
                <w:rFonts w:ascii="Arial"/>
                <w:sz w:val="21"/>
              </w:rPr>
            </w:pPr>
          </w:p>
        </w:tc>
        <w:tc>
          <w:tcPr>
            <w:tcW w:w="1450" w:type="dxa"/>
            <w:vAlign w:val="center"/>
          </w:tcPr>
          <w:p w14:paraId="70B1D6A8">
            <w:pPr>
              <w:jc w:val="center"/>
              <w:rPr>
                <w:rFonts w:ascii="Arial"/>
                <w:sz w:val="21"/>
              </w:rPr>
            </w:pPr>
          </w:p>
        </w:tc>
        <w:tc>
          <w:tcPr>
            <w:tcW w:w="900" w:type="dxa"/>
            <w:vAlign w:val="center"/>
          </w:tcPr>
          <w:p w14:paraId="6FE1DCC6">
            <w:pPr>
              <w:jc w:val="center"/>
              <w:rPr>
                <w:rFonts w:ascii="Arial"/>
                <w:sz w:val="21"/>
              </w:rPr>
            </w:pPr>
          </w:p>
        </w:tc>
        <w:tc>
          <w:tcPr>
            <w:tcW w:w="983" w:type="dxa"/>
            <w:vAlign w:val="center"/>
          </w:tcPr>
          <w:p w14:paraId="0F09E4DD">
            <w:pPr>
              <w:jc w:val="center"/>
              <w:rPr>
                <w:rFonts w:ascii="Arial"/>
                <w:sz w:val="21"/>
              </w:rPr>
            </w:pPr>
          </w:p>
        </w:tc>
        <w:tc>
          <w:tcPr>
            <w:tcW w:w="750" w:type="dxa"/>
            <w:vAlign w:val="center"/>
          </w:tcPr>
          <w:p w14:paraId="5FC26F2B">
            <w:pPr>
              <w:jc w:val="center"/>
              <w:rPr>
                <w:rFonts w:ascii="Arial"/>
                <w:sz w:val="21"/>
              </w:rPr>
            </w:pPr>
          </w:p>
        </w:tc>
        <w:tc>
          <w:tcPr>
            <w:tcW w:w="1226" w:type="dxa"/>
            <w:vAlign w:val="center"/>
          </w:tcPr>
          <w:p w14:paraId="0F153053">
            <w:pPr>
              <w:jc w:val="center"/>
              <w:rPr>
                <w:rFonts w:ascii="Arial"/>
                <w:sz w:val="21"/>
              </w:rPr>
            </w:pPr>
          </w:p>
        </w:tc>
        <w:tc>
          <w:tcPr>
            <w:tcW w:w="1117" w:type="dxa"/>
            <w:vAlign w:val="center"/>
          </w:tcPr>
          <w:p w14:paraId="77AD2EB5">
            <w:pPr>
              <w:jc w:val="center"/>
              <w:rPr>
                <w:rFonts w:ascii="Arial"/>
                <w:sz w:val="21"/>
              </w:rPr>
            </w:pPr>
          </w:p>
        </w:tc>
        <w:tc>
          <w:tcPr>
            <w:tcW w:w="900" w:type="dxa"/>
            <w:vAlign w:val="center"/>
          </w:tcPr>
          <w:p w14:paraId="34D954A2">
            <w:pPr>
              <w:jc w:val="center"/>
              <w:rPr>
                <w:rFonts w:ascii="Arial"/>
                <w:sz w:val="21"/>
              </w:rPr>
            </w:pPr>
          </w:p>
        </w:tc>
        <w:tc>
          <w:tcPr>
            <w:tcW w:w="817" w:type="dxa"/>
            <w:vAlign w:val="center"/>
          </w:tcPr>
          <w:p w14:paraId="47242AF7">
            <w:pPr>
              <w:jc w:val="center"/>
              <w:rPr>
                <w:rFonts w:ascii="Arial"/>
                <w:sz w:val="21"/>
              </w:rPr>
            </w:pPr>
          </w:p>
        </w:tc>
      </w:tr>
      <w:tr w14:paraId="1343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41" w:type="dxa"/>
            <w:vAlign w:val="center"/>
          </w:tcPr>
          <w:p w14:paraId="7A159B70">
            <w:pPr>
              <w:jc w:val="center"/>
              <w:rPr>
                <w:rFonts w:ascii="Arial"/>
                <w:sz w:val="21"/>
              </w:rPr>
            </w:pPr>
          </w:p>
        </w:tc>
        <w:tc>
          <w:tcPr>
            <w:tcW w:w="1450" w:type="dxa"/>
            <w:vAlign w:val="center"/>
          </w:tcPr>
          <w:p w14:paraId="3054F36D">
            <w:pPr>
              <w:jc w:val="center"/>
              <w:rPr>
                <w:rFonts w:ascii="Arial"/>
                <w:sz w:val="21"/>
              </w:rPr>
            </w:pPr>
          </w:p>
        </w:tc>
        <w:tc>
          <w:tcPr>
            <w:tcW w:w="900" w:type="dxa"/>
            <w:vAlign w:val="center"/>
          </w:tcPr>
          <w:p w14:paraId="5A143984">
            <w:pPr>
              <w:jc w:val="center"/>
              <w:rPr>
                <w:rFonts w:ascii="Arial"/>
                <w:sz w:val="21"/>
              </w:rPr>
            </w:pPr>
          </w:p>
        </w:tc>
        <w:tc>
          <w:tcPr>
            <w:tcW w:w="983" w:type="dxa"/>
            <w:vAlign w:val="center"/>
          </w:tcPr>
          <w:p w14:paraId="293DA12B">
            <w:pPr>
              <w:jc w:val="center"/>
              <w:rPr>
                <w:rFonts w:ascii="Arial"/>
                <w:sz w:val="21"/>
              </w:rPr>
            </w:pPr>
          </w:p>
        </w:tc>
        <w:tc>
          <w:tcPr>
            <w:tcW w:w="750" w:type="dxa"/>
            <w:vAlign w:val="center"/>
          </w:tcPr>
          <w:p w14:paraId="5A786E09">
            <w:pPr>
              <w:jc w:val="center"/>
              <w:rPr>
                <w:rFonts w:ascii="Arial"/>
                <w:sz w:val="21"/>
              </w:rPr>
            </w:pPr>
          </w:p>
        </w:tc>
        <w:tc>
          <w:tcPr>
            <w:tcW w:w="1226" w:type="dxa"/>
            <w:vAlign w:val="center"/>
          </w:tcPr>
          <w:p w14:paraId="3598A0C7">
            <w:pPr>
              <w:jc w:val="center"/>
              <w:rPr>
                <w:rFonts w:ascii="Arial"/>
                <w:sz w:val="21"/>
              </w:rPr>
            </w:pPr>
          </w:p>
        </w:tc>
        <w:tc>
          <w:tcPr>
            <w:tcW w:w="1117" w:type="dxa"/>
            <w:vAlign w:val="center"/>
          </w:tcPr>
          <w:p w14:paraId="477661FF">
            <w:pPr>
              <w:jc w:val="center"/>
              <w:rPr>
                <w:rFonts w:ascii="Arial"/>
                <w:sz w:val="21"/>
              </w:rPr>
            </w:pPr>
          </w:p>
        </w:tc>
        <w:tc>
          <w:tcPr>
            <w:tcW w:w="900" w:type="dxa"/>
            <w:vAlign w:val="center"/>
          </w:tcPr>
          <w:p w14:paraId="72E53D6B">
            <w:pPr>
              <w:jc w:val="center"/>
              <w:rPr>
                <w:rFonts w:ascii="Arial"/>
                <w:sz w:val="21"/>
              </w:rPr>
            </w:pPr>
          </w:p>
        </w:tc>
        <w:tc>
          <w:tcPr>
            <w:tcW w:w="817" w:type="dxa"/>
            <w:vAlign w:val="center"/>
          </w:tcPr>
          <w:p w14:paraId="16339ED5">
            <w:pPr>
              <w:jc w:val="center"/>
              <w:rPr>
                <w:rFonts w:ascii="Arial"/>
                <w:sz w:val="21"/>
              </w:rPr>
            </w:pPr>
          </w:p>
        </w:tc>
      </w:tr>
      <w:tr w14:paraId="1F40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41" w:type="dxa"/>
            <w:vAlign w:val="center"/>
          </w:tcPr>
          <w:p w14:paraId="4FC45EC6">
            <w:pPr>
              <w:jc w:val="center"/>
              <w:rPr>
                <w:rFonts w:ascii="Arial"/>
                <w:sz w:val="21"/>
              </w:rPr>
            </w:pPr>
          </w:p>
        </w:tc>
        <w:tc>
          <w:tcPr>
            <w:tcW w:w="1450" w:type="dxa"/>
            <w:vAlign w:val="center"/>
          </w:tcPr>
          <w:p w14:paraId="4C0E0F75">
            <w:pPr>
              <w:jc w:val="center"/>
              <w:rPr>
                <w:rFonts w:ascii="Arial"/>
                <w:sz w:val="21"/>
              </w:rPr>
            </w:pPr>
          </w:p>
        </w:tc>
        <w:tc>
          <w:tcPr>
            <w:tcW w:w="900" w:type="dxa"/>
            <w:vAlign w:val="center"/>
          </w:tcPr>
          <w:p w14:paraId="21EA6ACE">
            <w:pPr>
              <w:jc w:val="center"/>
              <w:rPr>
                <w:rFonts w:ascii="Arial"/>
                <w:sz w:val="21"/>
              </w:rPr>
            </w:pPr>
          </w:p>
        </w:tc>
        <w:tc>
          <w:tcPr>
            <w:tcW w:w="983" w:type="dxa"/>
            <w:vAlign w:val="center"/>
          </w:tcPr>
          <w:p w14:paraId="311BFE09">
            <w:pPr>
              <w:jc w:val="center"/>
              <w:rPr>
                <w:rFonts w:ascii="Arial"/>
                <w:sz w:val="21"/>
              </w:rPr>
            </w:pPr>
          </w:p>
        </w:tc>
        <w:tc>
          <w:tcPr>
            <w:tcW w:w="750" w:type="dxa"/>
            <w:vAlign w:val="center"/>
          </w:tcPr>
          <w:p w14:paraId="27284B7D">
            <w:pPr>
              <w:jc w:val="center"/>
              <w:rPr>
                <w:rFonts w:ascii="Arial"/>
                <w:sz w:val="21"/>
              </w:rPr>
            </w:pPr>
          </w:p>
        </w:tc>
        <w:tc>
          <w:tcPr>
            <w:tcW w:w="1226" w:type="dxa"/>
            <w:vAlign w:val="center"/>
          </w:tcPr>
          <w:p w14:paraId="67569252">
            <w:pPr>
              <w:jc w:val="center"/>
              <w:rPr>
                <w:rFonts w:ascii="Arial"/>
                <w:sz w:val="21"/>
              </w:rPr>
            </w:pPr>
          </w:p>
        </w:tc>
        <w:tc>
          <w:tcPr>
            <w:tcW w:w="1117" w:type="dxa"/>
            <w:vAlign w:val="center"/>
          </w:tcPr>
          <w:p w14:paraId="291FEA88">
            <w:pPr>
              <w:jc w:val="center"/>
              <w:rPr>
                <w:rFonts w:ascii="Arial"/>
                <w:sz w:val="21"/>
              </w:rPr>
            </w:pPr>
          </w:p>
        </w:tc>
        <w:tc>
          <w:tcPr>
            <w:tcW w:w="900" w:type="dxa"/>
            <w:vAlign w:val="center"/>
          </w:tcPr>
          <w:p w14:paraId="07DE3E5C">
            <w:pPr>
              <w:jc w:val="center"/>
              <w:rPr>
                <w:rFonts w:ascii="Arial"/>
                <w:sz w:val="21"/>
              </w:rPr>
            </w:pPr>
          </w:p>
        </w:tc>
        <w:tc>
          <w:tcPr>
            <w:tcW w:w="817" w:type="dxa"/>
            <w:vAlign w:val="center"/>
          </w:tcPr>
          <w:p w14:paraId="788B8772">
            <w:pPr>
              <w:jc w:val="center"/>
              <w:rPr>
                <w:rFonts w:ascii="Arial"/>
                <w:sz w:val="21"/>
              </w:rPr>
            </w:pPr>
          </w:p>
        </w:tc>
      </w:tr>
      <w:tr w14:paraId="3039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38FE0DB2">
            <w:pPr>
              <w:jc w:val="center"/>
              <w:rPr>
                <w:rFonts w:ascii="Arial"/>
                <w:sz w:val="21"/>
              </w:rPr>
            </w:pPr>
          </w:p>
        </w:tc>
        <w:tc>
          <w:tcPr>
            <w:tcW w:w="1450" w:type="dxa"/>
            <w:vAlign w:val="center"/>
          </w:tcPr>
          <w:p w14:paraId="5DCEF7BD">
            <w:pPr>
              <w:jc w:val="center"/>
              <w:rPr>
                <w:rFonts w:ascii="Arial"/>
                <w:sz w:val="21"/>
              </w:rPr>
            </w:pPr>
          </w:p>
        </w:tc>
        <w:tc>
          <w:tcPr>
            <w:tcW w:w="900" w:type="dxa"/>
            <w:vAlign w:val="center"/>
          </w:tcPr>
          <w:p w14:paraId="5BDBC84B">
            <w:pPr>
              <w:jc w:val="center"/>
              <w:rPr>
                <w:rFonts w:ascii="Arial"/>
                <w:sz w:val="21"/>
              </w:rPr>
            </w:pPr>
          </w:p>
        </w:tc>
        <w:tc>
          <w:tcPr>
            <w:tcW w:w="983" w:type="dxa"/>
            <w:vAlign w:val="center"/>
          </w:tcPr>
          <w:p w14:paraId="2DF78FC8">
            <w:pPr>
              <w:jc w:val="center"/>
              <w:rPr>
                <w:rFonts w:ascii="Arial"/>
                <w:sz w:val="21"/>
              </w:rPr>
            </w:pPr>
          </w:p>
        </w:tc>
        <w:tc>
          <w:tcPr>
            <w:tcW w:w="750" w:type="dxa"/>
            <w:vAlign w:val="center"/>
          </w:tcPr>
          <w:p w14:paraId="216592A0">
            <w:pPr>
              <w:jc w:val="center"/>
              <w:rPr>
                <w:rFonts w:ascii="Arial"/>
                <w:sz w:val="21"/>
              </w:rPr>
            </w:pPr>
          </w:p>
        </w:tc>
        <w:tc>
          <w:tcPr>
            <w:tcW w:w="1226" w:type="dxa"/>
            <w:vAlign w:val="center"/>
          </w:tcPr>
          <w:p w14:paraId="4437AB41">
            <w:pPr>
              <w:jc w:val="center"/>
              <w:rPr>
                <w:rFonts w:ascii="Arial"/>
                <w:sz w:val="21"/>
              </w:rPr>
            </w:pPr>
          </w:p>
        </w:tc>
        <w:tc>
          <w:tcPr>
            <w:tcW w:w="1117" w:type="dxa"/>
            <w:vAlign w:val="center"/>
          </w:tcPr>
          <w:p w14:paraId="52B5B01F">
            <w:pPr>
              <w:jc w:val="center"/>
              <w:rPr>
                <w:rFonts w:ascii="Arial"/>
                <w:sz w:val="21"/>
              </w:rPr>
            </w:pPr>
          </w:p>
        </w:tc>
        <w:tc>
          <w:tcPr>
            <w:tcW w:w="900" w:type="dxa"/>
            <w:vAlign w:val="center"/>
          </w:tcPr>
          <w:p w14:paraId="38E8A0CA">
            <w:pPr>
              <w:jc w:val="center"/>
              <w:rPr>
                <w:rFonts w:ascii="Arial"/>
                <w:sz w:val="21"/>
              </w:rPr>
            </w:pPr>
          </w:p>
        </w:tc>
        <w:tc>
          <w:tcPr>
            <w:tcW w:w="817" w:type="dxa"/>
            <w:vAlign w:val="center"/>
          </w:tcPr>
          <w:p w14:paraId="6473FA3A">
            <w:pPr>
              <w:jc w:val="center"/>
              <w:rPr>
                <w:rFonts w:ascii="Arial"/>
                <w:sz w:val="21"/>
              </w:rPr>
            </w:pPr>
          </w:p>
        </w:tc>
      </w:tr>
      <w:tr w14:paraId="1CBF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541" w:type="dxa"/>
            <w:vAlign w:val="center"/>
          </w:tcPr>
          <w:p w14:paraId="6AA8032F">
            <w:pPr>
              <w:jc w:val="center"/>
              <w:rPr>
                <w:rFonts w:ascii="Arial"/>
                <w:sz w:val="21"/>
              </w:rPr>
            </w:pPr>
          </w:p>
        </w:tc>
        <w:tc>
          <w:tcPr>
            <w:tcW w:w="1450" w:type="dxa"/>
            <w:vAlign w:val="center"/>
          </w:tcPr>
          <w:p w14:paraId="79378772">
            <w:pPr>
              <w:jc w:val="center"/>
              <w:rPr>
                <w:rFonts w:ascii="Arial"/>
                <w:sz w:val="21"/>
              </w:rPr>
            </w:pPr>
          </w:p>
        </w:tc>
        <w:tc>
          <w:tcPr>
            <w:tcW w:w="900" w:type="dxa"/>
            <w:vAlign w:val="center"/>
          </w:tcPr>
          <w:p w14:paraId="7A2699D7">
            <w:pPr>
              <w:jc w:val="center"/>
              <w:rPr>
                <w:rFonts w:ascii="Arial"/>
                <w:sz w:val="21"/>
              </w:rPr>
            </w:pPr>
          </w:p>
        </w:tc>
        <w:tc>
          <w:tcPr>
            <w:tcW w:w="983" w:type="dxa"/>
            <w:vAlign w:val="center"/>
          </w:tcPr>
          <w:p w14:paraId="7ADBC33F">
            <w:pPr>
              <w:jc w:val="center"/>
              <w:rPr>
                <w:rFonts w:ascii="Arial"/>
                <w:sz w:val="21"/>
              </w:rPr>
            </w:pPr>
          </w:p>
        </w:tc>
        <w:tc>
          <w:tcPr>
            <w:tcW w:w="750" w:type="dxa"/>
            <w:vAlign w:val="center"/>
          </w:tcPr>
          <w:p w14:paraId="26035099">
            <w:pPr>
              <w:jc w:val="center"/>
              <w:rPr>
                <w:rFonts w:ascii="Arial"/>
                <w:sz w:val="21"/>
              </w:rPr>
            </w:pPr>
          </w:p>
        </w:tc>
        <w:tc>
          <w:tcPr>
            <w:tcW w:w="1226" w:type="dxa"/>
            <w:vAlign w:val="center"/>
          </w:tcPr>
          <w:p w14:paraId="48090EBC">
            <w:pPr>
              <w:jc w:val="center"/>
              <w:rPr>
                <w:rFonts w:ascii="Arial"/>
                <w:sz w:val="21"/>
              </w:rPr>
            </w:pPr>
          </w:p>
        </w:tc>
        <w:tc>
          <w:tcPr>
            <w:tcW w:w="1117" w:type="dxa"/>
            <w:vAlign w:val="center"/>
          </w:tcPr>
          <w:p w14:paraId="55A2DCE7">
            <w:pPr>
              <w:jc w:val="center"/>
              <w:rPr>
                <w:rFonts w:ascii="Arial"/>
                <w:sz w:val="21"/>
              </w:rPr>
            </w:pPr>
          </w:p>
        </w:tc>
        <w:tc>
          <w:tcPr>
            <w:tcW w:w="900" w:type="dxa"/>
            <w:vAlign w:val="center"/>
          </w:tcPr>
          <w:p w14:paraId="6DFA04FC">
            <w:pPr>
              <w:jc w:val="center"/>
              <w:rPr>
                <w:rFonts w:ascii="Arial"/>
                <w:sz w:val="21"/>
              </w:rPr>
            </w:pPr>
          </w:p>
        </w:tc>
        <w:tc>
          <w:tcPr>
            <w:tcW w:w="817" w:type="dxa"/>
            <w:vAlign w:val="center"/>
          </w:tcPr>
          <w:p w14:paraId="60F47513">
            <w:pPr>
              <w:jc w:val="center"/>
              <w:rPr>
                <w:rFonts w:ascii="Arial"/>
                <w:sz w:val="21"/>
              </w:rPr>
            </w:pPr>
          </w:p>
        </w:tc>
      </w:tr>
      <w:tr w14:paraId="3592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1F84D620">
            <w:pPr>
              <w:jc w:val="center"/>
              <w:rPr>
                <w:rFonts w:ascii="Arial"/>
                <w:sz w:val="21"/>
              </w:rPr>
            </w:pPr>
          </w:p>
        </w:tc>
        <w:tc>
          <w:tcPr>
            <w:tcW w:w="1450" w:type="dxa"/>
            <w:vAlign w:val="center"/>
          </w:tcPr>
          <w:p w14:paraId="5996A01E">
            <w:pPr>
              <w:jc w:val="center"/>
              <w:rPr>
                <w:rFonts w:ascii="Arial"/>
                <w:sz w:val="21"/>
              </w:rPr>
            </w:pPr>
          </w:p>
        </w:tc>
        <w:tc>
          <w:tcPr>
            <w:tcW w:w="900" w:type="dxa"/>
            <w:vAlign w:val="center"/>
          </w:tcPr>
          <w:p w14:paraId="0AF50E46">
            <w:pPr>
              <w:jc w:val="center"/>
              <w:rPr>
                <w:rFonts w:ascii="Arial"/>
                <w:sz w:val="21"/>
              </w:rPr>
            </w:pPr>
          </w:p>
        </w:tc>
        <w:tc>
          <w:tcPr>
            <w:tcW w:w="983" w:type="dxa"/>
            <w:vAlign w:val="center"/>
          </w:tcPr>
          <w:p w14:paraId="37DEC6BB">
            <w:pPr>
              <w:jc w:val="center"/>
              <w:rPr>
                <w:rFonts w:ascii="Arial"/>
                <w:sz w:val="21"/>
              </w:rPr>
            </w:pPr>
          </w:p>
        </w:tc>
        <w:tc>
          <w:tcPr>
            <w:tcW w:w="750" w:type="dxa"/>
            <w:vAlign w:val="center"/>
          </w:tcPr>
          <w:p w14:paraId="2DC745D2">
            <w:pPr>
              <w:jc w:val="center"/>
              <w:rPr>
                <w:rFonts w:ascii="Arial"/>
                <w:sz w:val="21"/>
              </w:rPr>
            </w:pPr>
          </w:p>
        </w:tc>
        <w:tc>
          <w:tcPr>
            <w:tcW w:w="1226" w:type="dxa"/>
            <w:vAlign w:val="center"/>
          </w:tcPr>
          <w:p w14:paraId="389EA7E1">
            <w:pPr>
              <w:jc w:val="center"/>
              <w:rPr>
                <w:rFonts w:ascii="Arial"/>
                <w:sz w:val="21"/>
              </w:rPr>
            </w:pPr>
          </w:p>
        </w:tc>
        <w:tc>
          <w:tcPr>
            <w:tcW w:w="1117" w:type="dxa"/>
            <w:vAlign w:val="center"/>
          </w:tcPr>
          <w:p w14:paraId="60144396">
            <w:pPr>
              <w:jc w:val="center"/>
              <w:rPr>
                <w:rFonts w:ascii="Arial"/>
                <w:sz w:val="21"/>
              </w:rPr>
            </w:pPr>
          </w:p>
        </w:tc>
        <w:tc>
          <w:tcPr>
            <w:tcW w:w="900" w:type="dxa"/>
            <w:vAlign w:val="center"/>
          </w:tcPr>
          <w:p w14:paraId="0BA67232">
            <w:pPr>
              <w:jc w:val="center"/>
              <w:rPr>
                <w:rFonts w:ascii="Arial"/>
                <w:sz w:val="21"/>
              </w:rPr>
            </w:pPr>
          </w:p>
        </w:tc>
        <w:tc>
          <w:tcPr>
            <w:tcW w:w="817" w:type="dxa"/>
            <w:vAlign w:val="center"/>
          </w:tcPr>
          <w:p w14:paraId="171B7DD0">
            <w:pPr>
              <w:jc w:val="center"/>
              <w:rPr>
                <w:rFonts w:ascii="Arial"/>
                <w:sz w:val="21"/>
              </w:rPr>
            </w:pPr>
          </w:p>
        </w:tc>
      </w:tr>
      <w:tr w14:paraId="6D7E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41" w:type="dxa"/>
            <w:vAlign w:val="center"/>
          </w:tcPr>
          <w:p w14:paraId="35557490">
            <w:pPr>
              <w:jc w:val="center"/>
              <w:rPr>
                <w:rFonts w:ascii="Arial"/>
                <w:sz w:val="21"/>
              </w:rPr>
            </w:pPr>
          </w:p>
        </w:tc>
        <w:tc>
          <w:tcPr>
            <w:tcW w:w="1450" w:type="dxa"/>
            <w:vAlign w:val="center"/>
          </w:tcPr>
          <w:p w14:paraId="6AE8333E">
            <w:pPr>
              <w:jc w:val="center"/>
              <w:rPr>
                <w:rFonts w:ascii="Arial"/>
                <w:sz w:val="21"/>
              </w:rPr>
            </w:pPr>
          </w:p>
        </w:tc>
        <w:tc>
          <w:tcPr>
            <w:tcW w:w="900" w:type="dxa"/>
            <w:vAlign w:val="center"/>
          </w:tcPr>
          <w:p w14:paraId="7F241FD6">
            <w:pPr>
              <w:jc w:val="center"/>
              <w:rPr>
                <w:rFonts w:ascii="Arial"/>
                <w:sz w:val="21"/>
              </w:rPr>
            </w:pPr>
          </w:p>
        </w:tc>
        <w:tc>
          <w:tcPr>
            <w:tcW w:w="983" w:type="dxa"/>
            <w:vAlign w:val="center"/>
          </w:tcPr>
          <w:p w14:paraId="5D4CFEF9">
            <w:pPr>
              <w:jc w:val="center"/>
              <w:rPr>
                <w:rFonts w:ascii="Arial"/>
                <w:sz w:val="21"/>
              </w:rPr>
            </w:pPr>
          </w:p>
        </w:tc>
        <w:tc>
          <w:tcPr>
            <w:tcW w:w="750" w:type="dxa"/>
            <w:vAlign w:val="center"/>
          </w:tcPr>
          <w:p w14:paraId="0A16B0A3">
            <w:pPr>
              <w:jc w:val="center"/>
              <w:rPr>
                <w:rFonts w:ascii="Arial"/>
                <w:sz w:val="21"/>
              </w:rPr>
            </w:pPr>
          </w:p>
        </w:tc>
        <w:tc>
          <w:tcPr>
            <w:tcW w:w="1226" w:type="dxa"/>
            <w:vAlign w:val="center"/>
          </w:tcPr>
          <w:p w14:paraId="371AF77A">
            <w:pPr>
              <w:jc w:val="center"/>
              <w:rPr>
                <w:rFonts w:ascii="Arial"/>
                <w:sz w:val="21"/>
              </w:rPr>
            </w:pPr>
          </w:p>
        </w:tc>
        <w:tc>
          <w:tcPr>
            <w:tcW w:w="1117" w:type="dxa"/>
            <w:vAlign w:val="center"/>
          </w:tcPr>
          <w:p w14:paraId="6B69E0EA">
            <w:pPr>
              <w:jc w:val="center"/>
              <w:rPr>
                <w:rFonts w:ascii="Arial"/>
                <w:sz w:val="21"/>
              </w:rPr>
            </w:pPr>
          </w:p>
        </w:tc>
        <w:tc>
          <w:tcPr>
            <w:tcW w:w="900" w:type="dxa"/>
            <w:vAlign w:val="center"/>
          </w:tcPr>
          <w:p w14:paraId="7E013155">
            <w:pPr>
              <w:jc w:val="center"/>
              <w:rPr>
                <w:rFonts w:ascii="Arial"/>
                <w:sz w:val="21"/>
              </w:rPr>
            </w:pPr>
          </w:p>
        </w:tc>
        <w:tc>
          <w:tcPr>
            <w:tcW w:w="817" w:type="dxa"/>
            <w:vAlign w:val="center"/>
          </w:tcPr>
          <w:p w14:paraId="46EDF311">
            <w:pPr>
              <w:jc w:val="center"/>
              <w:rPr>
                <w:rFonts w:ascii="Arial"/>
                <w:sz w:val="21"/>
              </w:rPr>
            </w:pPr>
          </w:p>
        </w:tc>
      </w:tr>
      <w:tr w14:paraId="489A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41" w:type="dxa"/>
            <w:vAlign w:val="center"/>
          </w:tcPr>
          <w:p w14:paraId="5D9D2E6A">
            <w:pPr>
              <w:jc w:val="center"/>
              <w:rPr>
                <w:rFonts w:ascii="Arial"/>
                <w:sz w:val="21"/>
              </w:rPr>
            </w:pPr>
          </w:p>
        </w:tc>
        <w:tc>
          <w:tcPr>
            <w:tcW w:w="1450" w:type="dxa"/>
            <w:vAlign w:val="center"/>
          </w:tcPr>
          <w:p w14:paraId="36AE193F">
            <w:pPr>
              <w:jc w:val="center"/>
              <w:rPr>
                <w:rFonts w:ascii="Arial"/>
                <w:sz w:val="21"/>
              </w:rPr>
            </w:pPr>
          </w:p>
        </w:tc>
        <w:tc>
          <w:tcPr>
            <w:tcW w:w="900" w:type="dxa"/>
            <w:vAlign w:val="center"/>
          </w:tcPr>
          <w:p w14:paraId="35BD5D72">
            <w:pPr>
              <w:jc w:val="center"/>
              <w:rPr>
                <w:rFonts w:ascii="Arial"/>
                <w:sz w:val="21"/>
              </w:rPr>
            </w:pPr>
          </w:p>
        </w:tc>
        <w:tc>
          <w:tcPr>
            <w:tcW w:w="983" w:type="dxa"/>
            <w:vAlign w:val="center"/>
          </w:tcPr>
          <w:p w14:paraId="5EE3F479">
            <w:pPr>
              <w:jc w:val="center"/>
              <w:rPr>
                <w:rFonts w:ascii="Arial"/>
                <w:sz w:val="21"/>
              </w:rPr>
            </w:pPr>
          </w:p>
        </w:tc>
        <w:tc>
          <w:tcPr>
            <w:tcW w:w="750" w:type="dxa"/>
            <w:vAlign w:val="center"/>
          </w:tcPr>
          <w:p w14:paraId="6F3CF551">
            <w:pPr>
              <w:jc w:val="center"/>
              <w:rPr>
                <w:rFonts w:ascii="Arial"/>
                <w:sz w:val="21"/>
              </w:rPr>
            </w:pPr>
          </w:p>
        </w:tc>
        <w:tc>
          <w:tcPr>
            <w:tcW w:w="1226" w:type="dxa"/>
            <w:vAlign w:val="center"/>
          </w:tcPr>
          <w:p w14:paraId="3549621C">
            <w:pPr>
              <w:jc w:val="center"/>
              <w:rPr>
                <w:rFonts w:ascii="Arial"/>
                <w:sz w:val="21"/>
              </w:rPr>
            </w:pPr>
          </w:p>
        </w:tc>
        <w:tc>
          <w:tcPr>
            <w:tcW w:w="1117" w:type="dxa"/>
            <w:vAlign w:val="center"/>
          </w:tcPr>
          <w:p w14:paraId="6BC0BD8F">
            <w:pPr>
              <w:jc w:val="center"/>
              <w:rPr>
                <w:rFonts w:ascii="Arial"/>
                <w:sz w:val="21"/>
              </w:rPr>
            </w:pPr>
          </w:p>
        </w:tc>
        <w:tc>
          <w:tcPr>
            <w:tcW w:w="900" w:type="dxa"/>
            <w:vAlign w:val="center"/>
          </w:tcPr>
          <w:p w14:paraId="4BA823C9">
            <w:pPr>
              <w:jc w:val="center"/>
              <w:rPr>
                <w:rFonts w:ascii="Arial"/>
                <w:sz w:val="21"/>
              </w:rPr>
            </w:pPr>
          </w:p>
        </w:tc>
        <w:tc>
          <w:tcPr>
            <w:tcW w:w="817" w:type="dxa"/>
            <w:vAlign w:val="center"/>
          </w:tcPr>
          <w:p w14:paraId="03AD6754">
            <w:pPr>
              <w:jc w:val="center"/>
              <w:rPr>
                <w:rFonts w:ascii="Arial"/>
                <w:sz w:val="21"/>
              </w:rPr>
            </w:pPr>
          </w:p>
        </w:tc>
      </w:tr>
      <w:tr w14:paraId="495E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41" w:type="dxa"/>
            <w:vAlign w:val="center"/>
          </w:tcPr>
          <w:p w14:paraId="7252A19C">
            <w:pPr>
              <w:jc w:val="center"/>
              <w:rPr>
                <w:rFonts w:ascii="Arial"/>
                <w:sz w:val="21"/>
              </w:rPr>
            </w:pPr>
          </w:p>
        </w:tc>
        <w:tc>
          <w:tcPr>
            <w:tcW w:w="1450" w:type="dxa"/>
            <w:vAlign w:val="center"/>
          </w:tcPr>
          <w:p w14:paraId="261FD46F">
            <w:pPr>
              <w:jc w:val="center"/>
              <w:rPr>
                <w:rFonts w:ascii="Arial"/>
                <w:sz w:val="21"/>
              </w:rPr>
            </w:pPr>
          </w:p>
        </w:tc>
        <w:tc>
          <w:tcPr>
            <w:tcW w:w="900" w:type="dxa"/>
            <w:vAlign w:val="center"/>
          </w:tcPr>
          <w:p w14:paraId="6082F0AF">
            <w:pPr>
              <w:jc w:val="center"/>
              <w:rPr>
                <w:rFonts w:ascii="Arial"/>
                <w:sz w:val="21"/>
              </w:rPr>
            </w:pPr>
          </w:p>
        </w:tc>
        <w:tc>
          <w:tcPr>
            <w:tcW w:w="983" w:type="dxa"/>
            <w:vAlign w:val="center"/>
          </w:tcPr>
          <w:p w14:paraId="2BE76617">
            <w:pPr>
              <w:jc w:val="center"/>
              <w:rPr>
                <w:rFonts w:ascii="Arial"/>
                <w:sz w:val="21"/>
              </w:rPr>
            </w:pPr>
          </w:p>
        </w:tc>
        <w:tc>
          <w:tcPr>
            <w:tcW w:w="750" w:type="dxa"/>
            <w:vAlign w:val="center"/>
          </w:tcPr>
          <w:p w14:paraId="76369AC3">
            <w:pPr>
              <w:jc w:val="center"/>
              <w:rPr>
                <w:rFonts w:ascii="Arial"/>
                <w:sz w:val="21"/>
              </w:rPr>
            </w:pPr>
          </w:p>
        </w:tc>
        <w:tc>
          <w:tcPr>
            <w:tcW w:w="1226" w:type="dxa"/>
            <w:vAlign w:val="center"/>
          </w:tcPr>
          <w:p w14:paraId="11C09BF8">
            <w:pPr>
              <w:jc w:val="center"/>
              <w:rPr>
                <w:rFonts w:ascii="Arial"/>
                <w:sz w:val="21"/>
              </w:rPr>
            </w:pPr>
          </w:p>
        </w:tc>
        <w:tc>
          <w:tcPr>
            <w:tcW w:w="1117" w:type="dxa"/>
            <w:vAlign w:val="center"/>
          </w:tcPr>
          <w:p w14:paraId="0B720F76">
            <w:pPr>
              <w:jc w:val="center"/>
              <w:rPr>
                <w:rFonts w:ascii="Arial"/>
                <w:sz w:val="21"/>
              </w:rPr>
            </w:pPr>
          </w:p>
        </w:tc>
        <w:tc>
          <w:tcPr>
            <w:tcW w:w="900" w:type="dxa"/>
            <w:vAlign w:val="center"/>
          </w:tcPr>
          <w:p w14:paraId="728A5C31">
            <w:pPr>
              <w:jc w:val="center"/>
              <w:rPr>
                <w:rFonts w:ascii="Arial"/>
                <w:sz w:val="21"/>
              </w:rPr>
            </w:pPr>
          </w:p>
        </w:tc>
        <w:tc>
          <w:tcPr>
            <w:tcW w:w="817" w:type="dxa"/>
            <w:vAlign w:val="center"/>
          </w:tcPr>
          <w:p w14:paraId="45D4A01B">
            <w:pPr>
              <w:jc w:val="center"/>
              <w:rPr>
                <w:rFonts w:ascii="Arial"/>
                <w:sz w:val="21"/>
              </w:rPr>
            </w:pPr>
          </w:p>
        </w:tc>
      </w:tr>
      <w:tr w14:paraId="27737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41" w:type="dxa"/>
            <w:vAlign w:val="center"/>
          </w:tcPr>
          <w:p w14:paraId="480FAEC1">
            <w:pPr>
              <w:jc w:val="center"/>
              <w:rPr>
                <w:rFonts w:ascii="Arial"/>
                <w:sz w:val="21"/>
              </w:rPr>
            </w:pPr>
          </w:p>
        </w:tc>
        <w:tc>
          <w:tcPr>
            <w:tcW w:w="1450" w:type="dxa"/>
            <w:vAlign w:val="center"/>
          </w:tcPr>
          <w:p w14:paraId="473D1DAE">
            <w:pPr>
              <w:jc w:val="center"/>
              <w:rPr>
                <w:rFonts w:ascii="Arial"/>
                <w:sz w:val="21"/>
              </w:rPr>
            </w:pPr>
          </w:p>
        </w:tc>
        <w:tc>
          <w:tcPr>
            <w:tcW w:w="900" w:type="dxa"/>
            <w:vAlign w:val="center"/>
          </w:tcPr>
          <w:p w14:paraId="770B43CC">
            <w:pPr>
              <w:jc w:val="center"/>
              <w:rPr>
                <w:rFonts w:ascii="Arial"/>
                <w:sz w:val="21"/>
              </w:rPr>
            </w:pPr>
          </w:p>
        </w:tc>
        <w:tc>
          <w:tcPr>
            <w:tcW w:w="983" w:type="dxa"/>
            <w:vAlign w:val="center"/>
          </w:tcPr>
          <w:p w14:paraId="38DA221B">
            <w:pPr>
              <w:jc w:val="center"/>
              <w:rPr>
                <w:rFonts w:ascii="Arial"/>
                <w:sz w:val="21"/>
              </w:rPr>
            </w:pPr>
          </w:p>
        </w:tc>
        <w:tc>
          <w:tcPr>
            <w:tcW w:w="750" w:type="dxa"/>
            <w:vAlign w:val="center"/>
          </w:tcPr>
          <w:p w14:paraId="02DDE8DF">
            <w:pPr>
              <w:jc w:val="center"/>
              <w:rPr>
                <w:rFonts w:ascii="Arial"/>
                <w:sz w:val="21"/>
              </w:rPr>
            </w:pPr>
          </w:p>
        </w:tc>
        <w:tc>
          <w:tcPr>
            <w:tcW w:w="1226" w:type="dxa"/>
            <w:vAlign w:val="center"/>
          </w:tcPr>
          <w:p w14:paraId="23C1A64C">
            <w:pPr>
              <w:jc w:val="center"/>
              <w:rPr>
                <w:rFonts w:ascii="Arial"/>
                <w:sz w:val="21"/>
              </w:rPr>
            </w:pPr>
          </w:p>
        </w:tc>
        <w:tc>
          <w:tcPr>
            <w:tcW w:w="1117" w:type="dxa"/>
            <w:vAlign w:val="center"/>
          </w:tcPr>
          <w:p w14:paraId="2F198866">
            <w:pPr>
              <w:jc w:val="center"/>
              <w:rPr>
                <w:rFonts w:ascii="Arial"/>
                <w:sz w:val="21"/>
              </w:rPr>
            </w:pPr>
          </w:p>
        </w:tc>
        <w:tc>
          <w:tcPr>
            <w:tcW w:w="900" w:type="dxa"/>
            <w:vAlign w:val="center"/>
          </w:tcPr>
          <w:p w14:paraId="0543FB9E">
            <w:pPr>
              <w:jc w:val="center"/>
              <w:rPr>
                <w:rFonts w:ascii="Arial"/>
                <w:sz w:val="21"/>
              </w:rPr>
            </w:pPr>
          </w:p>
        </w:tc>
        <w:tc>
          <w:tcPr>
            <w:tcW w:w="817" w:type="dxa"/>
            <w:vAlign w:val="center"/>
          </w:tcPr>
          <w:p w14:paraId="04FF5533">
            <w:pPr>
              <w:jc w:val="center"/>
              <w:rPr>
                <w:rFonts w:ascii="Arial"/>
                <w:sz w:val="21"/>
              </w:rPr>
            </w:pPr>
          </w:p>
        </w:tc>
      </w:tr>
      <w:tr w14:paraId="44B8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41" w:type="dxa"/>
            <w:vAlign w:val="center"/>
          </w:tcPr>
          <w:p w14:paraId="46FDDD6C">
            <w:pPr>
              <w:jc w:val="center"/>
              <w:rPr>
                <w:rFonts w:ascii="Arial"/>
                <w:sz w:val="21"/>
              </w:rPr>
            </w:pPr>
          </w:p>
        </w:tc>
        <w:tc>
          <w:tcPr>
            <w:tcW w:w="1450" w:type="dxa"/>
            <w:vAlign w:val="center"/>
          </w:tcPr>
          <w:p w14:paraId="04B7090B">
            <w:pPr>
              <w:jc w:val="center"/>
              <w:rPr>
                <w:rFonts w:ascii="Arial"/>
                <w:sz w:val="21"/>
              </w:rPr>
            </w:pPr>
          </w:p>
        </w:tc>
        <w:tc>
          <w:tcPr>
            <w:tcW w:w="900" w:type="dxa"/>
            <w:vAlign w:val="center"/>
          </w:tcPr>
          <w:p w14:paraId="69938DBC">
            <w:pPr>
              <w:jc w:val="center"/>
              <w:rPr>
                <w:rFonts w:ascii="Arial"/>
                <w:sz w:val="21"/>
              </w:rPr>
            </w:pPr>
          </w:p>
        </w:tc>
        <w:tc>
          <w:tcPr>
            <w:tcW w:w="983" w:type="dxa"/>
            <w:vAlign w:val="center"/>
          </w:tcPr>
          <w:p w14:paraId="0B355B1F">
            <w:pPr>
              <w:jc w:val="center"/>
              <w:rPr>
                <w:rFonts w:ascii="Arial"/>
                <w:sz w:val="21"/>
              </w:rPr>
            </w:pPr>
          </w:p>
        </w:tc>
        <w:tc>
          <w:tcPr>
            <w:tcW w:w="750" w:type="dxa"/>
            <w:vAlign w:val="center"/>
          </w:tcPr>
          <w:p w14:paraId="7F5A0E71">
            <w:pPr>
              <w:jc w:val="center"/>
              <w:rPr>
                <w:rFonts w:ascii="Arial"/>
                <w:sz w:val="21"/>
              </w:rPr>
            </w:pPr>
          </w:p>
        </w:tc>
        <w:tc>
          <w:tcPr>
            <w:tcW w:w="1226" w:type="dxa"/>
            <w:vAlign w:val="center"/>
          </w:tcPr>
          <w:p w14:paraId="1B46CF90">
            <w:pPr>
              <w:jc w:val="center"/>
              <w:rPr>
                <w:rFonts w:ascii="Arial"/>
                <w:sz w:val="21"/>
              </w:rPr>
            </w:pPr>
          </w:p>
        </w:tc>
        <w:tc>
          <w:tcPr>
            <w:tcW w:w="1117" w:type="dxa"/>
            <w:vAlign w:val="center"/>
          </w:tcPr>
          <w:p w14:paraId="3CF3F3C1">
            <w:pPr>
              <w:jc w:val="center"/>
              <w:rPr>
                <w:rFonts w:ascii="Arial"/>
                <w:sz w:val="21"/>
              </w:rPr>
            </w:pPr>
          </w:p>
        </w:tc>
        <w:tc>
          <w:tcPr>
            <w:tcW w:w="900" w:type="dxa"/>
            <w:vAlign w:val="center"/>
          </w:tcPr>
          <w:p w14:paraId="752D483B">
            <w:pPr>
              <w:jc w:val="center"/>
              <w:rPr>
                <w:rFonts w:ascii="Arial"/>
                <w:sz w:val="21"/>
              </w:rPr>
            </w:pPr>
          </w:p>
        </w:tc>
        <w:tc>
          <w:tcPr>
            <w:tcW w:w="817" w:type="dxa"/>
            <w:vAlign w:val="center"/>
          </w:tcPr>
          <w:p w14:paraId="31695BEE">
            <w:pPr>
              <w:jc w:val="center"/>
              <w:rPr>
                <w:rFonts w:ascii="Arial"/>
                <w:sz w:val="21"/>
              </w:rPr>
            </w:pPr>
          </w:p>
        </w:tc>
      </w:tr>
    </w:tbl>
    <w:p w14:paraId="37B8F258">
      <w:pPr>
        <w:rPr>
          <w:rFonts w:hint="eastAsia"/>
          <w:lang w:val="en-US" w:eastAsia="zh-CN"/>
        </w:rPr>
      </w:pPr>
      <w:r>
        <w:rPr>
          <w:rFonts w:hint="eastAsia"/>
          <w:lang w:val="en-US" w:eastAsia="zh-CN"/>
        </w:rPr>
        <w:br w:type="page"/>
      </w:r>
    </w:p>
    <w:p w14:paraId="3590CC28">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5" w:name="_Toc24396"/>
      <w:r>
        <w:rPr>
          <w:rFonts w:hint="eastAsia"/>
          <w:lang w:val="en-US" w:eastAsia="zh-CN"/>
        </w:rPr>
        <w:t>七、响应方案</w:t>
      </w:r>
      <w:bookmarkEnd w:id="95"/>
    </w:p>
    <w:p w14:paraId="2BF997A5">
      <w:pPr>
        <w:pStyle w:val="4"/>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6" w:name="_Toc8335"/>
      <w:r>
        <w:rPr>
          <w:rFonts w:hint="eastAsia"/>
          <w:lang w:val="en-US" w:eastAsia="zh-CN"/>
        </w:rPr>
        <w:t>(一) 施工组织设计</w:t>
      </w:r>
      <w:bookmarkEnd w:id="96"/>
    </w:p>
    <w:p w14:paraId="18B38632">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供应商编制施工组织设计的要求：编制时应采用文字并结合图表形式说明施工方法；拟投入本项目的施工设备情况、拟配备本项目的试验和检测仪器设别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472D2AC">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0B44270D">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790AE114">
      <w:pPr>
        <w:pStyle w:val="4"/>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7" w:name="_Toc18892"/>
      <w:r>
        <w:rPr>
          <w:rFonts w:hint="eastAsia"/>
          <w:lang w:val="en-US" w:eastAsia="zh-CN"/>
        </w:rPr>
        <w:t>(二) 拟分包项目情况表</w:t>
      </w:r>
      <w:bookmarkEnd w:id="9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9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08E3524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分包供应商名称</w:t>
            </w:r>
          </w:p>
        </w:tc>
        <w:tc>
          <w:tcPr>
            <w:tcW w:w="2130" w:type="dxa"/>
          </w:tcPr>
          <w:p w14:paraId="3CF47937">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3CC2B00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地址</w:t>
            </w:r>
          </w:p>
        </w:tc>
        <w:tc>
          <w:tcPr>
            <w:tcW w:w="2131" w:type="dxa"/>
          </w:tcPr>
          <w:p w14:paraId="784A93F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4E0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E1C925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法定代表人</w:t>
            </w:r>
          </w:p>
        </w:tc>
        <w:tc>
          <w:tcPr>
            <w:tcW w:w="2130" w:type="dxa"/>
          </w:tcPr>
          <w:p w14:paraId="569F06C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3D8A2702">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电话</w:t>
            </w:r>
          </w:p>
        </w:tc>
        <w:tc>
          <w:tcPr>
            <w:tcW w:w="2131" w:type="dxa"/>
          </w:tcPr>
          <w:p w14:paraId="2292CD95">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598D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6CA5C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营业执照号码</w:t>
            </w:r>
          </w:p>
        </w:tc>
        <w:tc>
          <w:tcPr>
            <w:tcW w:w="2130" w:type="dxa"/>
          </w:tcPr>
          <w:p w14:paraId="43C3F846">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645DA574">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等级资质</w:t>
            </w:r>
          </w:p>
        </w:tc>
        <w:tc>
          <w:tcPr>
            <w:tcW w:w="2131" w:type="dxa"/>
          </w:tcPr>
          <w:p w14:paraId="04DDDF8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0A5D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90AB394">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拟分包的工程项目</w:t>
            </w:r>
          </w:p>
        </w:tc>
        <w:tc>
          <w:tcPr>
            <w:tcW w:w="2130" w:type="dxa"/>
          </w:tcPr>
          <w:p w14:paraId="7D5EB1C6">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主要内容</w:t>
            </w:r>
          </w:p>
        </w:tc>
        <w:tc>
          <w:tcPr>
            <w:tcW w:w="2131" w:type="dxa"/>
          </w:tcPr>
          <w:p w14:paraId="49767A76">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预计造价(万元)</w:t>
            </w:r>
          </w:p>
        </w:tc>
        <w:tc>
          <w:tcPr>
            <w:tcW w:w="2131" w:type="dxa"/>
          </w:tcPr>
          <w:p w14:paraId="42E76D5A">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r>
              <w:rPr>
                <w:rFonts w:hint="eastAsia"/>
                <w:sz w:val="21"/>
                <w:szCs w:val="21"/>
                <w:u w:val="none"/>
                <w:lang w:val="en-US" w:eastAsia="zh-CN"/>
              </w:rPr>
              <w:t>已经做过的类似工程</w:t>
            </w:r>
          </w:p>
        </w:tc>
      </w:tr>
      <w:tr w14:paraId="51BD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E30BE0E">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110DC9A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27810C4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restart"/>
          </w:tcPr>
          <w:p w14:paraId="47863CD0">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4479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314B3C1">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45A1F24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3E2766C6">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0CEC9DA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74F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CBD04C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59494F7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4D570BF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1343F5E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5501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2C80C96">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510428E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6457C624">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1EA7ACA5">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22BA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DF94981">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6D717A4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7B2673FC">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685BC44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4579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FD3934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380E7AA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0E05176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03C2D15E">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0649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356E8F">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5DA6872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3905867D">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307B97FB">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r w14:paraId="2F98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C460680">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0" w:type="dxa"/>
          </w:tcPr>
          <w:p w14:paraId="32123878">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tcPr>
          <w:p w14:paraId="6CA2CAB9">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c>
          <w:tcPr>
            <w:tcW w:w="2131" w:type="dxa"/>
            <w:vMerge w:val="continue"/>
          </w:tcPr>
          <w:p w14:paraId="2E92DFD3">
            <w:pPr>
              <w:keepNext w:val="0"/>
              <w:keepLines w:val="0"/>
              <w:pageBreakBefore w:val="0"/>
              <w:widowControl w:val="0"/>
              <w:kinsoku/>
              <w:wordWrap/>
              <w:overflowPunct/>
              <w:topLinePunct w:val="0"/>
              <w:autoSpaceDE/>
              <w:autoSpaceDN/>
              <w:bidi w:val="0"/>
              <w:adjustRightInd/>
              <w:snapToGrid/>
              <w:jc w:val="both"/>
              <w:textAlignment w:val="auto"/>
              <w:rPr>
                <w:rFonts w:hint="eastAsia"/>
                <w:sz w:val="21"/>
                <w:szCs w:val="21"/>
                <w:u w:val="none"/>
                <w:lang w:val="en-US" w:eastAsia="zh-CN"/>
              </w:rPr>
            </w:pPr>
          </w:p>
        </w:tc>
      </w:tr>
    </w:tbl>
    <w:p w14:paraId="559002EA">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7283717B">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p>
    <w:p w14:paraId="42498523">
      <w:pPr>
        <w:pStyle w:val="3"/>
        <w:keepNext/>
        <w:keepLines/>
        <w:pageBreakBefore w:val="0"/>
        <w:widowControl w:val="0"/>
        <w:kinsoku/>
        <w:wordWrap/>
        <w:overflowPunct/>
        <w:topLinePunct w:val="0"/>
        <w:autoSpaceDE/>
        <w:autoSpaceDN/>
        <w:bidi w:val="0"/>
        <w:adjustRightInd/>
        <w:snapToGrid/>
        <w:jc w:val="both"/>
        <w:textAlignment w:val="auto"/>
        <w:rPr>
          <w:rFonts w:hint="eastAsia"/>
          <w:lang w:val="en-US" w:eastAsia="zh-CN"/>
        </w:rPr>
      </w:pPr>
    </w:p>
    <w:p w14:paraId="7A2A156B">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6FBCE9AF">
      <w:pPr>
        <w:rPr>
          <w:rFonts w:hint="eastAsia"/>
          <w:sz w:val="21"/>
          <w:szCs w:val="21"/>
          <w:u w:val="none"/>
          <w:lang w:val="en-US" w:eastAsia="zh-CN"/>
        </w:rPr>
      </w:pPr>
      <w:r>
        <w:rPr>
          <w:rFonts w:hint="eastAsia"/>
          <w:sz w:val="21"/>
          <w:szCs w:val="21"/>
          <w:u w:val="none"/>
          <w:lang w:val="en-US" w:eastAsia="zh-CN"/>
        </w:rPr>
        <w:br w:type="page"/>
      </w:r>
    </w:p>
    <w:p w14:paraId="2733075B">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5DBEB027">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bookmarkStart w:id="98" w:name="_Toc4597"/>
      <w:r>
        <w:rPr>
          <w:rFonts w:hint="eastAsia"/>
          <w:lang w:val="en-US" w:eastAsia="zh-CN"/>
        </w:rPr>
        <w:t>九、其他资料</w:t>
      </w:r>
      <w:bookmarkEnd w:id="98"/>
    </w:p>
    <w:p w14:paraId="743EA28D">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u w:val="none"/>
          <w:lang w:val="en-US" w:eastAsia="zh-CN"/>
        </w:rPr>
      </w:pPr>
      <w:r>
        <w:rPr>
          <w:rFonts w:hint="eastAsia"/>
          <w:sz w:val="21"/>
          <w:szCs w:val="21"/>
          <w:u w:val="none"/>
          <w:lang w:val="en-US" w:eastAsia="zh-CN"/>
        </w:rPr>
        <w:t>供应商需提交的其他资</w:t>
      </w:r>
    </w:p>
    <w:p w14:paraId="7F79DF7F">
      <w:pPr>
        <w:rPr>
          <w:rFonts w:hint="eastAsia"/>
          <w:lang w:val="en-US" w:eastAsia="zh-CN"/>
        </w:rPr>
      </w:pPr>
    </w:p>
    <w:p w14:paraId="0C6BCFAF">
      <w:pPr>
        <w:bidi w:val="0"/>
        <w:rPr>
          <w:rFonts w:hint="eastAsia" w:ascii="宋体" w:hAnsi="宋体" w:eastAsia="宋体" w:cstheme="minorBidi"/>
          <w:kern w:val="2"/>
          <w:sz w:val="21"/>
          <w:szCs w:val="24"/>
          <w:lang w:val="en-US" w:eastAsia="zh-CN" w:bidi="ar-SA"/>
        </w:rPr>
      </w:pPr>
    </w:p>
    <w:p w14:paraId="7F6BDCB7">
      <w:pPr>
        <w:bidi w:val="0"/>
        <w:rPr>
          <w:rFonts w:hint="eastAsia"/>
          <w:lang w:val="en-US" w:eastAsia="zh-CN"/>
        </w:rPr>
      </w:pPr>
    </w:p>
    <w:p w14:paraId="6A2D9DC9">
      <w:pPr>
        <w:bidi w:val="0"/>
        <w:rPr>
          <w:rFonts w:hint="eastAsia"/>
          <w:lang w:val="en-US" w:eastAsia="zh-CN"/>
        </w:rPr>
      </w:pPr>
    </w:p>
    <w:p w14:paraId="3C2A1AA4">
      <w:pPr>
        <w:bidi w:val="0"/>
        <w:rPr>
          <w:rFonts w:hint="eastAsia"/>
          <w:lang w:val="en-US" w:eastAsia="zh-CN"/>
        </w:rPr>
      </w:pPr>
    </w:p>
    <w:p w14:paraId="3D914BF7">
      <w:pPr>
        <w:bidi w:val="0"/>
        <w:rPr>
          <w:rFonts w:hint="eastAsia"/>
          <w:lang w:val="en-US" w:eastAsia="zh-CN"/>
        </w:rPr>
      </w:pPr>
    </w:p>
    <w:p w14:paraId="3CC031C9">
      <w:pPr>
        <w:bidi w:val="0"/>
        <w:rPr>
          <w:rFonts w:hint="eastAsia"/>
          <w:lang w:val="en-US" w:eastAsia="zh-CN"/>
        </w:rPr>
      </w:pPr>
    </w:p>
    <w:p w14:paraId="7A515B81">
      <w:pPr>
        <w:bidi w:val="0"/>
        <w:rPr>
          <w:rFonts w:hint="eastAsia"/>
          <w:lang w:val="en-US" w:eastAsia="zh-CN"/>
        </w:rPr>
      </w:pPr>
    </w:p>
    <w:p w14:paraId="532BEFE7">
      <w:pPr>
        <w:bidi w:val="0"/>
        <w:rPr>
          <w:rFonts w:hint="eastAsia"/>
          <w:lang w:val="en-US" w:eastAsia="zh-CN"/>
        </w:rPr>
      </w:pPr>
    </w:p>
    <w:p w14:paraId="0746F8C3">
      <w:pPr>
        <w:bidi w:val="0"/>
        <w:rPr>
          <w:rFonts w:hint="eastAsia"/>
          <w:lang w:val="en-US" w:eastAsia="zh-CN"/>
        </w:rPr>
      </w:pPr>
    </w:p>
    <w:p w14:paraId="2A604B43">
      <w:pPr>
        <w:bidi w:val="0"/>
        <w:rPr>
          <w:rFonts w:hint="eastAsia"/>
          <w:lang w:val="en-US" w:eastAsia="zh-CN"/>
        </w:rPr>
      </w:pPr>
    </w:p>
    <w:p w14:paraId="4CFD68CD">
      <w:pPr>
        <w:bidi w:val="0"/>
        <w:rPr>
          <w:rFonts w:hint="eastAsia"/>
          <w:lang w:val="en-US" w:eastAsia="zh-CN"/>
        </w:rPr>
      </w:pPr>
    </w:p>
    <w:p w14:paraId="42F9B092">
      <w:pPr>
        <w:bidi w:val="0"/>
        <w:rPr>
          <w:rFonts w:hint="eastAsia"/>
          <w:lang w:val="en-US" w:eastAsia="zh-CN"/>
        </w:rPr>
      </w:pPr>
    </w:p>
    <w:p w14:paraId="05B1EBB4">
      <w:pPr>
        <w:bidi w:val="0"/>
        <w:rPr>
          <w:rFonts w:hint="eastAsia"/>
          <w:lang w:val="en-US" w:eastAsia="zh-CN"/>
        </w:rPr>
      </w:pPr>
    </w:p>
    <w:p w14:paraId="3707F0EC">
      <w:pPr>
        <w:bidi w:val="0"/>
        <w:rPr>
          <w:rFonts w:hint="eastAsia"/>
          <w:lang w:val="en-US" w:eastAsia="zh-CN"/>
        </w:rPr>
      </w:pPr>
    </w:p>
    <w:p w14:paraId="6A067B16">
      <w:pPr>
        <w:bidi w:val="0"/>
        <w:rPr>
          <w:rFonts w:hint="eastAsia"/>
          <w:lang w:val="en-US" w:eastAsia="zh-CN"/>
        </w:rPr>
      </w:pPr>
    </w:p>
    <w:p w14:paraId="6058F5F9">
      <w:pPr>
        <w:bidi w:val="0"/>
        <w:rPr>
          <w:rFonts w:hint="eastAsia"/>
          <w:lang w:val="en-US" w:eastAsia="zh-CN"/>
        </w:rPr>
      </w:pPr>
    </w:p>
    <w:p w14:paraId="2F3B497C">
      <w:pPr>
        <w:bidi w:val="0"/>
        <w:rPr>
          <w:rFonts w:hint="eastAsia"/>
          <w:lang w:val="en-US" w:eastAsia="zh-CN"/>
        </w:rPr>
      </w:pPr>
    </w:p>
    <w:p w14:paraId="31DB1FE2">
      <w:pPr>
        <w:bidi w:val="0"/>
        <w:rPr>
          <w:rFonts w:hint="eastAsia"/>
          <w:lang w:val="en-US" w:eastAsia="zh-CN"/>
        </w:rPr>
      </w:pPr>
    </w:p>
    <w:p w14:paraId="1521C6A7">
      <w:pPr>
        <w:bidi w:val="0"/>
        <w:rPr>
          <w:rFonts w:hint="eastAsia"/>
          <w:lang w:val="en-US" w:eastAsia="zh-CN"/>
        </w:rPr>
      </w:pPr>
    </w:p>
    <w:p w14:paraId="262F3EB1">
      <w:pPr>
        <w:bidi w:val="0"/>
        <w:rPr>
          <w:rFonts w:hint="eastAsia"/>
          <w:lang w:val="en-US" w:eastAsia="zh-CN"/>
        </w:rPr>
      </w:pPr>
    </w:p>
    <w:p w14:paraId="44146C55">
      <w:pPr>
        <w:bidi w:val="0"/>
        <w:rPr>
          <w:rFonts w:hint="eastAsia"/>
          <w:lang w:val="en-US" w:eastAsia="zh-CN"/>
        </w:rPr>
      </w:pPr>
    </w:p>
    <w:p w14:paraId="3E759A14">
      <w:pPr>
        <w:bidi w:val="0"/>
        <w:rPr>
          <w:rFonts w:hint="eastAsia"/>
          <w:lang w:val="en-US" w:eastAsia="zh-CN"/>
        </w:rPr>
      </w:pPr>
    </w:p>
    <w:p w14:paraId="7F9A8A7B">
      <w:pPr>
        <w:tabs>
          <w:tab w:val="left" w:pos="733"/>
        </w:tabs>
        <w:bidi w:val="0"/>
        <w:jc w:val="left"/>
        <w:rPr>
          <w:rFonts w:hint="eastAsia"/>
          <w:lang w:val="en-US" w:eastAsia="zh-CN"/>
        </w:rPr>
      </w:pPr>
      <w:r>
        <w:rPr>
          <w:rFonts w:hint="eastAsia"/>
          <w:lang w:val="en-US" w:eastAsia="zh-CN"/>
        </w:rPr>
        <w:tab/>
      </w:r>
    </w:p>
    <w:p w14:paraId="749A410E">
      <w:pPr>
        <w:tabs>
          <w:tab w:val="left" w:pos="733"/>
        </w:tabs>
        <w:bidi w:val="0"/>
        <w:jc w:val="left"/>
        <w:rPr>
          <w:rFonts w:hint="eastAsia"/>
          <w:lang w:val="en-US" w:eastAsia="zh-CN"/>
        </w:rPr>
      </w:pPr>
    </w:p>
    <w:p w14:paraId="586D8A57">
      <w:pPr>
        <w:tabs>
          <w:tab w:val="left" w:pos="733"/>
        </w:tabs>
        <w:bidi w:val="0"/>
        <w:jc w:val="left"/>
        <w:rPr>
          <w:rFonts w:hint="eastAsia"/>
          <w:lang w:val="en-US" w:eastAsia="zh-CN"/>
        </w:rPr>
      </w:pPr>
    </w:p>
    <w:p w14:paraId="017D9183">
      <w:pPr>
        <w:pStyle w:val="19"/>
        <w:ind w:firstLine="0" w:firstLineChars="0"/>
        <w:jc w:val="left"/>
        <w:outlineLvl w:val="1"/>
        <w:rPr>
          <w:rFonts w:hint="eastAsia" w:eastAsia="仿宋_GB2312" w:cs="Times New Roman"/>
          <w:b/>
          <w:bCs/>
          <w:color w:val="000000"/>
          <w:kern w:val="0"/>
          <w:sz w:val="32"/>
          <w:szCs w:val="32"/>
          <w:lang w:val="en-US" w:eastAsia="zh-CN" w:bidi="ar-SA"/>
        </w:rPr>
      </w:pPr>
      <w:r>
        <w:rPr>
          <w:rFonts w:hint="eastAsia" w:eastAsia="黑体"/>
          <w:color w:val="000000"/>
          <w:sz w:val="28"/>
          <w:szCs w:val="44"/>
          <w:lang w:val="en-US" w:eastAsia="zh-CN"/>
        </w:rPr>
        <w:t>自查表</w:t>
      </w:r>
    </w:p>
    <w:p w14:paraId="57819271">
      <w:pPr>
        <w:jc w:val="center"/>
        <w:rPr>
          <w:rFonts w:hint="default" w:ascii="Times New Roman" w:hAnsi="Times New Roman" w:eastAsia="仿宋_GB2312" w:cs="Times New Roman"/>
          <w:b/>
          <w:bCs/>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自查表</w:t>
      </w:r>
    </w:p>
    <w:p w14:paraId="4792D8ED">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为避免资格材料缺失、响应无效，供应商须对照本项目询比文件资格审查一览表，逐项自查、如实勾选，缺一不可：</w:t>
      </w:r>
    </w:p>
    <w:p w14:paraId="18F0E3B5">
      <w:p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一、基础资格资料自查</w:t>
      </w:r>
    </w:p>
    <w:p w14:paraId="576AFFA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营业执照（有效期内、经营范围匹配） □有 □无</w:t>
      </w:r>
    </w:p>
    <w:p w14:paraId="6854D28E">
      <w:pPr>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2.建筑装修装饰工程专业承包二级及以上资质 □有 □无</w:t>
      </w:r>
    </w:p>
    <w:p w14:paraId="0EF39E95">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 法定代表人身份证明及身份证 □有 □无</w:t>
      </w:r>
    </w:p>
    <w:p w14:paraId="673847CB">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4、专职安全生产管理人员，持有有效的安全生产考核合格证书（C证） □有 □无</w:t>
      </w:r>
    </w:p>
    <w:p w14:paraId="12E8A84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5、信誉要求书面声明 □有 □无</w:t>
      </w:r>
    </w:p>
    <w:p w14:paraId="0013F102">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6、信用中国截图证明 □有 □无</w:t>
      </w:r>
    </w:p>
    <w:p w14:paraId="6565CBFA">
      <w:pPr>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7、保证金转账证明 □有 □无</w:t>
      </w:r>
    </w:p>
    <w:p w14:paraId="1B4D5E5E">
      <w:p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二、工程专项资格自查</w:t>
      </w:r>
    </w:p>
    <w:p w14:paraId="5A783CB6">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2024-2025年期间需有施工业绩（需提供合同以及验收证明） □有 □无</w:t>
      </w:r>
    </w:p>
    <w:p w14:paraId="3C3A5070">
      <w:p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三、其他硬性要求自查 </w:t>
      </w:r>
    </w:p>
    <w:p w14:paraId="73687F40">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响应文件盖章、签字齐全 □齐全 □缺失</w:t>
      </w:r>
    </w:p>
    <w:p w14:paraId="23B90F24">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 所有资格资料扫描件清晰、在有效期内 □是 □否</w:t>
      </w:r>
    </w:p>
    <w:p w14:paraId="4079EF50">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 完全满足询比文件全部资格门槛，无任何偏离 □是 □否</w:t>
      </w:r>
    </w:p>
    <w:p w14:paraId="2D41D8EC">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四、自查承诺</w:t>
      </w:r>
    </w:p>
    <w:p w14:paraId="462888B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 我方已逐条款核对询比文件所有资格要求，以上自查真实有效；</w:t>
      </w:r>
    </w:p>
    <w:p w14:paraId="44267381">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 若存在漏报、缺项、资料过期、弄虚作假，自愿自动放弃参选资格，响应直接作废，一切后果自行承担；</w:t>
      </w:r>
    </w:p>
    <w:p w14:paraId="0BC819B0">
      <w:pPr>
        <w:rPr>
          <w:rFonts w:hint="eastAsia" w:ascii="Times New Roman" w:hAnsi="Times New Roman" w:eastAsia="仿宋_GB2312" w:cs="Times New Roman"/>
          <w:color w:val="000000"/>
          <w:kern w:val="0"/>
          <w:sz w:val="32"/>
          <w:szCs w:val="32"/>
          <w:lang w:val="en-US" w:eastAsia="zh-CN" w:bidi="ar-SA"/>
        </w:rPr>
      </w:pPr>
    </w:p>
    <w:p w14:paraId="3ACD04CF">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供应商盖章：__________</w:t>
      </w:r>
    </w:p>
    <w:p w14:paraId="62A0DEB5">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日期：____年__月__日</w:t>
      </w:r>
    </w:p>
    <w:p w14:paraId="64143A9E">
      <w:pPr>
        <w:tabs>
          <w:tab w:val="left" w:pos="733"/>
        </w:tabs>
        <w:bidi w:val="0"/>
        <w:jc w:val="left"/>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5C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77BE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677BE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106C"/>
    <w:rsid w:val="05773591"/>
    <w:rsid w:val="068D6D06"/>
    <w:rsid w:val="070260B9"/>
    <w:rsid w:val="078F5391"/>
    <w:rsid w:val="079A4C17"/>
    <w:rsid w:val="0B8C7026"/>
    <w:rsid w:val="10892D3D"/>
    <w:rsid w:val="14494022"/>
    <w:rsid w:val="16350D2A"/>
    <w:rsid w:val="174F24C1"/>
    <w:rsid w:val="17835624"/>
    <w:rsid w:val="1BDC115A"/>
    <w:rsid w:val="1DD52F62"/>
    <w:rsid w:val="23640F2D"/>
    <w:rsid w:val="29EF032A"/>
    <w:rsid w:val="309C7746"/>
    <w:rsid w:val="3425482F"/>
    <w:rsid w:val="34945342"/>
    <w:rsid w:val="374207EE"/>
    <w:rsid w:val="37B6303D"/>
    <w:rsid w:val="3CC52A92"/>
    <w:rsid w:val="3D58131E"/>
    <w:rsid w:val="409F3FAE"/>
    <w:rsid w:val="426F7CAF"/>
    <w:rsid w:val="46853E6A"/>
    <w:rsid w:val="4AB443EC"/>
    <w:rsid w:val="4C92410F"/>
    <w:rsid w:val="528E0BC9"/>
    <w:rsid w:val="561561B6"/>
    <w:rsid w:val="57E529DB"/>
    <w:rsid w:val="59045A70"/>
    <w:rsid w:val="5C1B18AE"/>
    <w:rsid w:val="603642FD"/>
    <w:rsid w:val="61B2550B"/>
    <w:rsid w:val="63313D86"/>
    <w:rsid w:val="66C8659D"/>
    <w:rsid w:val="6B882ADC"/>
    <w:rsid w:val="6BF208AB"/>
    <w:rsid w:val="6D8F5E9A"/>
    <w:rsid w:val="74E77C8D"/>
    <w:rsid w:val="78E74A69"/>
    <w:rsid w:val="7A772DE2"/>
    <w:rsid w:val="7B3B7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unhideWhenUsed/>
    <w:qFormat/>
    <w:uiPriority w:val="0"/>
    <w:pPr>
      <w:keepNext/>
      <w:keepLines/>
      <w:spacing w:beforeLines="0" w:beforeAutospacing="0" w:afterLines="0" w:afterAutospacing="0" w:line="360" w:lineRule="auto"/>
      <w:jc w:val="left"/>
      <w:outlineLvl w:val="1"/>
    </w:pPr>
    <w:rPr>
      <w:rFonts w:ascii="宋体" w:hAnsi="宋体" w:eastAsia="宋体"/>
      <w:b/>
      <w:sz w:val="28"/>
    </w:rPr>
  </w:style>
  <w:style w:type="paragraph" w:styleId="4">
    <w:name w:val="heading 3"/>
    <w:basedOn w:val="1"/>
    <w:next w:val="1"/>
    <w:link w:val="1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标题 3 Char"/>
    <w:link w:val="4"/>
    <w:qFormat/>
    <w:uiPriority w:val="0"/>
    <w:rPr>
      <w:rFonts w:eastAsia="宋体"/>
      <w:b/>
      <w:sz w:val="21"/>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标题 2 Char"/>
    <w:link w:val="3"/>
    <w:qFormat/>
    <w:uiPriority w:val="0"/>
    <w:rPr>
      <w:rFonts w:ascii="宋体" w:hAnsi="宋体" w:eastAsia="宋体"/>
      <w:b/>
      <w:sz w:val="28"/>
    </w:rPr>
  </w:style>
  <w:style w:type="paragraph" w:customStyle="1" w:styleId="18">
    <w:name w:val="列出段落4"/>
    <w:basedOn w:val="1"/>
    <w:qFormat/>
    <w:uiPriority w:val="0"/>
    <w:pPr>
      <w:ind w:firstLine="420" w:firstLineChars="200"/>
    </w:pPr>
    <w:rPr>
      <w:rFonts w:ascii="Calibri" w:hAnsi="Calibri"/>
      <w:szCs w:val="22"/>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2448</Words>
  <Characters>2899</Characters>
  <Lines>0</Lines>
  <Paragraphs>0</Paragraphs>
  <TotalTime>56</TotalTime>
  <ScaleCrop>false</ScaleCrop>
  <LinksUpToDate>false</LinksUpToDate>
  <CharactersWithSpaces>3950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2025-08-08T02:04:00Z</dcterms:created>
  <dc:creator>yangfengming</dc:creator>
  <cp:lastModifiedBy>蔡静文</cp:lastModifiedBy>
  <cp:lastPrinted>2026-06-16T03:41:25Z</cp:lastPrinted>
  <dcterms:modified xsi:type="dcterms:W3CDTF">2026-06-16T03:41:35Z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eyJoZGlkIjoiNTU2ZGZmYjVkYjRhMWIwMDAwMjI4YmY2Njk2NDIxMjUiLCJ1c2VySWQiOiIxNTczMTgwOTQ4In0=</vt:lpwstr>
  </property>
  <property fmtid="{D5CDD505-2E9C-101B-9397-08002B2CF9AE}" pid="4" name="ICV">
    <vt:lpwstr>1CB71644097843E28F3836D7AECAE69A_13</vt:lpwstr>
  </property>
</Properties>
</file>