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56F6" w14:textId="71490B88" w:rsidR="00913EA6" w:rsidRDefault="00000000" w:rsidP="00913EA6">
      <w:pPr>
        <w:adjustRightInd w:val="0"/>
        <w:spacing w:after="0" w:line="600" w:lineRule="exact"/>
        <w:contextualSpacing/>
        <w:jc w:val="center"/>
        <w:rPr>
          <w:rFonts w:ascii="方正小标宋简体" w:eastAsia="方正小标宋简体"/>
          <w:color w:val="000000"/>
          <w:sz w:val="44"/>
          <w:szCs w:val="44"/>
        </w:rPr>
      </w:pPr>
      <w:r w:rsidRPr="00C04048">
        <w:rPr>
          <w:rFonts w:ascii="方正小标宋简体" w:eastAsia="方正小标宋简体" w:hint="eastAsia"/>
          <w:color w:val="000000"/>
          <w:sz w:val="44"/>
          <w:szCs w:val="44"/>
        </w:rPr>
        <w:t>询价文件</w:t>
      </w:r>
    </w:p>
    <w:p w14:paraId="31586D85" w14:textId="77777777" w:rsidR="00831F63" w:rsidRDefault="00831F63" w:rsidP="00725A7F">
      <w:pPr>
        <w:spacing w:after="0" w:line="600" w:lineRule="exact"/>
        <w:ind w:firstLineChars="200" w:firstLine="800"/>
        <w:contextualSpacing/>
        <w:rPr>
          <w:rFonts w:ascii="楷体_GB2312" w:eastAsia="楷体_GB2312" w:hAnsiTheme="majorHAnsi" w:cstheme="majorBidi"/>
          <w:kern w:val="0"/>
          <w:sz w:val="40"/>
          <w:szCs w:val="40"/>
          <w:lang w:val="zh-CN"/>
        </w:rPr>
      </w:pPr>
    </w:p>
    <w:p w14:paraId="0FF22065" w14:textId="5A7ABAAD" w:rsidR="008755C9" w:rsidRPr="00725A7F" w:rsidRDefault="00E338CA" w:rsidP="00725A7F">
      <w:pPr>
        <w:spacing w:after="0" w:line="600" w:lineRule="exact"/>
        <w:ind w:firstLineChars="200" w:firstLine="640"/>
        <w:contextualSpacing/>
        <w:rPr>
          <w:rFonts w:ascii="仿宋_GB2312" w:eastAsia="仿宋_GB2312" w:hAnsi="仿宋" w:hint="eastAsia"/>
          <w:sz w:val="32"/>
          <w:szCs w:val="32"/>
        </w:rPr>
      </w:pPr>
      <w:r w:rsidRPr="00725A7F">
        <w:rPr>
          <w:rFonts w:ascii="仿宋_GB2312" w:eastAsia="仿宋_GB2312" w:hAnsi="仿宋" w:hint="eastAsia"/>
          <w:sz w:val="32"/>
          <w:szCs w:val="32"/>
        </w:rPr>
        <w:t>东莞市东实产业投资控股有限公司（以下简称“东实产投公司”）</w:t>
      </w:r>
      <w:r w:rsidR="000F6C3B">
        <w:rPr>
          <w:rFonts w:ascii="仿宋_GB2312" w:eastAsia="仿宋_GB2312" w:hAnsi="仿宋" w:hint="eastAsia"/>
          <w:sz w:val="32"/>
          <w:szCs w:val="32"/>
        </w:rPr>
        <w:t>对办公区域进行局部改造</w:t>
      </w:r>
      <w:r w:rsidRPr="00725A7F">
        <w:rPr>
          <w:rFonts w:ascii="仿宋_GB2312" w:eastAsia="仿宋_GB2312" w:hAnsi="仿宋" w:hint="eastAsia"/>
          <w:sz w:val="32"/>
          <w:szCs w:val="32"/>
        </w:rPr>
        <w:t>，现将相关情况介绍如下：</w:t>
      </w:r>
    </w:p>
    <w:p w14:paraId="56D17F4F"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0" w:name="_Toc227077407"/>
      <w:r w:rsidRPr="00C04048">
        <w:rPr>
          <w:rFonts w:ascii="方正黑体_GBK" w:eastAsia="方正黑体_GBK" w:hAnsi="宋体" w:hint="eastAsia"/>
          <w:sz w:val="32"/>
          <w:szCs w:val="32"/>
        </w:rPr>
        <w:t>一、项目名称及内容</w:t>
      </w:r>
      <w:bookmarkEnd w:id="0"/>
    </w:p>
    <w:p w14:paraId="3E0DD184" w14:textId="2AAFFC30" w:rsidR="008755C9"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1、项目名称：</w:t>
      </w:r>
      <w:bookmarkStart w:id="1" w:name="OLE_LINK4"/>
      <w:r w:rsidR="00E338CA" w:rsidRPr="00913EA6">
        <w:rPr>
          <w:rFonts w:ascii="仿宋_GB2312" w:eastAsia="仿宋_GB2312" w:hAnsi="仿宋" w:hint="eastAsia"/>
          <w:sz w:val="32"/>
          <w:szCs w:val="32"/>
        </w:rPr>
        <w:t>东莞市东实产业投资控股有限公司</w:t>
      </w:r>
      <w:bookmarkEnd w:id="1"/>
      <w:r w:rsidR="000F6C3B">
        <w:rPr>
          <w:rFonts w:ascii="仿宋_GB2312" w:eastAsia="仿宋_GB2312" w:hAnsi="仿宋" w:hint="eastAsia"/>
          <w:sz w:val="32"/>
          <w:szCs w:val="32"/>
        </w:rPr>
        <w:t>办公区域局部改造项目</w:t>
      </w:r>
      <w:r w:rsidR="00E338CA" w:rsidRPr="00913EA6">
        <w:rPr>
          <w:rFonts w:ascii="仿宋_GB2312" w:eastAsia="仿宋_GB2312" w:hAnsi="仿宋" w:hint="eastAsia"/>
          <w:sz w:val="32"/>
          <w:szCs w:val="32"/>
        </w:rPr>
        <w:t>；</w:t>
      </w:r>
    </w:p>
    <w:p w14:paraId="5EA10044" w14:textId="73D235FD" w:rsidR="00E338CA"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2、采购范围：</w:t>
      </w:r>
      <w:r w:rsidR="002C74E5" w:rsidRPr="002C74E5">
        <w:rPr>
          <w:rFonts w:ascii="仿宋_GB2312" w:eastAsia="仿宋_GB2312" w:hAnsi="仿宋" w:hint="eastAsia"/>
          <w:sz w:val="32"/>
          <w:szCs w:val="32"/>
        </w:rPr>
        <w:t>拆除隔断、修复墙面与天花</w:t>
      </w:r>
      <w:r w:rsidR="002C74E5">
        <w:rPr>
          <w:rFonts w:ascii="仿宋_GB2312" w:eastAsia="仿宋_GB2312" w:hAnsi="仿宋" w:hint="eastAsia"/>
          <w:sz w:val="32"/>
          <w:szCs w:val="32"/>
        </w:rPr>
        <w:t>、</w:t>
      </w:r>
      <w:r w:rsidR="002C74E5" w:rsidRPr="002C74E5">
        <w:rPr>
          <w:rFonts w:ascii="仿宋_GB2312" w:eastAsia="仿宋_GB2312" w:hAnsi="仿宋" w:hint="eastAsia"/>
          <w:sz w:val="32"/>
          <w:szCs w:val="32"/>
        </w:rPr>
        <w:t>办公卡座</w:t>
      </w:r>
      <w:r w:rsidR="002C74E5">
        <w:rPr>
          <w:rFonts w:ascii="仿宋_GB2312" w:eastAsia="仿宋_GB2312" w:hAnsi="仿宋" w:hint="eastAsia"/>
          <w:sz w:val="32"/>
          <w:szCs w:val="32"/>
        </w:rPr>
        <w:t>供货及</w:t>
      </w:r>
      <w:r w:rsidR="002C74E5" w:rsidRPr="002C74E5">
        <w:rPr>
          <w:rFonts w:ascii="仿宋_GB2312" w:eastAsia="仿宋_GB2312" w:hAnsi="仿宋" w:hint="eastAsia"/>
          <w:sz w:val="32"/>
          <w:szCs w:val="32"/>
        </w:rPr>
        <w:t>重新布局、</w:t>
      </w:r>
      <w:r w:rsidR="002C74E5">
        <w:rPr>
          <w:rFonts w:ascii="仿宋_GB2312" w:eastAsia="仿宋_GB2312" w:hAnsi="仿宋" w:hint="eastAsia"/>
          <w:sz w:val="32"/>
          <w:szCs w:val="32"/>
        </w:rPr>
        <w:t>档案柜供货、其他装修</w:t>
      </w:r>
      <w:r w:rsidR="002C74E5" w:rsidRPr="002C74E5">
        <w:rPr>
          <w:rFonts w:ascii="仿宋_GB2312" w:eastAsia="仿宋_GB2312" w:hAnsi="仿宋" w:hint="eastAsia"/>
          <w:sz w:val="32"/>
          <w:szCs w:val="32"/>
        </w:rPr>
        <w:t>等。</w:t>
      </w:r>
    </w:p>
    <w:p w14:paraId="28655B2E" w14:textId="61940D17" w:rsidR="008755C9"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3、项目地点：</w:t>
      </w:r>
      <w:bookmarkStart w:id="2" w:name="OLE_LINK15"/>
      <w:r w:rsidR="00E338CA" w:rsidRPr="00913EA6">
        <w:rPr>
          <w:rFonts w:ascii="仿宋_GB2312" w:eastAsia="仿宋_GB2312" w:hAnsi="仿宋" w:hint="eastAsia"/>
          <w:sz w:val="32"/>
          <w:szCs w:val="32"/>
        </w:rPr>
        <w:t>东莞市东城街道八一路1号机关二号大院九号楼</w:t>
      </w:r>
      <w:bookmarkEnd w:id="2"/>
      <w:r w:rsidR="00E338CA" w:rsidRPr="00913EA6">
        <w:rPr>
          <w:rFonts w:ascii="仿宋_GB2312" w:eastAsia="仿宋_GB2312" w:hAnsi="仿宋" w:hint="eastAsia"/>
          <w:sz w:val="32"/>
          <w:szCs w:val="32"/>
        </w:rPr>
        <w:t>203室；</w:t>
      </w:r>
    </w:p>
    <w:p w14:paraId="5367B7D2" w14:textId="18D4AE4E" w:rsidR="008755C9"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4、服务时间：合同签订生效后</w:t>
      </w:r>
      <w:r w:rsidR="000F6C3B">
        <w:rPr>
          <w:rFonts w:ascii="仿宋_GB2312" w:eastAsia="仿宋_GB2312" w:hAnsi="仿宋" w:hint="eastAsia"/>
          <w:sz w:val="32"/>
          <w:szCs w:val="32"/>
        </w:rPr>
        <w:t>1</w:t>
      </w:r>
      <w:r w:rsidR="00E338CA" w:rsidRPr="00913EA6">
        <w:rPr>
          <w:rFonts w:ascii="仿宋_GB2312" w:eastAsia="仿宋_GB2312" w:hAnsi="仿宋" w:hint="eastAsia"/>
          <w:sz w:val="32"/>
          <w:szCs w:val="32"/>
        </w:rPr>
        <w:t>个月</w:t>
      </w:r>
      <w:r w:rsidRPr="00913EA6">
        <w:rPr>
          <w:rFonts w:ascii="仿宋_GB2312" w:eastAsia="仿宋_GB2312" w:hAnsi="仿宋" w:hint="eastAsia"/>
          <w:sz w:val="32"/>
          <w:szCs w:val="32"/>
        </w:rPr>
        <w:t>内完成</w:t>
      </w:r>
      <w:r w:rsidR="00E338CA" w:rsidRPr="00913EA6">
        <w:rPr>
          <w:rFonts w:ascii="仿宋_GB2312" w:eastAsia="仿宋_GB2312" w:hAnsi="仿宋" w:hint="eastAsia"/>
          <w:sz w:val="32"/>
          <w:szCs w:val="32"/>
        </w:rPr>
        <w:t>。</w:t>
      </w:r>
    </w:p>
    <w:p w14:paraId="4D03D166"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3" w:name="_Toc227077408"/>
      <w:r w:rsidRPr="00C04048">
        <w:rPr>
          <w:rFonts w:ascii="方正黑体_GBK" w:eastAsia="方正黑体_GBK" w:hAnsi="宋体" w:hint="eastAsia"/>
          <w:sz w:val="32"/>
          <w:szCs w:val="32"/>
        </w:rPr>
        <w:t>二、项目发布</w:t>
      </w:r>
      <w:bookmarkEnd w:id="3"/>
    </w:p>
    <w:p w14:paraId="2685154A" w14:textId="7FBF34F0"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本采购项目信息在东莞实业投资控股集团有限公司网站（http://www.dgsy.com.cn/）发布（参照《东实集团招标采购管理办法》、《采购实施细则》要求执行）。</w:t>
      </w:r>
    </w:p>
    <w:p w14:paraId="5A8E8C8D"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4" w:name="_Toc227077409"/>
      <w:r w:rsidRPr="00C04048">
        <w:rPr>
          <w:rFonts w:ascii="方正黑体_GBK" w:eastAsia="方正黑体_GBK" w:hAnsi="宋体" w:hint="eastAsia"/>
          <w:sz w:val="32"/>
          <w:szCs w:val="32"/>
        </w:rPr>
        <w:sym w:font="Wingdings" w:char="F0AB"/>
      </w:r>
      <w:r w:rsidRPr="00C04048">
        <w:rPr>
          <w:rFonts w:ascii="方正黑体_GBK" w:eastAsia="方正黑体_GBK" w:hAnsi="宋体" w:hint="eastAsia"/>
          <w:sz w:val="32"/>
          <w:szCs w:val="32"/>
        </w:rPr>
        <w:t>三、响应人资格要求</w:t>
      </w:r>
      <w:bookmarkEnd w:id="4"/>
    </w:p>
    <w:p w14:paraId="29B2E0CE" w14:textId="03E65DC3"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1、响应人须为在中华人民共和国境内登记注册的具有独立承担民事责任能力的法人或其他组织</w:t>
      </w:r>
      <w:r w:rsidR="000F6C3B">
        <w:rPr>
          <w:rFonts w:ascii="仿宋_GB2312" w:eastAsia="仿宋_GB2312" w:hAnsi="仿宋" w:hint="eastAsia"/>
          <w:sz w:val="32"/>
          <w:szCs w:val="32"/>
        </w:rPr>
        <w:t>，</w:t>
      </w:r>
      <w:r w:rsidR="000F6C3B" w:rsidRPr="000F6C3B">
        <w:rPr>
          <w:rFonts w:ascii="仿宋_GB2312" w:eastAsia="仿宋_GB2312" w:hAnsi="仿宋" w:hint="eastAsia"/>
          <w:sz w:val="32"/>
          <w:szCs w:val="32"/>
        </w:rPr>
        <w:t>经营范围包含建筑装修装饰工程、弱电工程等相关内容。</w:t>
      </w:r>
      <w:r w:rsidRPr="00C04048">
        <w:rPr>
          <w:rFonts w:ascii="仿宋_GB2312" w:eastAsia="仿宋_GB2312" w:hAnsi="仿宋" w:hint="eastAsia"/>
          <w:sz w:val="32"/>
          <w:szCs w:val="32"/>
        </w:rPr>
        <w:t>【提供《营业执照》复印件（加盖公章）或《事业单位法人证书》复印件（加盖</w:t>
      </w:r>
      <w:r w:rsidRPr="00C04048">
        <w:rPr>
          <w:rFonts w:ascii="仿宋_GB2312" w:eastAsia="仿宋_GB2312" w:hAnsi="仿宋" w:hint="eastAsia"/>
          <w:sz w:val="32"/>
          <w:szCs w:val="32"/>
        </w:rPr>
        <w:lastRenderedPageBreak/>
        <w:t>公章）或其他主体证书复印件（加盖公章）】</w:t>
      </w:r>
    </w:p>
    <w:p w14:paraId="379059D9" w14:textId="5038F84D" w:rsidR="000F6C3B" w:rsidRDefault="000F6C3B" w:rsidP="000F6C3B">
      <w:pPr>
        <w:spacing w:after="0" w:line="600" w:lineRule="exact"/>
        <w:ind w:firstLineChars="200" w:firstLine="640"/>
        <w:contextualSpacing/>
        <w:rPr>
          <w:rFonts w:ascii="仿宋_GB2312" w:eastAsia="仿宋_GB2312" w:hAnsi="仿宋" w:hint="eastAsia"/>
          <w:sz w:val="32"/>
          <w:szCs w:val="32"/>
        </w:rPr>
      </w:pPr>
      <w:r w:rsidRPr="000F6C3B">
        <w:rPr>
          <w:rFonts w:ascii="仿宋_GB2312" w:eastAsia="仿宋_GB2312" w:hAnsi="仿宋" w:hint="eastAsia"/>
          <w:sz w:val="32"/>
          <w:szCs w:val="32"/>
        </w:rPr>
        <w:t xml:space="preserve">2. </w:t>
      </w:r>
      <w:r>
        <w:rPr>
          <w:rFonts w:ascii="仿宋_GB2312" w:eastAsia="仿宋_GB2312" w:hAnsi="仿宋" w:hint="eastAsia"/>
          <w:sz w:val="32"/>
          <w:szCs w:val="32"/>
        </w:rPr>
        <w:t>响应人</w:t>
      </w:r>
      <w:r w:rsidRPr="000F6C3B">
        <w:rPr>
          <w:rFonts w:ascii="仿宋_GB2312" w:eastAsia="仿宋_GB2312" w:hAnsi="仿宋" w:hint="eastAsia"/>
          <w:sz w:val="32"/>
          <w:szCs w:val="32"/>
        </w:rPr>
        <w:t>需能够提供施工后的质保服务，承诺对施工质量问题及时响应、无偿修复。</w:t>
      </w:r>
    </w:p>
    <w:p w14:paraId="60B7FE39" w14:textId="273EB8B5" w:rsidR="008755C9" w:rsidRPr="00C04048" w:rsidRDefault="000F6C3B" w:rsidP="000F6C3B">
      <w:pPr>
        <w:spacing w:after="0" w:line="600" w:lineRule="exact"/>
        <w:ind w:firstLineChars="200" w:firstLine="640"/>
        <w:contextualSpacing/>
        <w:rPr>
          <w:rFonts w:ascii="仿宋_GB2312" w:eastAsia="仿宋_GB2312" w:hAnsi="仿宋" w:hint="eastAsia"/>
          <w:sz w:val="32"/>
          <w:szCs w:val="32"/>
        </w:rPr>
      </w:pPr>
      <w:r>
        <w:rPr>
          <w:rFonts w:ascii="仿宋_GB2312" w:eastAsia="仿宋_GB2312" w:hAnsi="仿宋" w:hint="eastAsia"/>
          <w:sz w:val="32"/>
          <w:szCs w:val="32"/>
        </w:rPr>
        <w:t>3</w:t>
      </w:r>
      <w:r w:rsidR="00C04048" w:rsidRPr="00C04048">
        <w:rPr>
          <w:rFonts w:ascii="仿宋_GB2312" w:eastAsia="仿宋_GB2312" w:hAnsi="仿宋" w:hint="eastAsia"/>
          <w:sz w:val="32"/>
          <w:szCs w:val="32"/>
        </w:rPr>
        <w:t>、</w:t>
      </w:r>
      <w:r w:rsidR="00956A2C" w:rsidRPr="00956A2C">
        <w:rPr>
          <w:rFonts w:ascii="仿宋_GB2312" w:eastAsia="仿宋_GB2312" w:hAnsi="仿宋" w:hint="eastAsia"/>
          <w:sz w:val="32"/>
          <w:szCs w:val="32"/>
        </w:rPr>
        <w:t>未被列入东实集团及下属企业相关领域黑名单。【以东莞实业投资控股集团有限公司发文（东实通〔2021〕44号）、（东实通〔2021〕98号）、（东实通〔2022〕75号）（东实通〔2023〕37号）为准，如有最新发文通知，按最新文件执行。】</w:t>
      </w:r>
    </w:p>
    <w:p w14:paraId="0DA0A947"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5" w:name="_Toc227077410"/>
      <w:r w:rsidRPr="00C04048">
        <w:rPr>
          <w:rFonts w:ascii="方正黑体_GBK" w:eastAsia="方正黑体_GBK" w:hAnsi="宋体" w:hint="eastAsia"/>
          <w:sz w:val="32"/>
          <w:szCs w:val="32"/>
        </w:rPr>
        <w:t>四、采购内容及要求</w:t>
      </w:r>
      <w:bookmarkEnd w:id="5"/>
    </w:p>
    <w:p w14:paraId="678AB0BA" w14:textId="77777777"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具体要求详见本询价文件《用户需求书》。响应人须仔细阅读本用户需求书，因未详细了解本用户需求书造成报价项目遗漏，由响应人自行负责。</w:t>
      </w:r>
    </w:p>
    <w:p w14:paraId="4EAAC8A7"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6" w:name="_Toc227077411"/>
      <w:r w:rsidRPr="00C04048">
        <w:rPr>
          <w:rFonts w:ascii="方正黑体_GBK" w:eastAsia="方正黑体_GBK" w:hAnsi="宋体" w:hint="eastAsia"/>
          <w:sz w:val="32"/>
          <w:szCs w:val="32"/>
        </w:rPr>
        <w:t>五、完成时间</w:t>
      </w:r>
      <w:bookmarkEnd w:id="6"/>
    </w:p>
    <w:p w14:paraId="08E09CE4" w14:textId="4C5F7548"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bookmarkStart w:id="7" w:name="_Hlk38897553"/>
      <w:r w:rsidRPr="00C04048">
        <w:rPr>
          <w:rFonts w:ascii="仿宋_GB2312" w:eastAsia="仿宋_GB2312" w:hAnsi="仿宋" w:hint="eastAsia"/>
          <w:sz w:val="32"/>
          <w:szCs w:val="32"/>
        </w:rPr>
        <w:t>成交人与采购人合同签订生效后</w:t>
      </w:r>
      <w:r w:rsidR="000F6C3B">
        <w:rPr>
          <w:rFonts w:ascii="仿宋_GB2312" w:eastAsia="仿宋_GB2312" w:hAnsi="仿宋" w:hint="eastAsia"/>
          <w:sz w:val="32"/>
          <w:szCs w:val="32"/>
        </w:rPr>
        <w:t>1</w:t>
      </w:r>
      <w:r w:rsidR="00C04048">
        <w:rPr>
          <w:rFonts w:ascii="仿宋_GB2312" w:eastAsia="仿宋_GB2312" w:hAnsi="仿宋" w:hint="eastAsia"/>
          <w:sz w:val="32"/>
          <w:szCs w:val="32"/>
        </w:rPr>
        <w:t>个月</w:t>
      </w:r>
      <w:r w:rsidRPr="00C04048">
        <w:rPr>
          <w:rFonts w:ascii="仿宋_GB2312" w:eastAsia="仿宋_GB2312" w:hAnsi="仿宋" w:hint="eastAsia"/>
          <w:sz w:val="32"/>
          <w:szCs w:val="32"/>
        </w:rPr>
        <w:t>内</w:t>
      </w:r>
      <w:r w:rsidR="00C04048">
        <w:rPr>
          <w:rFonts w:ascii="仿宋_GB2312" w:eastAsia="仿宋_GB2312" w:hAnsi="仿宋" w:hint="eastAsia"/>
          <w:sz w:val="32"/>
          <w:szCs w:val="32"/>
        </w:rPr>
        <w:t>完成合同约定服务内容并</w:t>
      </w:r>
      <w:r w:rsidRPr="00C04048">
        <w:rPr>
          <w:rFonts w:ascii="仿宋_GB2312" w:eastAsia="仿宋_GB2312" w:hAnsi="仿宋" w:hint="eastAsia"/>
          <w:sz w:val="32"/>
          <w:szCs w:val="32"/>
        </w:rPr>
        <w:t>验收</w:t>
      </w:r>
      <w:r w:rsidR="00AC2340">
        <w:rPr>
          <w:rFonts w:ascii="仿宋_GB2312" w:eastAsia="仿宋_GB2312" w:hAnsi="仿宋" w:hint="eastAsia"/>
          <w:sz w:val="32"/>
          <w:szCs w:val="32"/>
        </w:rPr>
        <w:t>合格</w:t>
      </w:r>
      <w:r w:rsidRPr="00C04048">
        <w:rPr>
          <w:rFonts w:ascii="仿宋_GB2312" w:eastAsia="仿宋_GB2312" w:hAnsi="仿宋" w:hint="eastAsia"/>
          <w:sz w:val="32"/>
          <w:szCs w:val="32"/>
        </w:rPr>
        <w:t>。</w:t>
      </w:r>
      <w:bookmarkEnd w:id="7"/>
    </w:p>
    <w:p w14:paraId="2BEF91B9" w14:textId="4C90086C" w:rsidR="008755C9" w:rsidRPr="00C04048" w:rsidRDefault="00C04048"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8" w:name="_Toc227077412"/>
      <w:r>
        <w:rPr>
          <w:rFonts w:ascii="方正黑体_GBK" w:eastAsia="方正黑体_GBK" w:hAnsi="宋体" w:hint="eastAsia"/>
          <w:sz w:val="32"/>
          <w:szCs w:val="32"/>
        </w:rPr>
        <w:t>六、</w:t>
      </w:r>
      <w:r w:rsidRPr="00C04048">
        <w:rPr>
          <w:rFonts w:ascii="方正黑体_GBK" w:eastAsia="方正黑体_GBK" w:hAnsi="宋体" w:hint="eastAsia"/>
          <w:sz w:val="32"/>
          <w:szCs w:val="32"/>
        </w:rPr>
        <w:t>支付方式</w:t>
      </w:r>
      <w:bookmarkEnd w:id="8"/>
    </w:p>
    <w:p w14:paraId="4FFB85F1" w14:textId="60AAE3D5" w:rsidR="00C04048" w:rsidRDefault="008D44F5" w:rsidP="00C04048">
      <w:pPr>
        <w:spacing w:after="0" w:line="600" w:lineRule="exact"/>
        <w:ind w:firstLineChars="200" w:firstLine="640"/>
        <w:contextualSpacing/>
        <w:rPr>
          <w:rFonts w:ascii="仿宋_GB2312" w:eastAsia="仿宋_GB2312" w:hAnsi="仿宋" w:hint="eastAsia"/>
          <w:sz w:val="32"/>
          <w:szCs w:val="32"/>
        </w:rPr>
      </w:pPr>
      <w:r>
        <w:rPr>
          <w:rFonts w:ascii="仿宋_GB2312" w:eastAsia="仿宋_GB2312" w:hAnsi="仿宋" w:hint="eastAsia"/>
          <w:sz w:val="32"/>
          <w:szCs w:val="32"/>
        </w:rPr>
        <w:t>合同</w:t>
      </w:r>
      <w:r w:rsidR="00C04048" w:rsidRPr="00C04048">
        <w:rPr>
          <w:rFonts w:ascii="仿宋_GB2312" w:eastAsia="仿宋_GB2312" w:hAnsi="仿宋" w:hint="eastAsia"/>
          <w:sz w:val="32"/>
          <w:szCs w:val="32"/>
        </w:rPr>
        <w:t>服务内容最终验收合格后15个工作日内，采购人一次性支付结算费用。</w:t>
      </w:r>
      <w:r w:rsidR="00C04048">
        <w:rPr>
          <w:rFonts w:ascii="仿宋_GB2312" w:eastAsia="仿宋_GB2312" w:hAnsi="仿宋" w:hint="eastAsia"/>
          <w:sz w:val="32"/>
          <w:szCs w:val="32"/>
        </w:rPr>
        <w:t>成交人</w:t>
      </w:r>
      <w:r w:rsidR="00C04048" w:rsidRPr="00C04048">
        <w:rPr>
          <w:rFonts w:ascii="仿宋_GB2312" w:eastAsia="仿宋_GB2312" w:hAnsi="仿宋" w:hint="eastAsia"/>
          <w:sz w:val="32"/>
          <w:szCs w:val="32"/>
        </w:rPr>
        <w:t>需在付款前，向采购人提供合法有效的等额发票，否则采购人有权顺延付款，且不承担逾期付款责任。</w:t>
      </w:r>
    </w:p>
    <w:p w14:paraId="0970AD4C" w14:textId="7E52F7DB"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9" w:name="_Toc227077413"/>
      <w:r w:rsidRPr="008D44F5">
        <w:rPr>
          <w:rFonts w:ascii="方正黑体_GBK" w:eastAsia="方正黑体_GBK" w:hAnsi="宋体" w:hint="eastAsia"/>
          <w:sz w:val="32"/>
          <w:szCs w:val="32"/>
        </w:rPr>
        <w:t>七、报价</w:t>
      </w:r>
      <w:bookmarkEnd w:id="9"/>
    </w:p>
    <w:p w14:paraId="42B4E333" w14:textId="3118B232"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采购限价：</w:t>
      </w:r>
      <w:r w:rsidRPr="008D44F5">
        <w:rPr>
          <w:rFonts w:ascii="Calibri" w:eastAsia="仿宋_GB2312" w:hAnsi="Calibri" w:cs="Calibri"/>
          <w:sz w:val="32"/>
          <w:szCs w:val="32"/>
        </w:rPr>
        <w:t>¥</w:t>
      </w:r>
      <w:r w:rsidR="00956A2C">
        <w:rPr>
          <w:rFonts w:ascii="Calibri" w:eastAsia="仿宋_GB2312" w:hAnsi="Calibri" w:cs="Calibri" w:hint="eastAsia"/>
          <w:sz w:val="32"/>
          <w:szCs w:val="32"/>
        </w:rPr>
        <w:t xml:space="preserve"> </w:t>
      </w:r>
      <w:r w:rsidR="000F6C3B">
        <w:rPr>
          <w:rFonts w:ascii="仿宋_GB2312" w:eastAsia="仿宋_GB2312" w:hAnsi="仿宋" w:hint="eastAsia"/>
          <w:sz w:val="32"/>
          <w:szCs w:val="32"/>
        </w:rPr>
        <w:t>3</w:t>
      </w:r>
      <w:r w:rsidR="00C578AB">
        <w:rPr>
          <w:rFonts w:ascii="仿宋_GB2312" w:eastAsia="仿宋_GB2312" w:hAnsi="仿宋" w:hint="eastAsia"/>
          <w:sz w:val="32"/>
          <w:szCs w:val="32"/>
        </w:rPr>
        <w:t>7</w:t>
      </w:r>
      <w:r w:rsidR="00956A2C">
        <w:rPr>
          <w:rFonts w:ascii="仿宋_GB2312" w:eastAsia="仿宋_GB2312" w:hAnsi="仿宋" w:hint="eastAsia"/>
          <w:sz w:val="32"/>
          <w:szCs w:val="32"/>
        </w:rPr>
        <w:t>000.00</w:t>
      </w:r>
      <w:r w:rsidRPr="008D44F5">
        <w:rPr>
          <w:rFonts w:ascii="仿宋_GB2312" w:eastAsia="仿宋_GB2312" w:hAnsi="仿宋" w:hint="eastAsia"/>
          <w:sz w:val="32"/>
          <w:szCs w:val="32"/>
        </w:rPr>
        <w:t>元（含税）。</w:t>
      </w:r>
    </w:p>
    <w:p w14:paraId="4909768B" w14:textId="42BFA0CF" w:rsidR="008D44F5" w:rsidRDefault="008D44F5"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lastRenderedPageBreak/>
        <w:t>本项目发包方式为固定总价包干，包括但不限于：完成本项目的成本、利润、税金等在项目过程中可能产生的一切费用。响应人已充分考虑了本项目服务内容及要求描述工作量可能与最终实际工作量存在差距的风险。</w:t>
      </w:r>
    </w:p>
    <w:p w14:paraId="424026F4" w14:textId="2518F205"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0" w:name="_Toc227077414"/>
      <w:r w:rsidRPr="008D44F5">
        <w:rPr>
          <w:rFonts w:ascii="方正黑体_GBK" w:eastAsia="方正黑体_GBK" w:hAnsi="宋体" w:hint="eastAsia"/>
          <w:sz w:val="32"/>
          <w:szCs w:val="32"/>
        </w:rPr>
        <w:t>八、定标</w:t>
      </w:r>
      <w:bookmarkEnd w:id="10"/>
    </w:p>
    <w:p w14:paraId="32233928" w14:textId="77777777"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本次项目采用询价方式进行采购，询价小组对各供应商响应文件进行审核，并根据质量和服务均能满足采购文件实质性响应要求且报价最低的原则，推荐成交候选供应商。</w:t>
      </w:r>
    </w:p>
    <w:p w14:paraId="0C547732" w14:textId="77777777"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询价结束后，招标采购工作小组将相关询价情况按程序审批并确定成交人。</w:t>
      </w:r>
    </w:p>
    <w:p w14:paraId="1F6D6D77" w14:textId="77777777"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1" w:name="_Toc227077415"/>
      <w:r w:rsidRPr="008D44F5">
        <w:rPr>
          <w:rFonts w:ascii="方正黑体_GBK" w:eastAsia="方正黑体_GBK" w:hAnsi="宋体" w:hint="eastAsia"/>
          <w:sz w:val="32"/>
          <w:szCs w:val="32"/>
        </w:rPr>
        <w:t>九、采取的合同文本</w:t>
      </w:r>
      <w:bookmarkEnd w:id="11"/>
    </w:p>
    <w:p w14:paraId="440D3FD4" w14:textId="16FE3CE1"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合同签订的依据为询价函、响应文件及补充说明等。确定成交单位后，成交单位在</w:t>
      </w:r>
      <w:r w:rsidR="000F6C3B">
        <w:rPr>
          <w:rFonts w:ascii="仿宋_GB2312" w:eastAsia="仿宋_GB2312" w:hAnsi="仿宋" w:hint="eastAsia"/>
          <w:sz w:val="32"/>
          <w:szCs w:val="32"/>
        </w:rPr>
        <w:t>10</w:t>
      </w:r>
      <w:r w:rsidRPr="008D44F5">
        <w:rPr>
          <w:rFonts w:ascii="仿宋_GB2312" w:eastAsia="仿宋_GB2312" w:hAnsi="仿宋" w:hint="eastAsia"/>
          <w:sz w:val="32"/>
          <w:szCs w:val="32"/>
        </w:rPr>
        <w:t>天内与采购人签订合同。</w:t>
      </w:r>
    </w:p>
    <w:p w14:paraId="4B567A70" w14:textId="77777777"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响应人收款前需向采购人提供请款材料和开具合法有效等额的增值税普通发票，否则采购人有权拒绝付款。</w:t>
      </w:r>
    </w:p>
    <w:p w14:paraId="4FA3ED08" w14:textId="77777777"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2" w:name="_Toc227077416"/>
      <w:r w:rsidRPr="008D44F5">
        <w:rPr>
          <w:rFonts w:ascii="方正黑体_GBK" w:eastAsia="方正黑体_GBK" w:hAnsi="宋体" w:hint="eastAsia"/>
          <w:sz w:val="32"/>
          <w:szCs w:val="32"/>
        </w:rPr>
        <w:sym w:font="Wingdings" w:char="F0AB"/>
      </w:r>
      <w:r w:rsidRPr="008D44F5">
        <w:rPr>
          <w:rFonts w:ascii="方正黑体_GBK" w:eastAsia="方正黑体_GBK" w:hAnsi="宋体" w:hint="eastAsia"/>
          <w:sz w:val="32"/>
          <w:szCs w:val="32"/>
        </w:rPr>
        <w:t>十、响应文件的组成部分（响应文件本项资料如有不全，则作无效报价处理）</w:t>
      </w:r>
      <w:bookmarkEnd w:id="12"/>
    </w:p>
    <w:p w14:paraId="10DD884B" w14:textId="57659B7D"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1、报价函（模板）及报价清单（</w:t>
      </w:r>
      <w:r>
        <w:rPr>
          <w:rFonts w:ascii="仿宋_GB2312" w:eastAsia="仿宋_GB2312" w:hAnsi="仿宋" w:hint="eastAsia"/>
          <w:sz w:val="32"/>
          <w:szCs w:val="32"/>
        </w:rPr>
        <w:t>模版</w:t>
      </w:r>
      <w:r w:rsidRPr="008D44F5">
        <w:rPr>
          <w:rFonts w:ascii="仿宋_GB2312" w:eastAsia="仿宋_GB2312" w:hAnsi="仿宋" w:hint="eastAsia"/>
          <w:sz w:val="32"/>
          <w:szCs w:val="32"/>
        </w:rPr>
        <w:t>）；</w:t>
      </w:r>
    </w:p>
    <w:p w14:paraId="1DC26AEF"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2、法定代表人身份证明（模板）以及法定代表人身份证复印件；</w:t>
      </w:r>
    </w:p>
    <w:p w14:paraId="468D0374"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3、法人授权书（模板）及被委托人身份证复印件；</w:t>
      </w:r>
    </w:p>
    <w:p w14:paraId="2ACA4E8F"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4、承诺函（模板）；</w:t>
      </w:r>
    </w:p>
    <w:p w14:paraId="2E34A07D"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lastRenderedPageBreak/>
        <w:t>5、符合“响应人资格要求”对应的证明资料；</w:t>
      </w:r>
    </w:p>
    <w:p w14:paraId="06B28C16" w14:textId="77777777" w:rsid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6、响应人认为需要提供的其他资料。</w:t>
      </w:r>
    </w:p>
    <w:p w14:paraId="0B39702D" w14:textId="7B9E65C1" w:rsidR="008755C9" w:rsidRPr="00D55B7D" w:rsidRDefault="00000000" w:rsidP="00D55B7D">
      <w:pPr>
        <w:spacing w:after="0" w:line="600" w:lineRule="exact"/>
        <w:ind w:firstLineChars="200" w:firstLine="640"/>
        <w:contextualSpacing/>
        <w:rPr>
          <w:rFonts w:ascii="仿宋_GB2312" w:eastAsia="仿宋_GB2312" w:hAnsi="仿宋" w:hint="eastAsia"/>
          <w:sz w:val="32"/>
          <w:szCs w:val="32"/>
        </w:rPr>
      </w:pPr>
      <w:r w:rsidRPr="00D55B7D">
        <w:rPr>
          <w:rFonts w:ascii="仿宋_GB2312" w:eastAsia="仿宋_GB2312" w:hAnsi="仿宋" w:hint="eastAsia"/>
          <w:sz w:val="32"/>
          <w:szCs w:val="32"/>
        </w:rPr>
        <w:t>响应人须严格按照采购人提供的表单格式报价，响应文件必须装订完整，于骑缝处加盖投标单位企业公章。</w:t>
      </w:r>
      <w:r w:rsidRPr="00D55B7D">
        <w:rPr>
          <w:rFonts w:ascii="仿宋_GB2312" w:eastAsia="仿宋_GB2312" w:hAnsi="仿宋" w:hint="eastAsia"/>
          <w:b/>
          <w:bCs/>
          <w:sz w:val="32"/>
          <w:szCs w:val="32"/>
        </w:rPr>
        <w:t>装有响应文件的文件袋须贴有密封条，于骑缝处加盖企业公章。</w:t>
      </w:r>
    </w:p>
    <w:p w14:paraId="359129D7" w14:textId="77777777" w:rsidR="008755C9" w:rsidRPr="00D55B7D" w:rsidRDefault="00000000" w:rsidP="00D55B7D">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3" w:name="_Toc227077417"/>
      <w:r w:rsidRPr="00D55B7D">
        <w:rPr>
          <w:rFonts w:ascii="方正黑体_GBK" w:eastAsia="方正黑体_GBK" w:hAnsi="宋体" w:hint="eastAsia"/>
          <w:sz w:val="32"/>
          <w:szCs w:val="32"/>
        </w:rPr>
        <w:t>十一、响应文件份数</w:t>
      </w:r>
      <w:bookmarkEnd w:id="13"/>
    </w:p>
    <w:p w14:paraId="1CFEFF7D" w14:textId="1D1C6E9C" w:rsidR="008755C9" w:rsidRDefault="00000000" w:rsidP="00D55B7D">
      <w:pPr>
        <w:spacing w:after="0" w:line="600" w:lineRule="exact"/>
        <w:ind w:firstLineChars="200" w:firstLine="640"/>
        <w:contextualSpacing/>
        <w:rPr>
          <w:rFonts w:ascii="仿宋_GB2312" w:eastAsia="仿宋_GB2312" w:hAnsi="仿宋" w:hint="eastAsia"/>
          <w:sz w:val="32"/>
          <w:szCs w:val="32"/>
        </w:rPr>
      </w:pPr>
      <w:r w:rsidRPr="00D55B7D">
        <w:rPr>
          <w:rFonts w:ascii="仿宋_GB2312" w:eastAsia="仿宋_GB2312" w:hAnsi="仿宋" w:hint="eastAsia"/>
          <w:sz w:val="32"/>
          <w:szCs w:val="32"/>
        </w:rPr>
        <w:t>正本一份，并提供响应文件扫描件电子版。</w:t>
      </w:r>
    </w:p>
    <w:p w14:paraId="6F556AAD" w14:textId="77777777" w:rsidR="00D425DE" w:rsidRPr="00D425DE" w:rsidRDefault="00D425DE" w:rsidP="00D425DE">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4" w:name="_Toc227077418"/>
      <w:r w:rsidRPr="00D425DE">
        <w:rPr>
          <w:rFonts w:ascii="方正黑体_GBK" w:eastAsia="方正黑体_GBK" w:hAnsi="宋体" w:hint="eastAsia"/>
          <w:sz w:val="32"/>
          <w:szCs w:val="32"/>
        </w:rPr>
        <w:t>十二、保证金金额及缴纳方式</w:t>
      </w:r>
      <w:bookmarkEnd w:id="14"/>
    </w:p>
    <w:p w14:paraId="2604A7DA" w14:textId="672343FA" w:rsid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中标人与采购人签订合同时提交履约保证金，履约保证金金额为：中标合同金额的10%。履约保证金采用银行转账方式提交，中标人不能按本</w:t>
      </w:r>
      <w:r w:rsidR="00644E41">
        <w:rPr>
          <w:rFonts w:ascii="仿宋_GB2312" w:eastAsia="仿宋_GB2312" w:hAnsi="仿宋" w:hint="eastAsia"/>
          <w:sz w:val="32"/>
          <w:szCs w:val="32"/>
        </w:rPr>
        <w:t>询价</w:t>
      </w:r>
      <w:r w:rsidRPr="00D425DE">
        <w:rPr>
          <w:rFonts w:ascii="仿宋_GB2312" w:eastAsia="仿宋_GB2312" w:hAnsi="仿宋" w:hint="eastAsia"/>
          <w:sz w:val="32"/>
          <w:szCs w:val="32"/>
        </w:rPr>
        <w:t>文件要求提交履约保证金的，采购人将有权取消中标人的中标资格。</w:t>
      </w:r>
    </w:p>
    <w:p w14:paraId="0353DA1C" w14:textId="6D105E42" w:rsidR="000F6C3B" w:rsidRPr="00D425DE" w:rsidRDefault="000F6C3B" w:rsidP="000F6C3B">
      <w:pPr>
        <w:spacing w:after="0" w:line="600" w:lineRule="exact"/>
        <w:ind w:firstLineChars="200" w:firstLine="640"/>
        <w:contextualSpacing/>
        <w:rPr>
          <w:rFonts w:ascii="仿宋_GB2312" w:eastAsia="仿宋_GB2312" w:hAnsi="仿宋" w:hint="eastAsia"/>
          <w:sz w:val="32"/>
          <w:szCs w:val="32"/>
        </w:rPr>
      </w:pPr>
      <w:r>
        <w:rPr>
          <w:rFonts w:ascii="仿宋_GB2312" w:eastAsia="仿宋_GB2312" w:hAnsi="仿宋" w:hint="eastAsia"/>
          <w:sz w:val="32"/>
          <w:szCs w:val="32"/>
        </w:rPr>
        <w:t>履约</w:t>
      </w:r>
      <w:r w:rsidRPr="00D425DE">
        <w:rPr>
          <w:rFonts w:ascii="仿宋_GB2312" w:eastAsia="仿宋_GB2312" w:hAnsi="仿宋" w:hint="eastAsia"/>
          <w:sz w:val="32"/>
          <w:szCs w:val="32"/>
        </w:rPr>
        <w:t>保证金收款账户信息：</w:t>
      </w:r>
    </w:p>
    <w:p w14:paraId="42E31DCB" w14:textId="77777777" w:rsidR="000F6C3B" w:rsidRPr="0021254A" w:rsidRDefault="000F6C3B" w:rsidP="000F6C3B">
      <w:pPr>
        <w:spacing w:after="0" w:line="600" w:lineRule="exact"/>
        <w:ind w:firstLineChars="200" w:firstLine="640"/>
        <w:contextualSpacing/>
        <w:rPr>
          <w:rFonts w:ascii="仿宋_GB2312" w:eastAsia="仿宋_GB2312" w:hAnsi="仿宋" w:hint="eastAsia"/>
          <w:sz w:val="32"/>
          <w:szCs w:val="32"/>
        </w:rPr>
      </w:pPr>
      <w:r w:rsidRPr="0021254A">
        <w:rPr>
          <w:rFonts w:ascii="仿宋_GB2312" w:eastAsia="仿宋_GB2312" w:hAnsi="仿宋" w:hint="eastAsia"/>
          <w:sz w:val="32"/>
          <w:szCs w:val="32"/>
        </w:rPr>
        <w:t>账户名称：</w:t>
      </w:r>
      <w:r w:rsidRPr="0021254A">
        <w:rPr>
          <w:rFonts w:ascii="仿宋_GB2312" w:eastAsia="仿宋_GB2312" w:hAnsi="仿宋" w:hint="eastAsia"/>
          <w:sz w:val="32"/>
          <w:szCs w:val="32"/>
          <w:u w:val="single"/>
        </w:rPr>
        <w:t xml:space="preserve"> </w:t>
      </w:r>
      <w:r w:rsidRPr="005C36C9">
        <w:rPr>
          <w:rFonts w:ascii="仿宋_GB2312" w:eastAsia="仿宋_GB2312" w:hAnsi="仿宋" w:hint="eastAsia"/>
          <w:sz w:val="32"/>
          <w:szCs w:val="32"/>
          <w:u w:val="single"/>
        </w:rPr>
        <w:t>东莞市东实产业投资控股有限公司</w:t>
      </w:r>
      <w:r w:rsidRPr="0021254A">
        <w:rPr>
          <w:rFonts w:ascii="仿宋_GB2312" w:eastAsia="仿宋_GB2312" w:hAnsi="仿宋" w:hint="eastAsia"/>
          <w:sz w:val="32"/>
          <w:szCs w:val="32"/>
          <w:u w:val="single"/>
        </w:rPr>
        <w:t xml:space="preserve"> </w:t>
      </w:r>
    </w:p>
    <w:p w14:paraId="1DFAC260" w14:textId="77777777" w:rsidR="000F6C3B" w:rsidRPr="0021254A" w:rsidRDefault="000F6C3B" w:rsidP="000F6C3B">
      <w:pPr>
        <w:spacing w:after="0" w:line="600" w:lineRule="exact"/>
        <w:ind w:firstLineChars="200" w:firstLine="640"/>
        <w:contextualSpacing/>
        <w:rPr>
          <w:rFonts w:ascii="仿宋_GB2312" w:eastAsia="仿宋_GB2312" w:hAnsi="仿宋" w:hint="eastAsia"/>
          <w:sz w:val="32"/>
          <w:szCs w:val="32"/>
        </w:rPr>
      </w:pPr>
      <w:r w:rsidRPr="0021254A">
        <w:rPr>
          <w:rFonts w:ascii="仿宋_GB2312" w:eastAsia="仿宋_GB2312" w:hAnsi="仿宋" w:hint="eastAsia"/>
          <w:sz w:val="32"/>
          <w:szCs w:val="32"/>
        </w:rPr>
        <w:t>开户银行：</w:t>
      </w:r>
      <w:r w:rsidRPr="0021254A">
        <w:rPr>
          <w:rFonts w:ascii="仿宋_GB2312" w:eastAsia="仿宋_GB2312" w:hAnsi="仿宋" w:hint="eastAsia"/>
          <w:sz w:val="32"/>
          <w:szCs w:val="32"/>
          <w:u w:val="single"/>
        </w:rPr>
        <w:t xml:space="preserve"> </w:t>
      </w:r>
      <w:r w:rsidRPr="005C36C9">
        <w:rPr>
          <w:rFonts w:ascii="仿宋_GB2312" w:eastAsia="仿宋_GB2312" w:hAnsi="仿宋" w:hint="eastAsia"/>
          <w:sz w:val="32"/>
          <w:szCs w:val="32"/>
          <w:u w:val="single"/>
        </w:rPr>
        <w:t>东莞农村商业银行东联支行</w:t>
      </w:r>
      <w:r w:rsidRPr="0021254A">
        <w:rPr>
          <w:rFonts w:ascii="仿宋_GB2312" w:eastAsia="仿宋_GB2312" w:hAnsi="仿宋" w:hint="eastAsia"/>
          <w:sz w:val="32"/>
          <w:szCs w:val="32"/>
          <w:u w:val="single"/>
        </w:rPr>
        <w:t xml:space="preserve"> </w:t>
      </w:r>
    </w:p>
    <w:p w14:paraId="7812C671" w14:textId="66CC8AC4" w:rsidR="000F6C3B" w:rsidRPr="000F6C3B" w:rsidRDefault="000F6C3B" w:rsidP="000F6C3B">
      <w:pPr>
        <w:spacing w:after="0" w:line="600" w:lineRule="exact"/>
        <w:ind w:firstLineChars="200" w:firstLine="640"/>
        <w:contextualSpacing/>
        <w:rPr>
          <w:rFonts w:ascii="仿宋_GB2312" w:eastAsia="仿宋_GB2312" w:hAnsi="仿宋" w:hint="eastAsia"/>
          <w:sz w:val="32"/>
          <w:szCs w:val="32"/>
        </w:rPr>
      </w:pPr>
      <w:r w:rsidRPr="0021254A">
        <w:rPr>
          <w:rFonts w:ascii="仿宋_GB2312" w:eastAsia="仿宋_GB2312" w:hAnsi="仿宋" w:hint="eastAsia"/>
          <w:sz w:val="32"/>
          <w:szCs w:val="32"/>
        </w:rPr>
        <w:t>银行帐号：</w:t>
      </w:r>
      <w:r w:rsidRPr="0021254A">
        <w:rPr>
          <w:rFonts w:ascii="仿宋_GB2312" w:eastAsia="仿宋_GB2312" w:hAnsi="仿宋" w:hint="eastAsia"/>
          <w:sz w:val="32"/>
          <w:szCs w:val="32"/>
          <w:u w:val="single"/>
        </w:rPr>
        <w:t xml:space="preserve"> </w:t>
      </w:r>
      <w:r>
        <w:rPr>
          <w:rFonts w:ascii="仿宋_GB2312" w:eastAsia="仿宋_GB2312" w:hAnsi="仿宋" w:hint="eastAsia"/>
          <w:sz w:val="32"/>
          <w:szCs w:val="32"/>
          <w:u w:val="single"/>
        </w:rPr>
        <w:t xml:space="preserve"> </w:t>
      </w:r>
      <w:r w:rsidRPr="005C36C9">
        <w:rPr>
          <w:rFonts w:ascii="仿宋_GB2312" w:eastAsia="仿宋_GB2312" w:hAnsi="仿宋"/>
          <w:sz w:val="32"/>
          <w:szCs w:val="32"/>
          <w:u w:val="single"/>
        </w:rPr>
        <w:t>3100 1019 0010 0301 69</w:t>
      </w:r>
      <w:r w:rsidRPr="0021254A">
        <w:rPr>
          <w:rFonts w:ascii="仿宋_GB2312" w:eastAsia="仿宋_GB2312" w:hAnsi="仿宋" w:hint="eastAsia"/>
          <w:sz w:val="32"/>
          <w:szCs w:val="32"/>
          <w:u w:val="single"/>
        </w:rPr>
        <w:t xml:space="preserve">  </w:t>
      </w:r>
    </w:p>
    <w:p w14:paraId="7D9C24D7" w14:textId="3A26DB78" w:rsidR="008755C9" w:rsidRPr="00D55B7D" w:rsidRDefault="00000000" w:rsidP="00D55B7D">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5" w:name="_Toc227077419"/>
      <w:r w:rsidRPr="00D55B7D">
        <w:rPr>
          <w:rFonts w:ascii="方正黑体_GBK" w:eastAsia="方正黑体_GBK" w:hAnsi="宋体" w:hint="eastAsia"/>
          <w:sz w:val="32"/>
          <w:szCs w:val="32"/>
        </w:rPr>
        <w:t>十</w:t>
      </w:r>
      <w:r w:rsidR="00D425DE">
        <w:rPr>
          <w:rFonts w:ascii="方正黑体_GBK" w:eastAsia="方正黑体_GBK" w:hAnsi="宋体" w:hint="eastAsia"/>
          <w:sz w:val="32"/>
          <w:szCs w:val="32"/>
        </w:rPr>
        <w:t>三</w:t>
      </w:r>
      <w:r w:rsidRPr="00D55B7D">
        <w:rPr>
          <w:rFonts w:ascii="方正黑体_GBK" w:eastAsia="方正黑体_GBK" w:hAnsi="宋体" w:hint="eastAsia"/>
          <w:sz w:val="32"/>
          <w:szCs w:val="32"/>
        </w:rPr>
        <w:t>、开标时间及地址</w:t>
      </w:r>
      <w:bookmarkEnd w:id="15"/>
    </w:p>
    <w:p w14:paraId="6A3E426A" w14:textId="34CF81D0" w:rsidR="008755C9" w:rsidRPr="001E3AB9" w:rsidRDefault="00000000" w:rsidP="00D55B7D">
      <w:pPr>
        <w:spacing w:after="0" w:line="600" w:lineRule="exact"/>
        <w:ind w:firstLineChars="200" w:firstLine="640"/>
        <w:contextualSpacing/>
        <w:rPr>
          <w:rFonts w:ascii="仿宋_GB2312" w:eastAsia="仿宋_GB2312" w:hAnsi="宋体" w:hint="eastAsia"/>
          <w:sz w:val="32"/>
          <w:szCs w:val="32"/>
        </w:rPr>
      </w:pPr>
      <w:r w:rsidRPr="00D55B7D">
        <w:rPr>
          <w:rFonts w:ascii="仿宋_GB2312" w:eastAsia="仿宋_GB2312" w:hAnsi="仿宋" w:hint="eastAsia"/>
          <w:sz w:val="32"/>
          <w:szCs w:val="32"/>
        </w:rPr>
        <w:t>1、开标时间：</w:t>
      </w:r>
      <w:r w:rsidRPr="001E3AB9">
        <w:rPr>
          <w:rFonts w:ascii="仿宋_GB2312" w:eastAsia="仿宋_GB2312" w:hAnsi="宋体" w:hint="eastAsia"/>
          <w:sz w:val="32"/>
          <w:szCs w:val="32"/>
        </w:rPr>
        <w:t>202</w:t>
      </w:r>
      <w:r w:rsidR="00D55B7D" w:rsidRPr="001E3AB9">
        <w:rPr>
          <w:rFonts w:ascii="仿宋_GB2312" w:eastAsia="仿宋_GB2312" w:hAnsi="宋体" w:hint="eastAsia"/>
          <w:sz w:val="32"/>
          <w:szCs w:val="32"/>
        </w:rPr>
        <w:t>6</w:t>
      </w:r>
      <w:r w:rsidRPr="001E3AB9">
        <w:rPr>
          <w:rFonts w:ascii="仿宋_GB2312" w:eastAsia="仿宋_GB2312" w:hAnsi="宋体" w:hint="eastAsia"/>
          <w:sz w:val="32"/>
          <w:szCs w:val="32"/>
        </w:rPr>
        <w:t xml:space="preserve">年 </w:t>
      </w:r>
      <w:r w:rsidR="00D55B7D" w:rsidRPr="001E3AB9">
        <w:rPr>
          <w:rFonts w:ascii="仿宋_GB2312" w:eastAsia="仿宋_GB2312" w:hAnsi="宋体" w:hint="eastAsia"/>
          <w:sz w:val="32"/>
          <w:szCs w:val="32"/>
        </w:rPr>
        <w:t>4</w:t>
      </w:r>
      <w:r w:rsidRPr="001E3AB9">
        <w:rPr>
          <w:rFonts w:ascii="仿宋_GB2312" w:eastAsia="仿宋_GB2312" w:hAnsi="宋体" w:hint="eastAsia"/>
          <w:sz w:val="32"/>
          <w:szCs w:val="32"/>
        </w:rPr>
        <w:t>月</w:t>
      </w:r>
      <w:r w:rsidR="00D55B7D" w:rsidRPr="001E3AB9">
        <w:rPr>
          <w:rFonts w:ascii="仿宋_GB2312" w:eastAsia="仿宋_GB2312" w:hAnsi="宋体" w:hint="eastAsia"/>
          <w:sz w:val="32"/>
          <w:szCs w:val="32"/>
        </w:rPr>
        <w:t>2</w:t>
      </w:r>
      <w:r w:rsidR="007A18D1">
        <w:rPr>
          <w:rFonts w:ascii="仿宋_GB2312" w:eastAsia="仿宋_GB2312" w:hAnsi="宋体" w:hint="eastAsia"/>
          <w:sz w:val="32"/>
          <w:szCs w:val="32"/>
        </w:rPr>
        <w:t>8</w:t>
      </w:r>
      <w:r w:rsidRPr="001E3AB9">
        <w:rPr>
          <w:rFonts w:ascii="仿宋_GB2312" w:eastAsia="仿宋_GB2312" w:hAnsi="宋体" w:hint="eastAsia"/>
          <w:sz w:val="32"/>
          <w:szCs w:val="32"/>
        </w:rPr>
        <w:t>日（星期</w:t>
      </w:r>
      <w:r w:rsidR="007A18D1">
        <w:rPr>
          <w:rFonts w:ascii="仿宋_GB2312" w:eastAsia="仿宋_GB2312" w:hAnsi="宋体" w:hint="eastAsia"/>
          <w:sz w:val="32"/>
          <w:szCs w:val="32"/>
        </w:rPr>
        <w:t>二</w:t>
      </w:r>
      <w:r w:rsidR="00D55B7D" w:rsidRPr="001E3AB9">
        <w:rPr>
          <w:rFonts w:ascii="仿宋_GB2312" w:eastAsia="仿宋_GB2312" w:hAnsi="宋体" w:hint="eastAsia"/>
          <w:sz w:val="32"/>
          <w:szCs w:val="32"/>
        </w:rPr>
        <w:t>）下午15:00</w:t>
      </w:r>
    </w:p>
    <w:p w14:paraId="094A59D9" w14:textId="4A65E250" w:rsidR="00D55B7D" w:rsidRPr="00D55B7D" w:rsidRDefault="00000000" w:rsidP="00D55B7D">
      <w:pPr>
        <w:spacing w:after="0" w:line="600" w:lineRule="exact"/>
        <w:ind w:firstLineChars="200" w:firstLine="640"/>
        <w:contextualSpacing/>
        <w:rPr>
          <w:rFonts w:ascii="仿宋_GB2312" w:eastAsia="仿宋_GB2312" w:hAnsi="宋体" w:hint="eastAsia"/>
          <w:sz w:val="32"/>
          <w:szCs w:val="32"/>
        </w:rPr>
      </w:pPr>
      <w:r w:rsidRPr="00D55B7D">
        <w:rPr>
          <w:rFonts w:ascii="仿宋_GB2312" w:eastAsia="仿宋_GB2312" w:hAnsi="仿宋" w:hint="eastAsia"/>
          <w:sz w:val="32"/>
          <w:szCs w:val="32"/>
        </w:rPr>
        <w:t>2、开标地址：</w:t>
      </w:r>
      <w:r w:rsidR="00D55B7D" w:rsidRPr="00C04048">
        <w:rPr>
          <w:rFonts w:ascii="仿宋_GB2312" w:eastAsia="仿宋_GB2312" w:hAnsi="宋体" w:hint="eastAsia"/>
          <w:sz w:val="32"/>
          <w:szCs w:val="32"/>
        </w:rPr>
        <w:t>东莞市东城街道八一路1号机关二号大院九号楼</w:t>
      </w:r>
      <w:r w:rsidR="00D55B7D">
        <w:rPr>
          <w:rFonts w:ascii="仿宋_GB2312" w:eastAsia="仿宋_GB2312" w:hAnsi="宋体" w:hint="eastAsia"/>
          <w:sz w:val="32"/>
          <w:szCs w:val="32"/>
        </w:rPr>
        <w:t>2楼</w:t>
      </w:r>
      <w:r w:rsidR="005C36C9" w:rsidRPr="005C36C9">
        <w:rPr>
          <w:rFonts w:ascii="仿宋_GB2312" w:eastAsia="仿宋_GB2312" w:hAnsi="宋体" w:hint="eastAsia"/>
          <w:sz w:val="32"/>
          <w:szCs w:val="32"/>
        </w:rPr>
        <w:t>产投公司</w:t>
      </w:r>
      <w:r w:rsidR="00D55B7D">
        <w:rPr>
          <w:rFonts w:ascii="仿宋_GB2312" w:eastAsia="仿宋_GB2312" w:hAnsi="宋体" w:hint="eastAsia"/>
          <w:sz w:val="32"/>
          <w:szCs w:val="32"/>
        </w:rPr>
        <w:t>会议室</w:t>
      </w:r>
    </w:p>
    <w:p w14:paraId="5CBA1034" w14:textId="147686E5" w:rsidR="008755C9" w:rsidRPr="00D55B7D" w:rsidRDefault="00000000" w:rsidP="00D55B7D">
      <w:pPr>
        <w:spacing w:after="0" w:line="600" w:lineRule="exact"/>
        <w:ind w:firstLineChars="200" w:firstLine="640"/>
        <w:contextualSpacing/>
        <w:rPr>
          <w:rFonts w:ascii="仿宋_GB2312" w:eastAsia="仿宋_GB2312" w:hAnsi="仿宋" w:hint="eastAsia"/>
          <w:sz w:val="32"/>
          <w:szCs w:val="32"/>
        </w:rPr>
      </w:pPr>
      <w:r w:rsidRPr="00D55B7D">
        <w:rPr>
          <w:rFonts w:ascii="仿宋_GB2312" w:eastAsia="仿宋_GB2312" w:hAnsi="仿宋" w:hint="eastAsia"/>
          <w:sz w:val="32"/>
          <w:szCs w:val="32"/>
        </w:rPr>
        <w:t>联系人：</w:t>
      </w:r>
      <w:r w:rsidR="00D55B7D">
        <w:rPr>
          <w:rFonts w:ascii="仿宋_GB2312" w:eastAsia="仿宋_GB2312" w:hAnsi="仿宋" w:hint="eastAsia"/>
          <w:sz w:val="32"/>
          <w:szCs w:val="32"/>
        </w:rPr>
        <w:t>彭</w:t>
      </w:r>
      <w:r w:rsidR="0085784D">
        <w:rPr>
          <w:rFonts w:ascii="仿宋_GB2312" w:eastAsia="仿宋_GB2312" w:hAnsi="仿宋" w:hint="eastAsia"/>
          <w:sz w:val="32"/>
          <w:szCs w:val="32"/>
        </w:rPr>
        <w:t>先生</w:t>
      </w:r>
    </w:p>
    <w:p w14:paraId="690C806B" w14:textId="35711976" w:rsidR="008755C9" w:rsidRPr="005C36C9" w:rsidRDefault="00000000" w:rsidP="00D55B7D">
      <w:pPr>
        <w:spacing w:after="0" w:line="600" w:lineRule="exact"/>
        <w:ind w:firstLineChars="200" w:firstLine="640"/>
        <w:contextualSpacing/>
        <w:rPr>
          <w:rFonts w:ascii="仿宋_GB2312" w:eastAsia="仿宋_GB2312" w:hAnsi="仿宋" w:hint="eastAsia"/>
          <w:sz w:val="32"/>
          <w:szCs w:val="32"/>
        </w:rPr>
      </w:pPr>
      <w:r w:rsidRPr="005C36C9">
        <w:rPr>
          <w:rFonts w:ascii="仿宋_GB2312" w:eastAsia="仿宋_GB2312" w:hAnsi="仿宋" w:hint="eastAsia"/>
          <w:sz w:val="32"/>
          <w:szCs w:val="32"/>
        </w:rPr>
        <w:t>联系电话：</w:t>
      </w:r>
      <w:r w:rsidR="0085784D">
        <w:rPr>
          <w:rFonts w:ascii="仿宋_GB2312" w:eastAsia="仿宋_GB2312" w:hAnsi="仿宋" w:hint="eastAsia"/>
          <w:sz w:val="32"/>
          <w:szCs w:val="32"/>
        </w:rPr>
        <w:t xml:space="preserve"> 13662262378</w:t>
      </w:r>
      <w:r w:rsidR="007A18D1">
        <w:rPr>
          <w:rFonts w:ascii="仿宋_GB2312" w:eastAsia="仿宋_GB2312" w:hAnsi="仿宋" w:hint="eastAsia"/>
          <w:sz w:val="32"/>
          <w:szCs w:val="32"/>
        </w:rPr>
        <w:t xml:space="preserve">    </w:t>
      </w:r>
      <w:r w:rsidR="007A18D1" w:rsidRPr="005C36C9">
        <w:rPr>
          <w:rFonts w:ascii="仿宋_GB2312" w:eastAsia="仿宋_GB2312" w:hAnsi="仿宋"/>
          <w:sz w:val="32"/>
          <w:szCs w:val="32"/>
        </w:rPr>
        <w:t>0769-22225821</w:t>
      </w:r>
    </w:p>
    <w:p w14:paraId="1FA7676F" w14:textId="472DFBD7" w:rsidR="008755C9" w:rsidRPr="00D55B7D" w:rsidRDefault="00000000" w:rsidP="00956A2C">
      <w:pPr>
        <w:adjustRightInd w:val="0"/>
        <w:spacing w:after="0" w:line="600" w:lineRule="exact"/>
        <w:ind w:firstLineChars="200" w:firstLine="640"/>
        <w:contextualSpacing/>
        <w:outlineLvl w:val="1"/>
        <w:rPr>
          <w:rFonts w:ascii="方正黑体_GBK" w:eastAsia="方正黑体_GBK" w:hAnsi="宋体" w:hint="eastAsia"/>
          <w:sz w:val="32"/>
          <w:szCs w:val="32"/>
        </w:rPr>
      </w:pPr>
      <w:bookmarkStart w:id="16" w:name="_Toc227077420"/>
      <w:r w:rsidRPr="00D55B7D">
        <w:rPr>
          <w:rFonts w:ascii="方正黑体_GBK" w:eastAsia="方正黑体_GBK" w:hAnsi="宋体" w:hint="eastAsia"/>
          <w:sz w:val="32"/>
          <w:szCs w:val="32"/>
        </w:rPr>
        <w:lastRenderedPageBreak/>
        <w:t>十</w:t>
      </w:r>
      <w:r w:rsidR="00D425DE">
        <w:rPr>
          <w:rFonts w:ascii="方正黑体_GBK" w:eastAsia="方正黑体_GBK" w:hAnsi="宋体" w:hint="eastAsia"/>
          <w:sz w:val="32"/>
          <w:szCs w:val="32"/>
        </w:rPr>
        <w:t>四</w:t>
      </w:r>
      <w:r w:rsidRPr="00D55B7D">
        <w:rPr>
          <w:rFonts w:ascii="方正黑体_GBK" w:eastAsia="方正黑体_GBK" w:hAnsi="宋体" w:hint="eastAsia"/>
          <w:sz w:val="32"/>
          <w:szCs w:val="32"/>
        </w:rPr>
        <w:t>、注意事项</w:t>
      </w:r>
      <w:bookmarkEnd w:id="16"/>
    </w:p>
    <w:p w14:paraId="021AE85B"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bookmarkStart w:id="17" w:name="_Hlk517879660"/>
      <w:r w:rsidRPr="00D425DE">
        <w:rPr>
          <w:rFonts w:ascii="仿宋_GB2312" w:eastAsia="仿宋_GB2312" w:hAnsi="仿宋"/>
          <w:sz w:val="32"/>
          <w:szCs w:val="32"/>
        </w:rPr>
        <w:t>1</w:t>
      </w:r>
      <w:r w:rsidRPr="00D425DE">
        <w:rPr>
          <w:rFonts w:ascii="仿宋_GB2312" w:eastAsia="仿宋_GB2312" w:hAnsi="仿宋" w:hint="eastAsia"/>
          <w:sz w:val="32"/>
          <w:szCs w:val="32"/>
        </w:rPr>
        <w:t>、若响应人未按规定时间将文件送达现场，视为放弃投标资格。</w:t>
      </w:r>
    </w:p>
    <w:p w14:paraId="5D509FCF"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sz w:val="32"/>
          <w:szCs w:val="32"/>
        </w:rPr>
        <w:t>2</w:t>
      </w:r>
      <w:r w:rsidRPr="00D425DE">
        <w:rPr>
          <w:rFonts w:ascii="仿宋_GB2312" w:eastAsia="仿宋_GB2312" w:hAnsi="仿宋" w:hint="eastAsia"/>
          <w:sz w:val="32"/>
          <w:szCs w:val="32"/>
        </w:rPr>
        <w:t>、采购人向响应人提供的有关资料和数据，是采购人现有的能使响应人利用的资料，采购人对响应人由此而做出的推论、理解和结论概不负责。</w:t>
      </w:r>
    </w:p>
    <w:p w14:paraId="790F9D3E"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sz w:val="32"/>
          <w:szCs w:val="32"/>
        </w:rPr>
        <w:t>3</w:t>
      </w:r>
      <w:r w:rsidRPr="00D425DE">
        <w:rPr>
          <w:rFonts w:ascii="仿宋_GB2312" w:eastAsia="仿宋_GB2312" w:hAnsi="仿宋" w:hint="eastAsia"/>
          <w:sz w:val="32"/>
          <w:szCs w:val="32"/>
        </w:rPr>
        <w:t>、本项目执行过程中将遵循国家、省、市有关法律、法规、标准、技术规范和规范性文件的最新规定。</w:t>
      </w:r>
      <w:bookmarkEnd w:id="17"/>
    </w:p>
    <w:p w14:paraId="67104A95"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sz w:val="32"/>
          <w:szCs w:val="32"/>
        </w:rPr>
        <w:t>4</w:t>
      </w:r>
      <w:r w:rsidRPr="00D425DE">
        <w:rPr>
          <w:rFonts w:ascii="仿宋_GB2312" w:eastAsia="仿宋_GB2312" w:hAnsi="仿宋" w:hint="eastAsia"/>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770A2818"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5、本项目仅可提交一个报价方案，提交两个或以上报价方案的响应人视为无效报价。</w:t>
      </w:r>
    </w:p>
    <w:p w14:paraId="5BB1051F"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6、本项目不接受响应人其他附加条件。</w:t>
      </w:r>
    </w:p>
    <w:p w14:paraId="311E5F63"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7、有下列情形之一的，报价保证金将被没收，并纳入采购人供应商黑名单：</w:t>
      </w:r>
    </w:p>
    <w:p w14:paraId="753E2CBB"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（1）中标后无正当理由放弃中标或不与采购人签订合同。</w:t>
      </w:r>
    </w:p>
    <w:p w14:paraId="6D4704FB"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（2）成交人将本项目转让给他人，或者在报价文件中未说明，且未经采购人同意，将中标项目分包给他人，采购人可没收其报价保证金。</w:t>
      </w:r>
    </w:p>
    <w:p w14:paraId="36AE76C1" w14:textId="66854318" w:rsidR="008755C9"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lastRenderedPageBreak/>
        <w:t>（3）报价人提供虚假报价文件或虚假补充文件。</w:t>
      </w:r>
    </w:p>
    <w:p w14:paraId="5E0E957D" w14:textId="77777777" w:rsidR="008755C9" w:rsidRDefault="008755C9" w:rsidP="00D55B7D">
      <w:pPr>
        <w:spacing w:after="0" w:line="600" w:lineRule="exact"/>
        <w:ind w:firstLineChars="200" w:firstLine="640"/>
        <w:contextualSpacing/>
        <w:rPr>
          <w:rFonts w:ascii="仿宋_GB2312" w:eastAsia="仿宋_GB2312" w:hAnsi="仿宋" w:hint="eastAsia"/>
          <w:sz w:val="32"/>
          <w:szCs w:val="32"/>
        </w:rPr>
      </w:pPr>
    </w:p>
    <w:p w14:paraId="6892DED0"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p>
    <w:p w14:paraId="7089D245" w14:textId="58C86493" w:rsidR="008755C9" w:rsidRPr="00D55B7D" w:rsidRDefault="00D425DE" w:rsidP="00D425DE">
      <w:pPr>
        <w:spacing w:after="0" w:line="600" w:lineRule="exact"/>
        <w:ind w:firstLineChars="200" w:firstLine="640"/>
        <w:contextualSpacing/>
        <w:jc w:val="right"/>
        <w:rPr>
          <w:rFonts w:ascii="仿宋_GB2312" w:eastAsia="仿宋_GB2312" w:hAnsi="仿宋" w:hint="eastAsia"/>
          <w:sz w:val="32"/>
          <w:szCs w:val="32"/>
        </w:rPr>
      </w:pPr>
      <w:r>
        <w:rPr>
          <w:rFonts w:ascii="仿宋_GB2312" w:eastAsia="仿宋_GB2312" w:hAnsi="仿宋" w:hint="eastAsia"/>
          <w:sz w:val="32"/>
          <w:szCs w:val="32"/>
        </w:rPr>
        <w:t>东莞市东实产业投资控股有限公司</w:t>
      </w:r>
    </w:p>
    <w:p w14:paraId="7254968D" w14:textId="04A1AFD0" w:rsidR="008755C9" w:rsidRPr="00D55B7D" w:rsidRDefault="00000000" w:rsidP="00D425DE">
      <w:pPr>
        <w:spacing w:after="0" w:line="600" w:lineRule="exact"/>
        <w:ind w:firstLineChars="200" w:firstLine="640"/>
        <w:contextualSpacing/>
        <w:jc w:val="right"/>
        <w:rPr>
          <w:rFonts w:ascii="仿宋_GB2312" w:eastAsia="仿宋_GB2312" w:hAnsi="仿宋" w:hint="eastAsia"/>
          <w:sz w:val="32"/>
          <w:szCs w:val="32"/>
        </w:rPr>
      </w:pPr>
      <w:r w:rsidRPr="00D55B7D">
        <w:rPr>
          <w:rFonts w:ascii="仿宋_GB2312" w:eastAsia="仿宋_GB2312" w:hAnsi="仿宋" w:hint="eastAsia"/>
          <w:sz w:val="32"/>
          <w:szCs w:val="32"/>
        </w:rPr>
        <w:t>202</w:t>
      </w:r>
      <w:r w:rsidR="00D425DE">
        <w:rPr>
          <w:rFonts w:ascii="仿宋_GB2312" w:eastAsia="仿宋_GB2312" w:hAnsi="仿宋" w:hint="eastAsia"/>
          <w:sz w:val="32"/>
          <w:szCs w:val="32"/>
        </w:rPr>
        <w:t>6</w:t>
      </w:r>
      <w:r w:rsidRPr="00D55B7D">
        <w:rPr>
          <w:rFonts w:ascii="仿宋_GB2312" w:eastAsia="仿宋_GB2312" w:hAnsi="仿宋" w:hint="eastAsia"/>
          <w:sz w:val="32"/>
          <w:szCs w:val="32"/>
        </w:rPr>
        <w:t>年</w:t>
      </w:r>
      <w:r w:rsidR="00D425DE">
        <w:rPr>
          <w:rFonts w:ascii="仿宋_GB2312" w:eastAsia="仿宋_GB2312" w:hAnsi="仿宋" w:hint="eastAsia"/>
          <w:sz w:val="32"/>
          <w:szCs w:val="32"/>
        </w:rPr>
        <w:t>4</w:t>
      </w:r>
      <w:r w:rsidRPr="00D55B7D">
        <w:rPr>
          <w:rFonts w:ascii="仿宋_GB2312" w:eastAsia="仿宋_GB2312" w:hAnsi="仿宋" w:hint="eastAsia"/>
          <w:sz w:val="32"/>
          <w:szCs w:val="32"/>
        </w:rPr>
        <w:t>月</w:t>
      </w:r>
      <w:r w:rsidR="007A18D1">
        <w:rPr>
          <w:rFonts w:ascii="仿宋_GB2312" w:eastAsia="仿宋_GB2312" w:hAnsi="仿宋" w:hint="eastAsia"/>
          <w:sz w:val="32"/>
          <w:szCs w:val="32"/>
        </w:rPr>
        <w:t>22</w:t>
      </w:r>
      <w:r w:rsidRPr="00D55B7D">
        <w:rPr>
          <w:rFonts w:ascii="仿宋_GB2312" w:eastAsia="仿宋_GB2312" w:hAnsi="仿宋" w:hint="eastAsia"/>
          <w:sz w:val="32"/>
          <w:szCs w:val="32"/>
        </w:rPr>
        <w:t>日</w:t>
      </w:r>
    </w:p>
    <w:p w14:paraId="3220983C" w14:textId="77777777" w:rsidR="008755C9" w:rsidRPr="00D55B7D" w:rsidRDefault="008755C9" w:rsidP="00D425DE">
      <w:pPr>
        <w:spacing w:after="0" w:line="600" w:lineRule="exact"/>
        <w:ind w:firstLineChars="200" w:firstLine="640"/>
        <w:contextualSpacing/>
        <w:jc w:val="right"/>
        <w:rPr>
          <w:rFonts w:ascii="仿宋_GB2312" w:eastAsia="仿宋_GB2312" w:hAnsi="仿宋" w:hint="eastAsia"/>
          <w:sz w:val="32"/>
          <w:szCs w:val="32"/>
        </w:rPr>
        <w:sectPr w:rsidR="008755C9" w:rsidRPr="00D55B7D" w:rsidSect="004C6A07">
          <w:headerReference w:type="even" r:id="rId9"/>
          <w:headerReference w:type="default" r:id="rId10"/>
          <w:footerReference w:type="even" r:id="rId11"/>
          <w:footerReference w:type="default" r:id="rId12"/>
          <w:headerReference w:type="first" r:id="rId13"/>
          <w:footerReference w:type="first" r:id="rId14"/>
          <w:pgSz w:w="11906" w:h="16838"/>
          <w:pgMar w:top="1380" w:right="1800" w:bottom="1701" w:left="1800" w:header="851" w:footer="992" w:gutter="0"/>
          <w:cols w:space="720"/>
          <w:docGrid w:type="lines" w:linePitch="312"/>
        </w:sectPr>
      </w:pPr>
    </w:p>
    <w:p w14:paraId="30633C9E" w14:textId="77777777" w:rsidR="00956A2C" w:rsidRPr="00956A2C" w:rsidRDefault="00956A2C" w:rsidP="00956A2C">
      <w:pPr>
        <w:adjustRightInd w:val="0"/>
        <w:snapToGrid w:val="0"/>
        <w:spacing w:after="0" w:line="600" w:lineRule="exact"/>
        <w:outlineLvl w:val="1"/>
        <w:rPr>
          <w:rFonts w:ascii="方正黑体_GBK" w:eastAsia="方正黑体_GBK" w:hAnsi="宋体" w:hint="eastAsia"/>
          <w:sz w:val="32"/>
          <w:szCs w:val="32"/>
        </w:rPr>
      </w:pPr>
      <w:bookmarkStart w:id="18" w:name="_Toc227077421"/>
      <w:r w:rsidRPr="00956A2C">
        <w:rPr>
          <w:rFonts w:ascii="方正黑体_GBK" w:eastAsia="方正黑体_GBK" w:hAnsi="宋体" w:hint="eastAsia"/>
          <w:sz w:val="32"/>
          <w:szCs w:val="32"/>
        </w:rPr>
        <w:lastRenderedPageBreak/>
        <w:t>附件一：响应须知</w:t>
      </w:r>
      <w:bookmarkEnd w:id="18"/>
    </w:p>
    <w:p w14:paraId="6A1940CE" w14:textId="77777777" w:rsidR="00956A2C" w:rsidRPr="00956A2C" w:rsidRDefault="00956A2C" w:rsidP="00956A2C">
      <w:pPr>
        <w:adjustRightInd w:val="0"/>
        <w:spacing w:after="0" w:line="600" w:lineRule="exact"/>
        <w:contextualSpacing/>
        <w:jc w:val="center"/>
        <w:rPr>
          <w:rFonts w:ascii="方正小标宋简体" w:eastAsia="方正小标宋简体"/>
          <w:color w:val="000000"/>
          <w:sz w:val="44"/>
          <w:szCs w:val="44"/>
        </w:rPr>
      </w:pPr>
      <w:r w:rsidRPr="00956A2C">
        <w:rPr>
          <w:rFonts w:ascii="方正小标宋简体" w:eastAsia="方正小标宋简体" w:hint="eastAsia"/>
          <w:color w:val="000000"/>
          <w:sz w:val="44"/>
          <w:szCs w:val="44"/>
        </w:rPr>
        <w:t>响应须知</w:t>
      </w:r>
    </w:p>
    <w:tbl>
      <w:tblPr>
        <w:tblW w:w="90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275"/>
        <w:gridCol w:w="5942"/>
      </w:tblGrid>
      <w:tr w:rsidR="00956A2C" w14:paraId="4F0FD9BA" w14:textId="77777777" w:rsidTr="00103BAF">
        <w:trPr>
          <w:trHeight w:val="500"/>
          <w:tblHeader/>
          <w:jc w:val="center"/>
        </w:trPr>
        <w:tc>
          <w:tcPr>
            <w:tcW w:w="870" w:type="dxa"/>
            <w:tcBorders>
              <w:top w:val="double" w:sz="4" w:space="0" w:color="auto"/>
            </w:tcBorders>
            <w:vAlign w:val="center"/>
          </w:tcPr>
          <w:p w14:paraId="65D7FCA5" w14:textId="77777777" w:rsidR="00956A2C" w:rsidRDefault="00956A2C" w:rsidP="00956A2C">
            <w:pPr>
              <w:pStyle w:val="af8"/>
              <w:spacing w:after="0" w:line="600" w:lineRule="exact"/>
              <w:ind w:firstLineChars="0" w:firstLine="0"/>
              <w:contextualSpacing/>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项号</w:t>
            </w:r>
          </w:p>
        </w:tc>
        <w:tc>
          <w:tcPr>
            <w:tcW w:w="2275" w:type="dxa"/>
            <w:tcBorders>
              <w:top w:val="double" w:sz="4" w:space="0" w:color="auto"/>
            </w:tcBorders>
            <w:vAlign w:val="center"/>
          </w:tcPr>
          <w:p w14:paraId="2A042FAB" w14:textId="77777777" w:rsidR="00956A2C" w:rsidRDefault="00956A2C" w:rsidP="00C31D99">
            <w:pPr>
              <w:pStyle w:val="af8"/>
              <w:spacing w:after="0" w:line="600" w:lineRule="exact"/>
              <w:ind w:firstLineChars="0" w:firstLine="0"/>
              <w:contextualSpacing/>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内容</w:t>
            </w:r>
          </w:p>
        </w:tc>
        <w:tc>
          <w:tcPr>
            <w:tcW w:w="5942" w:type="dxa"/>
            <w:tcBorders>
              <w:top w:val="double" w:sz="4" w:space="0" w:color="auto"/>
            </w:tcBorders>
            <w:vAlign w:val="center"/>
          </w:tcPr>
          <w:p w14:paraId="7DA571E8" w14:textId="77777777" w:rsidR="00956A2C" w:rsidRDefault="00956A2C" w:rsidP="00C31D99">
            <w:pPr>
              <w:pStyle w:val="af8"/>
              <w:spacing w:after="0" w:line="600" w:lineRule="exact"/>
              <w:ind w:firstLineChars="0" w:firstLine="0"/>
              <w:contextualSpacing/>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说明与要求</w:t>
            </w:r>
          </w:p>
        </w:tc>
      </w:tr>
      <w:tr w:rsidR="00956A2C" w14:paraId="737013B9" w14:textId="77777777" w:rsidTr="00103BAF">
        <w:trPr>
          <w:trHeight w:val="500"/>
          <w:jc w:val="center"/>
        </w:trPr>
        <w:tc>
          <w:tcPr>
            <w:tcW w:w="870" w:type="dxa"/>
            <w:vAlign w:val="center"/>
          </w:tcPr>
          <w:p w14:paraId="2E208592"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1</w:t>
            </w:r>
          </w:p>
        </w:tc>
        <w:tc>
          <w:tcPr>
            <w:tcW w:w="2275" w:type="dxa"/>
            <w:vAlign w:val="center"/>
          </w:tcPr>
          <w:p w14:paraId="30B0F314"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项目名称</w:t>
            </w:r>
          </w:p>
        </w:tc>
        <w:tc>
          <w:tcPr>
            <w:tcW w:w="5942" w:type="dxa"/>
            <w:vAlign w:val="center"/>
          </w:tcPr>
          <w:p w14:paraId="0F6A1338" w14:textId="6FC1AE77" w:rsidR="00956A2C" w:rsidRDefault="00AB01CD" w:rsidP="00956A2C">
            <w:pPr>
              <w:adjustRightInd w:val="0"/>
              <w:spacing w:after="0" w:line="600" w:lineRule="exact"/>
              <w:contextualSpacing/>
              <w:rPr>
                <w:rFonts w:eastAsia="仿宋_GB2312"/>
                <w:color w:val="000000"/>
                <w:sz w:val="32"/>
                <w:szCs w:val="32"/>
              </w:rPr>
            </w:pPr>
            <w:r w:rsidRPr="00913EA6">
              <w:rPr>
                <w:rFonts w:ascii="仿宋_GB2312" w:eastAsia="仿宋_GB2312" w:hAnsi="仿宋" w:hint="eastAsia"/>
                <w:sz w:val="32"/>
                <w:szCs w:val="32"/>
              </w:rPr>
              <w:t>东莞市东实产业投资控股有限公司</w:t>
            </w:r>
            <w:r>
              <w:rPr>
                <w:rFonts w:ascii="仿宋_GB2312" w:eastAsia="仿宋_GB2312" w:hAnsi="仿宋" w:hint="eastAsia"/>
                <w:sz w:val="32"/>
                <w:szCs w:val="32"/>
              </w:rPr>
              <w:t>办公区域局部改造项目</w:t>
            </w:r>
          </w:p>
        </w:tc>
      </w:tr>
      <w:tr w:rsidR="00956A2C" w14:paraId="091AF7FD" w14:textId="77777777" w:rsidTr="00103BAF">
        <w:trPr>
          <w:trHeight w:val="500"/>
          <w:jc w:val="center"/>
        </w:trPr>
        <w:tc>
          <w:tcPr>
            <w:tcW w:w="870" w:type="dxa"/>
            <w:vAlign w:val="center"/>
          </w:tcPr>
          <w:p w14:paraId="2DB18BE1"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2</w:t>
            </w:r>
          </w:p>
        </w:tc>
        <w:tc>
          <w:tcPr>
            <w:tcW w:w="2275" w:type="dxa"/>
            <w:vAlign w:val="center"/>
          </w:tcPr>
          <w:p w14:paraId="0F501154" w14:textId="7E14995A"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服务地点</w:t>
            </w:r>
          </w:p>
        </w:tc>
        <w:tc>
          <w:tcPr>
            <w:tcW w:w="5942" w:type="dxa"/>
            <w:vAlign w:val="center"/>
          </w:tcPr>
          <w:p w14:paraId="0DB58E26" w14:textId="218B3812" w:rsidR="00956A2C" w:rsidRDefault="00956A2C" w:rsidP="00956A2C">
            <w:pPr>
              <w:spacing w:after="0" w:line="600" w:lineRule="exact"/>
              <w:contextualSpacing/>
              <w:rPr>
                <w:rFonts w:eastAsia="仿宋_GB2312"/>
                <w:color w:val="000000"/>
                <w:sz w:val="32"/>
                <w:szCs w:val="32"/>
              </w:rPr>
            </w:pPr>
            <w:r w:rsidRPr="00647406">
              <w:rPr>
                <w:rFonts w:eastAsia="仿宋_GB2312" w:hint="eastAsia"/>
                <w:color w:val="000000"/>
                <w:sz w:val="32"/>
                <w:szCs w:val="32"/>
                <w:u w:val="single"/>
              </w:rPr>
              <w:t>东莞市东城街道八一路</w:t>
            </w:r>
            <w:r w:rsidRPr="00647406">
              <w:rPr>
                <w:rFonts w:eastAsia="仿宋_GB2312" w:hint="eastAsia"/>
                <w:color w:val="000000"/>
                <w:sz w:val="32"/>
                <w:szCs w:val="32"/>
                <w:u w:val="single"/>
              </w:rPr>
              <w:t>1</w:t>
            </w:r>
            <w:r w:rsidRPr="00647406">
              <w:rPr>
                <w:rFonts w:eastAsia="仿宋_GB2312" w:hint="eastAsia"/>
                <w:color w:val="000000"/>
                <w:sz w:val="32"/>
                <w:szCs w:val="32"/>
                <w:u w:val="single"/>
              </w:rPr>
              <w:t>号机关二号大院九号楼</w:t>
            </w:r>
            <w:r w:rsidRPr="00647406">
              <w:rPr>
                <w:rFonts w:eastAsia="仿宋_GB2312" w:hint="eastAsia"/>
                <w:color w:val="000000"/>
                <w:sz w:val="32"/>
                <w:szCs w:val="32"/>
                <w:u w:val="single"/>
              </w:rPr>
              <w:t>203</w:t>
            </w:r>
            <w:r w:rsidRPr="00647406">
              <w:rPr>
                <w:rFonts w:eastAsia="仿宋_GB2312" w:hint="eastAsia"/>
                <w:color w:val="000000"/>
                <w:sz w:val="32"/>
                <w:szCs w:val="32"/>
                <w:u w:val="single"/>
              </w:rPr>
              <w:t>室</w:t>
            </w:r>
          </w:p>
        </w:tc>
      </w:tr>
      <w:tr w:rsidR="00956A2C" w14:paraId="13D0683F" w14:textId="77777777" w:rsidTr="00103BAF">
        <w:trPr>
          <w:trHeight w:val="500"/>
          <w:jc w:val="center"/>
        </w:trPr>
        <w:tc>
          <w:tcPr>
            <w:tcW w:w="870" w:type="dxa"/>
            <w:vAlign w:val="center"/>
          </w:tcPr>
          <w:p w14:paraId="6AA85084"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3</w:t>
            </w:r>
          </w:p>
        </w:tc>
        <w:tc>
          <w:tcPr>
            <w:tcW w:w="2275" w:type="dxa"/>
            <w:vAlign w:val="center"/>
          </w:tcPr>
          <w:p w14:paraId="5625CD37"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项目性质</w:t>
            </w:r>
          </w:p>
        </w:tc>
        <w:tc>
          <w:tcPr>
            <w:tcW w:w="5942" w:type="dxa"/>
            <w:vAlign w:val="center"/>
          </w:tcPr>
          <w:p w14:paraId="033E9B17" w14:textId="4686594E" w:rsidR="00956A2C" w:rsidRDefault="0069251F" w:rsidP="00956A2C">
            <w:pPr>
              <w:spacing w:after="0" w:line="600" w:lineRule="exact"/>
              <w:contextualSpacing/>
              <w:rPr>
                <w:rFonts w:eastAsia="仿宋_GB2312"/>
                <w:color w:val="000000"/>
                <w:sz w:val="32"/>
                <w:szCs w:val="32"/>
              </w:rPr>
            </w:pPr>
            <w:r>
              <w:rPr>
                <w:rFonts w:eastAsia="仿宋_GB2312" w:hint="eastAsia"/>
                <w:color w:val="000000"/>
                <w:sz w:val="32"/>
                <w:szCs w:val="32"/>
              </w:rPr>
              <w:t>工程</w:t>
            </w:r>
            <w:r w:rsidR="0035184C">
              <w:rPr>
                <w:rFonts w:eastAsia="仿宋_GB2312" w:hint="eastAsia"/>
                <w:color w:val="000000"/>
                <w:sz w:val="32"/>
                <w:szCs w:val="32"/>
              </w:rPr>
              <w:t>类</w:t>
            </w:r>
            <w:r>
              <w:rPr>
                <w:rFonts w:eastAsia="仿宋_GB2312" w:hint="eastAsia"/>
                <w:color w:val="000000"/>
                <w:sz w:val="32"/>
                <w:szCs w:val="32"/>
              </w:rPr>
              <w:t>（装修</w:t>
            </w:r>
            <w:r>
              <w:rPr>
                <w:rFonts w:eastAsia="仿宋_GB2312" w:hint="eastAsia"/>
                <w:color w:val="000000"/>
                <w:sz w:val="32"/>
                <w:szCs w:val="32"/>
              </w:rPr>
              <w:t>/</w:t>
            </w:r>
            <w:r>
              <w:rPr>
                <w:rFonts w:eastAsia="仿宋_GB2312" w:hint="eastAsia"/>
                <w:color w:val="000000"/>
                <w:sz w:val="32"/>
                <w:szCs w:val="32"/>
              </w:rPr>
              <w:t>货物）</w:t>
            </w:r>
            <w:r w:rsidR="00956A2C">
              <w:rPr>
                <w:rFonts w:eastAsia="仿宋_GB2312" w:hint="eastAsia"/>
                <w:color w:val="000000"/>
                <w:sz w:val="32"/>
                <w:szCs w:val="32"/>
              </w:rPr>
              <w:t>采购</w:t>
            </w:r>
          </w:p>
        </w:tc>
      </w:tr>
      <w:tr w:rsidR="00956A2C" w14:paraId="0E890A0A" w14:textId="77777777" w:rsidTr="00103BAF">
        <w:trPr>
          <w:trHeight w:val="500"/>
          <w:jc w:val="center"/>
        </w:trPr>
        <w:tc>
          <w:tcPr>
            <w:tcW w:w="870" w:type="dxa"/>
            <w:vAlign w:val="center"/>
          </w:tcPr>
          <w:p w14:paraId="3D3BF6C8"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4</w:t>
            </w:r>
          </w:p>
        </w:tc>
        <w:tc>
          <w:tcPr>
            <w:tcW w:w="2275" w:type="dxa"/>
            <w:vAlign w:val="center"/>
          </w:tcPr>
          <w:p w14:paraId="4077227C"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发包要求</w:t>
            </w:r>
          </w:p>
        </w:tc>
        <w:tc>
          <w:tcPr>
            <w:tcW w:w="5942" w:type="dxa"/>
            <w:vAlign w:val="center"/>
          </w:tcPr>
          <w:p w14:paraId="3572C1FE" w14:textId="05CB17E8" w:rsidR="00956A2C" w:rsidRDefault="00956A2C" w:rsidP="00956A2C">
            <w:pPr>
              <w:spacing w:after="0" w:line="600" w:lineRule="exact"/>
              <w:contextualSpacing/>
              <w:rPr>
                <w:rFonts w:eastAsia="仿宋_GB2312"/>
                <w:color w:val="000000"/>
                <w:sz w:val="32"/>
                <w:szCs w:val="32"/>
              </w:rPr>
            </w:pPr>
            <w:r>
              <w:rPr>
                <w:rFonts w:ascii="仿宋_GB2312" w:eastAsia="仿宋_GB2312" w:hAnsi="仿宋" w:hint="eastAsia"/>
                <w:sz w:val="32"/>
                <w:szCs w:val="32"/>
              </w:rPr>
              <w:t>详见询价文件第七条</w:t>
            </w:r>
          </w:p>
        </w:tc>
      </w:tr>
      <w:tr w:rsidR="00956A2C" w14:paraId="4CB097C4" w14:textId="77777777" w:rsidTr="00103BAF">
        <w:trPr>
          <w:trHeight w:val="500"/>
          <w:jc w:val="center"/>
        </w:trPr>
        <w:tc>
          <w:tcPr>
            <w:tcW w:w="870" w:type="dxa"/>
            <w:vAlign w:val="center"/>
          </w:tcPr>
          <w:p w14:paraId="3A52D02A"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5</w:t>
            </w:r>
          </w:p>
        </w:tc>
        <w:tc>
          <w:tcPr>
            <w:tcW w:w="2275" w:type="dxa"/>
            <w:vAlign w:val="center"/>
          </w:tcPr>
          <w:p w14:paraId="1608AD62"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质量标准</w:t>
            </w:r>
          </w:p>
        </w:tc>
        <w:tc>
          <w:tcPr>
            <w:tcW w:w="5942" w:type="dxa"/>
            <w:vAlign w:val="center"/>
          </w:tcPr>
          <w:p w14:paraId="65F03F13" w14:textId="0D9CB8AB" w:rsidR="00956A2C" w:rsidRDefault="00956A2C" w:rsidP="00956A2C">
            <w:pPr>
              <w:spacing w:after="0" w:line="600" w:lineRule="exact"/>
              <w:contextualSpacing/>
              <w:jc w:val="left"/>
              <w:rPr>
                <w:rFonts w:eastAsia="仿宋"/>
                <w:color w:val="000000"/>
                <w:sz w:val="32"/>
                <w:szCs w:val="32"/>
              </w:rPr>
            </w:pPr>
            <w:bookmarkStart w:id="19" w:name="OLE_LINK6"/>
            <w:r>
              <w:rPr>
                <w:rFonts w:eastAsia="仿宋" w:hint="eastAsia"/>
                <w:color w:val="000000"/>
                <w:sz w:val="32"/>
                <w:szCs w:val="32"/>
              </w:rPr>
              <w:t>详见</w:t>
            </w:r>
            <w:r w:rsidR="00AC2340">
              <w:rPr>
                <w:rFonts w:eastAsia="仿宋_GB2312" w:hint="eastAsia"/>
                <w:color w:val="000000"/>
                <w:sz w:val="32"/>
                <w:szCs w:val="32"/>
              </w:rPr>
              <w:t>询价</w:t>
            </w:r>
            <w:r>
              <w:rPr>
                <w:rFonts w:eastAsia="仿宋_GB2312" w:hint="eastAsia"/>
                <w:color w:val="000000"/>
                <w:sz w:val="32"/>
                <w:szCs w:val="32"/>
              </w:rPr>
              <w:t>文件</w:t>
            </w:r>
            <w:r>
              <w:rPr>
                <w:rFonts w:eastAsia="仿宋" w:hint="eastAsia"/>
                <w:color w:val="000000"/>
                <w:sz w:val="32"/>
                <w:szCs w:val="32"/>
              </w:rPr>
              <w:t>附件</w:t>
            </w:r>
            <w:r w:rsidR="00A57CAA">
              <w:rPr>
                <w:rFonts w:eastAsia="仿宋" w:hint="eastAsia"/>
                <w:color w:val="000000"/>
                <w:sz w:val="32"/>
                <w:szCs w:val="32"/>
              </w:rPr>
              <w:t>七</w:t>
            </w:r>
            <w:r>
              <w:rPr>
                <w:rFonts w:eastAsia="仿宋" w:hint="eastAsia"/>
                <w:color w:val="000000"/>
                <w:sz w:val="32"/>
                <w:szCs w:val="32"/>
              </w:rPr>
              <w:t>《</w:t>
            </w:r>
            <w:r w:rsidR="007408A2">
              <w:rPr>
                <w:rFonts w:eastAsia="仿宋" w:hint="eastAsia"/>
                <w:color w:val="000000"/>
                <w:sz w:val="32"/>
                <w:szCs w:val="32"/>
              </w:rPr>
              <w:t>用户</w:t>
            </w:r>
            <w:r>
              <w:rPr>
                <w:rFonts w:eastAsia="仿宋" w:hint="eastAsia"/>
                <w:color w:val="000000"/>
                <w:sz w:val="32"/>
                <w:szCs w:val="32"/>
              </w:rPr>
              <w:t>需求书》</w:t>
            </w:r>
            <w:bookmarkEnd w:id="19"/>
          </w:p>
        </w:tc>
      </w:tr>
      <w:tr w:rsidR="00956A2C" w14:paraId="6274B7DA" w14:textId="77777777" w:rsidTr="00103BAF">
        <w:trPr>
          <w:trHeight w:val="500"/>
          <w:jc w:val="center"/>
        </w:trPr>
        <w:tc>
          <w:tcPr>
            <w:tcW w:w="870" w:type="dxa"/>
            <w:vAlign w:val="center"/>
          </w:tcPr>
          <w:p w14:paraId="2DBB0834"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6</w:t>
            </w:r>
          </w:p>
        </w:tc>
        <w:tc>
          <w:tcPr>
            <w:tcW w:w="2275" w:type="dxa"/>
            <w:vAlign w:val="center"/>
          </w:tcPr>
          <w:p w14:paraId="7B369019"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工期要求</w:t>
            </w:r>
          </w:p>
        </w:tc>
        <w:tc>
          <w:tcPr>
            <w:tcW w:w="5942" w:type="dxa"/>
            <w:vAlign w:val="center"/>
          </w:tcPr>
          <w:p w14:paraId="77430DC8" w14:textId="7774F4BB" w:rsidR="00956A2C" w:rsidRDefault="00AC2340" w:rsidP="00956A2C">
            <w:pPr>
              <w:spacing w:after="0" w:line="600" w:lineRule="exact"/>
              <w:contextualSpacing/>
              <w:jc w:val="left"/>
              <w:rPr>
                <w:rFonts w:eastAsia="仿宋_GB2312"/>
                <w:color w:val="000000"/>
                <w:sz w:val="32"/>
                <w:szCs w:val="32"/>
              </w:rPr>
            </w:pPr>
            <w:r>
              <w:rPr>
                <w:rFonts w:eastAsia="仿宋" w:hint="eastAsia"/>
                <w:color w:val="000000"/>
                <w:sz w:val="32"/>
                <w:szCs w:val="32"/>
              </w:rPr>
              <w:t>详见</w:t>
            </w:r>
            <w:r>
              <w:rPr>
                <w:rFonts w:eastAsia="仿宋_GB2312" w:hint="eastAsia"/>
                <w:color w:val="000000"/>
                <w:sz w:val="32"/>
                <w:szCs w:val="32"/>
              </w:rPr>
              <w:t>询价文件</w:t>
            </w:r>
            <w:r>
              <w:rPr>
                <w:rFonts w:eastAsia="仿宋" w:hint="eastAsia"/>
                <w:color w:val="000000"/>
                <w:sz w:val="32"/>
                <w:szCs w:val="32"/>
              </w:rPr>
              <w:t>第五条</w:t>
            </w:r>
          </w:p>
        </w:tc>
      </w:tr>
      <w:tr w:rsidR="00956A2C" w14:paraId="5438A507" w14:textId="77777777" w:rsidTr="00103BAF">
        <w:trPr>
          <w:trHeight w:val="500"/>
          <w:jc w:val="center"/>
        </w:trPr>
        <w:tc>
          <w:tcPr>
            <w:tcW w:w="870" w:type="dxa"/>
            <w:vAlign w:val="center"/>
          </w:tcPr>
          <w:p w14:paraId="32BE0C53"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7</w:t>
            </w:r>
          </w:p>
        </w:tc>
        <w:tc>
          <w:tcPr>
            <w:tcW w:w="2275" w:type="dxa"/>
            <w:vAlign w:val="center"/>
          </w:tcPr>
          <w:p w14:paraId="3FEB95BB"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单位资质要求</w:t>
            </w:r>
          </w:p>
        </w:tc>
        <w:tc>
          <w:tcPr>
            <w:tcW w:w="5942" w:type="dxa"/>
            <w:vAlign w:val="center"/>
          </w:tcPr>
          <w:p w14:paraId="4BDC0F02" w14:textId="751D0A07" w:rsidR="00956A2C" w:rsidRDefault="00AC2340" w:rsidP="00956A2C">
            <w:pPr>
              <w:adjustRightInd w:val="0"/>
              <w:spacing w:after="0" w:line="600" w:lineRule="exact"/>
              <w:contextualSpacing/>
              <w:rPr>
                <w:rFonts w:eastAsia="仿宋_GB2312"/>
                <w:color w:val="000000"/>
                <w:sz w:val="32"/>
                <w:szCs w:val="32"/>
              </w:rPr>
            </w:pPr>
            <w:bookmarkStart w:id="20" w:name="OLE_LINK11"/>
            <w:r>
              <w:rPr>
                <w:rFonts w:eastAsia="仿宋" w:hint="eastAsia"/>
                <w:color w:val="000000"/>
                <w:sz w:val="32"/>
                <w:szCs w:val="32"/>
              </w:rPr>
              <w:t>详见</w:t>
            </w:r>
            <w:r>
              <w:rPr>
                <w:rFonts w:eastAsia="仿宋_GB2312" w:hint="eastAsia"/>
                <w:color w:val="000000"/>
                <w:sz w:val="32"/>
                <w:szCs w:val="32"/>
              </w:rPr>
              <w:t>询价文件</w:t>
            </w:r>
            <w:r>
              <w:rPr>
                <w:rFonts w:eastAsia="仿宋" w:hint="eastAsia"/>
                <w:color w:val="000000"/>
                <w:sz w:val="32"/>
                <w:szCs w:val="32"/>
              </w:rPr>
              <w:t>第三条</w:t>
            </w:r>
            <w:bookmarkEnd w:id="20"/>
          </w:p>
        </w:tc>
      </w:tr>
      <w:tr w:rsidR="00956A2C" w14:paraId="3113BC89" w14:textId="77777777" w:rsidTr="00103BAF">
        <w:trPr>
          <w:trHeight w:val="500"/>
          <w:jc w:val="center"/>
        </w:trPr>
        <w:tc>
          <w:tcPr>
            <w:tcW w:w="870" w:type="dxa"/>
            <w:vAlign w:val="center"/>
          </w:tcPr>
          <w:p w14:paraId="1C1FED90"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8</w:t>
            </w:r>
          </w:p>
        </w:tc>
        <w:tc>
          <w:tcPr>
            <w:tcW w:w="2275" w:type="dxa"/>
          </w:tcPr>
          <w:p w14:paraId="0FE975FF" w14:textId="180ED7AF" w:rsidR="00956A2C" w:rsidRDefault="00AB01CD"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履约</w:t>
            </w:r>
            <w:r w:rsidR="00956A2C">
              <w:rPr>
                <w:rFonts w:eastAsia="仿宋_GB2312" w:hint="eastAsia"/>
                <w:color w:val="000000"/>
                <w:sz w:val="32"/>
                <w:szCs w:val="32"/>
              </w:rPr>
              <w:t>保证金金额及缴纳方式</w:t>
            </w:r>
          </w:p>
        </w:tc>
        <w:tc>
          <w:tcPr>
            <w:tcW w:w="5942" w:type="dxa"/>
            <w:vAlign w:val="center"/>
          </w:tcPr>
          <w:p w14:paraId="0A607276" w14:textId="28067E6D" w:rsidR="00956A2C" w:rsidRDefault="00AC2340" w:rsidP="00956A2C">
            <w:pPr>
              <w:adjustRightInd w:val="0"/>
              <w:spacing w:after="0" w:line="600" w:lineRule="exact"/>
              <w:contextualSpacing/>
              <w:rPr>
                <w:rFonts w:eastAsia="仿宋_GB2312"/>
                <w:color w:val="000000"/>
                <w:sz w:val="32"/>
                <w:szCs w:val="32"/>
              </w:rPr>
            </w:pPr>
            <w:bookmarkStart w:id="21" w:name="OLE_LINK10"/>
            <w:r>
              <w:rPr>
                <w:rFonts w:eastAsia="仿宋" w:hint="eastAsia"/>
                <w:color w:val="000000"/>
                <w:sz w:val="32"/>
                <w:szCs w:val="32"/>
              </w:rPr>
              <w:t>详见</w:t>
            </w:r>
            <w:r>
              <w:rPr>
                <w:rFonts w:eastAsia="仿宋_GB2312" w:hint="eastAsia"/>
                <w:color w:val="000000"/>
                <w:sz w:val="32"/>
                <w:szCs w:val="32"/>
              </w:rPr>
              <w:t>询价文件</w:t>
            </w:r>
            <w:r>
              <w:rPr>
                <w:rFonts w:eastAsia="仿宋" w:hint="eastAsia"/>
                <w:color w:val="000000"/>
                <w:sz w:val="32"/>
                <w:szCs w:val="32"/>
              </w:rPr>
              <w:t>第十二条，</w:t>
            </w:r>
            <w:bookmarkEnd w:id="21"/>
            <w:r>
              <w:rPr>
                <w:rFonts w:eastAsia="仿宋" w:hint="eastAsia"/>
                <w:color w:val="000000"/>
                <w:sz w:val="32"/>
                <w:szCs w:val="32"/>
              </w:rPr>
              <w:t>并备注“</w:t>
            </w:r>
            <w:r w:rsidR="00AB01CD">
              <w:rPr>
                <w:rFonts w:eastAsia="仿宋" w:hint="eastAsia"/>
                <w:color w:val="000000"/>
                <w:sz w:val="32"/>
                <w:szCs w:val="32"/>
              </w:rPr>
              <w:t>办公区域局部改造履约</w:t>
            </w:r>
            <w:r>
              <w:rPr>
                <w:rFonts w:eastAsia="仿宋" w:hint="eastAsia"/>
                <w:color w:val="000000"/>
                <w:sz w:val="32"/>
                <w:szCs w:val="32"/>
              </w:rPr>
              <w:t>保证金”</w:t>
            </w:r>
          </w:p>
        </w:tc>
      </w:tr>
      <w:tr w:rsidR="00956A2C" w14:paraId="292407AF" w14:textId="77777777" w:rsidTr="00103BAF">
        <w:trPr>
          <w:trHeight w:val="500"/>
          <w:jc w:val="center"/>
        </w:trPr>
        <w:tc>
          <w:tcPr>
            <w:tcW w:w="870" w:type="dxa"/>
            <w:vAlign w:val="center"/>
          </w:tcPr>
          <w:p w14:paraId="5D3498ED"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9</w:t>
            </w:r>
          </w:p>
        </w:tc>
        <w:tc>
          <w:tcPr>
            <w:tcW w:w="2275" w:type="dxa"/>
          </w:tcPr>
          <w:p w14:paraId="45DBAF0A"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询价有效期</w:t>
            </w:r>
          </w:p>
        </w:tc>
        <w:tc>
          <w:tcPr>
            <w:tcW w:w="5942" w:type="dxa"/>
            <w:vAlign w:val="center"/>
          </w:tcPr>
          <w:p w14:paraId="17D6DE8A"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90</w:t>
            </w:r>
            <w:r>
              <w:rPr>
                <w:rFonts w:eastAsia="仿宋_GB2312" w:hint="eastAsia"/>
                <w:color w:val="000000"/>
                <w:sz w:val="32"/>
                <w:szCs w:val="32"/>
              </w:rPr>
              <w:t>天</w:t>
            </w:r>
          </w:p>
        </w:tc>
      </w:tr>
      <w:tr w:rsidR="00956A2C" w14:paraId="4065FED6" w14:textId="77777777" w:rsidTr="00103BAF">
        <w:trPr>
          <w:trHeight w:val="500"/>
          <w:jc w:val="center"/>
        </w:trPr>
        <w:tc>
          <w:tcPr>
            <w:tcW w:w="870" w:type="dxa"/>
            <w:vAlign w:val="center"/>
          </w:tcPr>
          <w:p w14:paraId="66479D36" w14:textId="77777777" w:rsidR="00956A2C" w:rsidRDefault="00956A2C" w:rsidP="00956A2C">
            <w:pPr>
              <w:spacing w:after="0" w:line="600" w:lineRule="exact"/>
              <w:contextualSpacing/>
              <w:jc w:val="center"/>
              <w:rPr>
                <w:rFonts w:eastAsia="仿宋_GB2312"/>
                <w:color w:val="000000"/>
                <w:sz w:val="32"/>
                <w:szCs w:val="32"/>
              </w:rPr>
            </w:pPr>
          </w:p>
        </w:tc>
        <w:tc>
          <w:tcPr>
            <w:tcW w:w="2275" w:type="dxa"/>
            <w:vAlign w:val="center"/>
          </w:tcPr>
          <w:p w14:paraId="64671C3F"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响应人不得存在的情形</w:t>
            </w:r>
          </w:p>
        </w:tc>
        <w:tc>
          <w:tcPr>
            <w:tcW w:w="5942" w:type="dxa"/>
            <w:vAlign w:val="center"/>
          </w:tcPr>
          <w:p w14:paraId="62B391D9"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、响应人不得存在下列情形之一，否则采购人有权取消其参与响应资格或成交资格：</w:t>
            </w:r>
          </w:p>
          <w:p w14:paraId="1DEF206E"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）为采购人不具有独立法人资格的附属机构（单位）；</w:t>
            </w:r>
          </w:p>
          <w:p w14:paraId="79BBD354"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）被责令停业的；</w:t>
            </w:r>
            <w:r>
              <w:rPr>
                <w:rFonts w:eastAsia="仿宋_GB2312"/>
                <w:color w:val="000000"/>
                <w:sz w:val="32"/>
                <w:szCs w:val="32"/>
              </w:rPr>
              <w:t xml:space="preserve"> </w:t>
            </w:r>
          </w:p>
          <w:p w14:paraId="35A746A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）被暂停或取消投标资格的；</w:t>
            </w:r>
            <w:r>
              <w:rPr>
                <w:rFonts w:eastAsia="仿宋_GB2312"/>
                <w:color w:val="000000"/>
                <w:sz w:val="32"/>
                <w:szCs w:val="32"/>
              </w:rPr>
              <w:t xml:space="preserve"> </w:t>
            </w:r>
          </w:p>
          <w:p w14:paraId="6D4D9E4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lastRenderedPageBreak/>
              <w:t>（</w:t>
            </w:r>
            <w:r>
              <w:rPr>
                <w:rFonts w:eastAsia="仿宋_GB2312"/>
                <w:color w:val="000000"/>
                <w:sz w:val="32"/>
                <w:szCs w:val="32"/>
              </w:rPr>
              <w:t>4</w:t>
            </w:r>
            <w:r>
              <w:rPr>
                <w:rFonts w:eastAsia="仿宋_GB2312" w:hint="eastAsia"/>
                <w:color w:val="000000"/>
                <w:sz w:val="32"/>
                <w:szCs w:val="32"/>
              </w:rPr>
              <w:t>）财产被接管或冻结的；</w:t>
            </w:r>
          </w:p>
          <w:p w14:paraId="55BDD312"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）在最近三年内有骗取中标、严重违约、重大质量或安全问题的；</w:t>
            </w:r>
          </w:p>
          <w:p w14:paraId="6E574C40"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）法律法规规定的其他情形；</w:t>
            </w:r>
          </w:p>
          <w:p w14:paraId="261536FA"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）询价文件规定的其他情形：见询价公告或询价响应须知前附表。</w:t>
            </w:r>
          </w:p>
          <w:p w14:paraId="16EAD4E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、响应人在询价活动中有下列行为之一的，应视情节轻重，暂停或取消其参与采购人及东实集团旗下采购项目的资格：</w:t>
            </w:r>
          </w:p>
          <w:p w14:paraId="49F5C78E"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74F56A2D"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）向采购人、代理机构、评审委会成员或其他相关工作人员行贿的；</w:t>
            </w:r>
            <w:r>
              <w:rPr>
                <w:rFonts w:eastAsia="仿宋_GB2312"/>
                <w:color w:val="000000"/>
                <w:sz w:val="32"/>
                <w:szCs w:val="32"/>
              </w:rPr>
              <w:t xml:space="preserve"> </w:t>
            </w:r>
          </w:p>
          <w:p w14:paraId="05F7272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）以他人名义询价或以其他方式弄虚作假，骗取成交的；</w:t>
            </w:r>
            <w:r>
              <w:rPr>
                <w:rFonts w:eastAsia="仿宋_GB2312"/>
                <w:color w:val="000000"/>
                <w:sz w:val="32"/>
                <w:szCs w:val="32"/>
              </w:rPr>
              <w:t xml:space="preserve"> </w:t>
            </w:r>
          </w:p>
          <w:p w14:paraId="75A5BEBC"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）成交人私自将成交项目转让给他人的，将成交项目肢解后分别转让给他人的；</w:t>
            </w:r>
            <w:r>
              <w:rPr>
                <w:rFonts w:eastAsia="仿宋_GB2312"/>
                <w:color w:val="000000"/>
                <w:sz w:val="32"/>
                <w:szCs w:val="32"/>
              </w:rPr>
              <w:t xml:space="preserve"> </w:t>
            </w:r>
          </w:p>
          <w:p w14:paraId="72931BA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）成交人无正当理由不与采购人订立合同，在签订合同时向采购人提出附加条</w:t>
            </w:r>
            <w:r>
              <w:rPr>
                <w:rFonts w:eastAsia="仿宋_GB2312" w:hint="eastAsia"/>
                <w:color w:val="000000"/>
                <w:sz w:val="32"/>
                <w:szCs w:val="32"/>
              </w:rPr>
              <w:lastRenderedPageBreak/>
              <w:t>件，或者不按照询价文件要求提交履约担保的；</w:t>
            </w:r>
          </w:p>
          <w:p w14:paraId="109871C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43514A8A"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）相关工作人员应当回避而不回避的；</w:t>
            </w:r>
            <w:r>
              <w:rPr>
                <w:rFonts w:eastAsia="仿宋_GB2312"/>
                <w:color w:val="000000"/>
                <w:sz w:val="32"/>
                <w:szCs w:val="32"/>
              </w:rPr>
              <w:t xml:space="preserve"> </w:t>
            </w:r>
          </w:p>
          <w:p w14:paraId="20A55DE9"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8</w:t>
            </w:r>
            <w:r>
              <w:rPr>
                <w:rFonts w:eastAsia="仿宋_GB2312" w:hint="eastAsia"/>
                <w:color w:val="000000"/>
                <w:sz w:val="32"/>
                <w:szCs w:val="32"/>
              </w:rPr>
              <w:t>）其他违法违规的行为。</w:t>
            </w:r>
          </w:p>
          <w:p w14:paraId="03107BF4"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、有下列情形之一的，视为响应人串通询价，其响应无效：</w:t>
            </w:r>
          </w:p>
          <w:p w14:paraId="2A6FFDFC"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）不同响应人的响应文件由同一单位或者个人编制；</w:t>
            </w:r>
          </w:p>
          <w:p w14:paraId="256F64D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）不同响应人委托同一单位或者个人办理响应事宜；</w:t>
            </w:r>
          </w:p>
          <w:p w14:paraId="3D7BA694"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）不同响应人的响应文件载明的项目管理成员或者联系人员为同一人；</w:t>
            </w:r>
          </w:p>
          <w:p w14:paraId="4BB250E2"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）不同响应人的响应文件异常一致或者响应报价呈规律性差异；</w:t>
            </w:r>
          </w:p>
          <w:p w14:paraId="12D5D522"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）不同响应人的响应文件相互混装；</w:t>
            </w:r>
          </w:p>
          <w:p w14:paraId="305E237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）不同响应人的响应保证金从同一单位或者个人的账户转出。</w:t>
            </w:r>
          </w:p>
          <w:p w14:paraId="268342DB"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、使用通过受让或者租借等方式获取的</w:t>
            </w:r>
            <w:r>
              <w:rPr>
                <w:rFonts w:eastAsia="仿宋_GB2312" w:hint="eastAsia"/>
                <w:color w:val="000000"/>
                <w:sz w:val="32"/>
                <w:szCs w:val="32"/>
              </w:rPr>
              <w:lastRenderedPageBreak/>
              <w:t>资格、资质证书响应的，属于以他人名义询价，其响应无效：</w:t>
            </w:r>
          </w:p>
          <w:p w14:paraId="14A88EFF"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、有下列情形之一的，属于以其他方式弄虚作假的行为，其响应无效：</w:t>
            </w:r>
          </w:p>
          <w:p w14:paraId="2182926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）使用伪造、变造的许可证件；</w:t>
            </w:r>
          </w:p>
          <w:p w14:paraId="29370AA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）提供虚假的财务状况或者业绩；</w:t>
            </w:r>
            <w:r>
              <w:rPr>
                <w:rFonts w:eastAsia="仿宋_GB2312"/>
                <w:color w:val="000000"/>
                <w:sz w:val="32"/>
                <w:szCs w:val="32"/>
              </w:rPr>
              <w:t xml:space="preserve"> </w:t>
            </w:r>
          </w:p>
          <w:p w14:paraId="3FA079F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）提供虚假的项目负责人或者主要技术人员简历、劳动关系证明；</w:t>
            </w:r>
            <w:r>
              <w:rPr>
                <w:rFonts w:eastAsia="仿宋_GB2312"/>
                <w:color w:val="000000"/>
                <w:sz w:val="32"/>
                <w:szCs w:val="32"/>
              </w:rPr>
              <w:t xml:space="preserve"> </w:t>
            </w:r>
          </w:p>
          <w:p w14:paraId="0A73D5A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）提供虚假的信用状况；</w:t>
            </w:r>
          </w:p>
          <w:p w14:paraId="18D7D769"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）其他弄虚作假的行为。</w:t>
            </w:r>
          </w:p>
          <w:p w14:paraId="2B6FA10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748140C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（一）是其主要负责人的近亲属的；</w:t>
            </w:r>
          </w:p>
          <w:p w14:paraId="1D9E740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（二）询价活动前</w:t>
            </w:r>
            <w:r>
              <w:rPr>
                <w:rFonts w:eastAsia="仿宋_GB2312"/>
                <w:color w:val="000000"/>
                <w:sz w:val="32"/>
                <w:szCs w:val="32"/>
              </w:rPr>
              <w:t>3</w:t>
            </w:r>
            <w:r>
              <w:rPr>
                <w:rFonts w:eastAsia="仿宋_GB2312" w:hint="eastAsia"/>
                <w:color w:val="000000"/>
                <w:sz w:val="32"/>
                <w:szCs w:val="32"/>
              </w:rPr>
              <w:t>年内与其存在劳动关系，担任其董事、监事，是其控股股东或实际控制人，或存在其他经济利益关系，可能影响询价活动公平公正的；</w:t>
            </w:r>
          </w:p>
          <w:p w14:paraId="62D5D55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（三）其他可能影响询价活动公平、公正进行的关系。</w:t>
            </w:r>
          </w:p>
        </w:tc>
      </w:tr>
    </w:tbl>
    <w:p w14:paraId="4D05AA9A" w14:textId="74510C2B" w:rsidR="00AC2340" w:rsidRDefault="00AC2340">
      <w:pPr>
        <w:widowControl/>
        <w:jc w:val="left"/>
        <w:rPr>
          <w:rFonts w:ascii="方正黑体_GBK" w:eastAsia="方正黑体_GBK" w:hAnsi="宋体" w:hint="eastAsia"/>
          <w:sz w:val="32"/>
          <w:szCs w:val="32"/>
        </w:rPr>
      </w:pPr>
      <w:r>
        <w:rPr>
          <w:rFonts w:ascii="方正黑体_GBK" w:eastAsia="方正黑体_GBK" w:hAnsi="宋体" w:hint="eastAsia"/>
          <w:sz w:val="32"/>
          <w:szCs w:val="32"/>
        </w:rPr>
        <w:lastRenderedPageBreak/>
        <w:br w:type="page"/>
      </w:r>
    </w:p>
    <w:p w14:paraId="1A7627F5" w14:textId="6F870028" w:rsidR="008755C9" w:rsidRPr="00AC2340" w:rsidRDefault="00000000" w:rsidP="00AC2340">
      <w:pPr>
        <w:adjustRightInd w:val="0"/>
        <w:snapToGrid w:val="0"/>
        <w:spacing w:after="0" w:line="600" w:lineRule="exact"/>
        <w:outlineLvl w:val="1"/>
        <w:rPr>
          <w:rFonts w:ascii="方正黑体_GBK" w:eastAsia="方正黑体_GBK" w:hAnsi="宋体" w:hint="eastAsia"/>
          <w:sz w:val="32"/>
          <w:szCs w:val="32"/>
        </w:rPr>
      </w:pPr>
      <w:bookmarkStart w:id="22" w:name="_Toc227077422"/>
      <w:bookmarkStart w:id="23" w:name="_Hlk524442005"/>
      <w:r w:rsidRPr="00AC2340">
        <w:rPr>
          <w:rFonts w:ascii="方正黑体_GBK" w:eastAsia="方正黑体_GBK" w:hAnsi="宋体" w:hint="eastAsia"/>
          <w:sz w:val="32"/>
          <w:szCs w:val="32"/>
        </w:rPr>
        <w:lastRenderedPageBreak/>
        <w:t>附件二</w:t>
      </w:r>
      <w:r w:rsidR="00AC2340" w:rsidRPr="00AC2340">
        <w:rPr>
          <w:rFonts w:ascii="方正黑体_GBK" w:eastAsia="方正黑体_GBK" w:hAnsi="宋体" w:hint="eastAsia"/>
          <w:sz w:val="32"/>
          <w:szCs w:val="32"/>
        </w:rPr>
        <w:t>：</w:t>
      </w:r>
      <w:r w:rsidRPr="00AC2340">
        <w:rPr>
          <w:rFonts w:ascii="方正黑体_GBK" w:eastAsia="方正黑体_GBK" w:hAnsi="宋体" w:hint="eastAsia"/>
          <w:sz w:val="32"/>
          <w:szCs w:val="32"/>
        </w:rPr>
        <w:t>报价函</w:t>
      </w:r>
      <w:bookmarkEnd w:id="22"/>
    </w:p>
    <w:p w14:paraId="41E7AD28" w14:textId="77777777" w:rsidR="008755C9" w:rsidRPr="00AC2340" w:rsidRDefault="00000000" w:rsidP="00AC2340">
      <w:pPr>
        <w:adjustRightInd w:val="0"/>
        <w:spacing w:after="0" w:line="600" w:lineRule="exact"/>
        <w:contextualSpacing/>
        <w:jc w:val="center"/>
        <w:rPr>
          <w:rFonts w:ascii="方正小标宋简体" w:eastAsia="方正小标宋简体"/>
          <w:color w:val="000000"/>
          <w:sz w:val="44"/>
          <w:szCs w:val="44"/>
        </w:rPr>
      </w:pPr>
      <w:r w:rsidRPr="00AC2340">
        <w:rPr>
          <w:rFonts w:ascii="方正小标宋简体" w:eastAsia="方正小标宋简体" w:hint="eastAsia"/>
          <w:color w:val="000000"/>
          <w:sz w:val="44"/>
          <w:szCs w:val="44"/>
        </w:rPr>
        <w:t>报价函</w:t>
      </w:r>
    </w:p>
    <w:p w14:paraId="7035166A" w14:textId="77777777" w:rsidR="00AC2340" w:rsidRDefault="00AC2340" w:rsidP="00AC2340">
      <w:pPr>
        <w:spacing w:after="0" w:line="600" w:lineRule="exact"/>
        <w:contextualSpacing/>
        <w:rPr>
          <w:rFonts w:ascii="仿宋_GB2312" w:eastAsia="仿宋_GB2312" w:hAnsi="仿宋" w:hint="eastAsia"/>
          <w:sz w:val="32"/>
          <w:szCs w:val="32"/>
          <w:u w:val="single"/>
        </w:rPr>
      </w:pPr>
    </w:p>
    <w:p w14:paraId="6FEAB87C" w14:textId="63708F44" w:rsidR="008755C9" w:rsidRPr="00AC2340" w:rsidRDefault="00AC2340" w:rsidP="00AC2340">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东莞市东实产业投资控股有限公司：</w:t>
      </w:r>
    </w:p>
    <w:p w14:paraId="119AF87B" w14:textId="013B3D16" w:rsidR="003666AE" w:rsidRDefault="00000000" w:rsidP="003666AE">
      <w:pPr>
        <w:spacing w:after="0" w:line="600" w:lineRule="exact"/>
        <w:ind w:firstLineChars="200" w:firstLine="640"/>
        <w:contextualSpacing/>
        <w:rPr>
          <w:rFonts w:ascii="仿宋_GB2312" w:eastAsia="仿宋_GB2312" w:hAnsi="仿宋" w:hint="eastAsia"/>
          <w:sz w:val="32"/>
          <w:szCs w:val="32"/>
        </w:rPr>
      </w:pPr>
      <w:r w:rsidRPr="00AC2340">
        <w:rPr>
          <w:rFonts w:ascii="仿宋_GB2312" w:eastAsia="仿宋_GB2312" w:hAnsi="仿宋" w:hint="eastAsia"/>
          <w:sz w:val="32"/>
          <w:szCs w:val="32"/>
        </w:rPr>
        <w:t>针对贵司</w:t>
      </w:r>
      <w:r w:rsidRPr="00AC2340">
        <w:rPr>
          <w:rFonts w:ascii="仿宋_GB2312" w:eastAsia="仿宋_GB2312" w:hAnsi="仿宋"/>
          <w:sz w:val="32"/>
          <w:szCs w:val="32"/>
          <w:u w:val="single"/>
        </w:rPr>
        <w:t xml:space="preserve">               </w:t>
      </w:r>
      <w:r w:rsidRPr="00AC2340">
        <w:rPr>
          <w:rFonts w:ascii="仿宋_GB2312" w:eastAsia="仿宋_GB2312" w:hAnsi="仿宋" w:hint="eastAsia"/>
          <w:sz w:val="32"/>
          <w:szCs w:val="32"/>
        </w:rPr>
        <w:t>项目，我司愿意以含税价合计人民币</w:t>
      </w:r>
      <w:r w:rsidRPr="001F2DBC">
        <w:rPr>
          <w:rFonts w:ascii="仿宋_GB2312" w:eastAsia="仿宋_GB2312" w:hAnsi="仿宋"/>
          <w:sz w:val="32"/>
          <w:szCs w:val="32"/>
        </w:rPr>
        <w:t>xxxx</w:t>
      </w:r>
      <w:r w:rsidRPr="001F2DBC">
        <w:rPr>
          <w:rFonts w:ascii="仿宋_GB2312" w:eastAsia="仿宋_GB2312" w:hAnsi="仿宋" w:hint="eastAsia"/>
          <w:sz w:val="32"/>
          <w:szCs w:val="32"/>
        </w:rPr>
        <w:t>元（大写），</w:t>
      </w:r>
      <w:r w:rsidRPr="001F2DBC">
        <w:rPr>
          <w:rFonts w:ascii="Calibri" w:eastAsia="仿宋_GB2312" w:hAnsi="Calibri" w:cs="Calibri"/>
          <w:sz w:val="32"/>
          <w:szCs w:val="32"/>
        </w:rPr>
        <w:t>¥</w:t>
      </w:r>
      <w:r w:rsidR="00AC2340" w:rsidRPr="001F2DBC">
        <w:rPr>
          <w:rFonts w:ascii="仿宋_GB2312" w:eastAsia="仿宋_GB2312" w:hAnsi="仿宋" w:hint="eastAsia"/>
          <w:sz w:val="32"/>
          <w:szCs w:val="32"/>
        </w:rPr>
        <w:t xml:space="preserve">  </w:t>
      </w:r>
      <w:r w:rsidRPr="001F2DBC">
        <w:rPr>
          <w:rFonts w:ascii="仿宋_GB2312" w:eastAsia="仿宋_GB2312" w:hAnsi="仿宋"/>
          <w:sz w:val="32"/>
          <w:szCs w:val="32"/>
        </w:rPr>
        <w:t>xxx.00</w:t>
      </w:r>
      <w:r w:rsidRPr="001F2DBC">
        <w:rPr>
          <w:rFonts w:ascii="仿宋_GB2312" w:eastAsia="仿宋_GB2312" w:hAnsi="仿宋" w:hint="eastAsia"/>
          <w:sz w:val="32"/>
          <w:szCs w:val="32"/>
        </w:rPr>
        <w:t>（小写）</w:t>
      </w:r>
      <w:r w:rsidRPr="00AC2340">
        <w:rPr>
          <w:rFonts w:ascii="仿宋_GB2312" w:eastAsia="仿宋_GB2312" w:hAnsi="仿宋" w:hint="eastAsia"/>
          <w:sz w:val="32"/>
          <w:szCs w:val="32"/>
        </w:rPr>
        <w:t>承接此项目。</w:t>
      </w:r>
    </w:p>
    <w:p w14:paraId="2E7870E9" w14:textId="77777777" w:rsidR="00AB01CD" w:rsidRDefault="003666AE" w:rsidP="00AB01CD">
      <w:pPr>
        <w:spacing w:after="0" w:line="600" w:lineRule="exact"/>
        <w:ind w:firstLineChars="200" w:firstLine="640"/>
        <w:contextualSpacing/>
        <w:rPr>
          <w:rFonts w:ascii="仿宋_GB2312" w:eastAsia="仿宋_GB2312" w:hAnsi="仿宋" w:hint="eastAsia"/>
          <w:sz w:val="32"/>
          <w:szCs w:val="32"/>
        </w:rPr>
      </w:pPr>
      <w:r w:rsidRPr="003666AE">
        <w:rPr>
          <w:rFonts w:ascii="仿宋_GB2312" w:eastAsia="仿宋_GB2312" w:hAnsi="仿宋" w:hint="eastAsia"/>
          <w:sz w:val="32"/>
          <w:szCs w:val="32"/>
        </w:rPr>
        <w:t>报价</w:t>
      </w:r>
      <w:r w:rsidR="00BB3C6C">
        <w:rPr>
          <w:rFonts w:ascii="仿宋_GB2312" w:eastAsia="仿宋_GB2312" w:hAnsi="仿宋" w:hint="eastAsia"/>
          <w:sz w:val="32"/>
          <w:szCs w:val="32"/>
        </w:rPr>
        <w:t>清单</w:t>
      </w:r>
      <w:r w:rsidRPr="003666AE">
        <w:rPr>
          <w:rFonts w:ascii="仿宋_GB2312" w:eastAsia="仿宋_GB2312" w:hAnsi="仿宋" w:hint="eastAsia"/>
          <w:sz w:val="32"/>
          <w:szCs w:val="32"/>
        </w:rPr>
        <w:t>具体如下：</w:t>
      </w:r>
    </w:p>
    <w:tbl>
      <w:tblPr>
        <w:tblW w:w="9711" w:type="dxa"/>
        <w:jc w:val="center"/>
        <w:tblLook w:val="04A0" w:firstRow="1" w:lastRow="0" w:firstColumn="1" w:lastColumn="0" w:noHBand="0" w:noVBand="1"/>
      </w:tblPr>
      <w:tblGrid>
        <w:gridCol w:w="720"/>
        <w:gridCol w:w="1901"/>
        <w:gridCol w:w="2410"/>
        <w:gridCol w:w="878"/>
        <w:gridCol w:w="1061"/>
        <w:gridCol w:w="1260"/>
        <w:gridCol w:w="1481"/>
      </w:tblGrid>
      <w:tr w:rsidR="00AB01CD" w:rsidRPr="00AB01CD" w14:paraId="6F4964DD" w14:textId="77777777" w:rsidTr="00AB01CD">
        <w:trPr>
          <w:trHeight w:val="728"/>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6E379607"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序号</w:t>
            </w:r>
          </w:p>
        </w:tc>
        <w:tc>
          <w:tcPr>
            <w:tcW w:w="1901" w:type="dxa"/>
            <w:vMerge w:val="restart"/>
            <w:tcBorders>
              <w:top w:val="single" w:sz="4" w:space="0" w:color="auto"/>
              <w:left w:val="single" w:sz="4" w:space="0" w:color="auto"/>
              <w:bottom w:val="single" w:sz="4" w:space="0" w:color="auto"/>
              <w:right w:val="single" w:sz="4" w:space="0" w:color="auto"/>
            </w:tcBorders>
            <w:vAlign w:val="center"/>
            <w:hideMark/>
          </w:tcPr>
          <w:p w14:paraId="65836A13"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施工项目名称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D894B84"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要求</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17230762"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计量</w:t>
            </w:r>
            <w:r w:rsidRPr="00AB01CD">
              <w:rPr>
                <w:rFonts w:ascii="仿宋_GB2312" w:eastAsia="仿宋_GB2312" w:hAnsi="等线" w:cs="宋体" w:hint="eastAsia"/>
                <w:b/>
                <w:bCs/>
                <w:color w:val="000000"/>
                <w:kern w:val="0"/>
                <w:sz w:val="24"/>
                <w:szCs w:val="24"/>
              </w:rPr>
              <w:br/>
              <w:t>单位</w:t>
            </w:r>
          </w:p>
        </w:tc>
        <w:tc>
          <w:tcPr>
            <w:tcW w:w="1061" w:type="dxa"/>
            <w:tcBorders>
              <w:top w:val="single" w:sz="4" w:space="0" w:color="auto"/>
              <w:left w:val="nil"/>
              <w:bottom w:val="single" w:sz="4" w:space="0" w:color="auto"/>
              <w:right w:val="single" w:sz="4" w:space="0" w:color="auto"/>
            </w:tcBorders>
            <w:vAlign w:val="center"/>
            <w:hideMark/>
          </w:tcPr>
          <w:p w14:paraId="35DEFAF7"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工程量</w:t>
            </w:r>
          </w:p>
        </w:tc>
        <w:tc>
          <w:tcPr>
            <w:tcW w:w="1260" w:type="dxa"/>
            <w:tcBorders>
              <w:top w:val="single" w:sz="4" w:space="0" w:color="auto"/>
              <w:left w:val="nil"/>
              <w:bottom w:val="single" w:sz="4" w:space="0" w:color="auto"/>
              <w:right w:val="single" w:sz="4" w:space="0" w:color="auto"/>
            </w:tcBorders>
            <w:vAlign w:val="center"/>
            <w:hideMark/>
          </w:tcPr>
          <w:p w14:paraId="464EB0B1"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综合单价</w:t>
            </w:r>
            <w:r w:rsidRPr="00AB01CD">
              <w:rPr>
                <w:rFonts w:ascii="仿宋_GB2312" w:eastAsia="仿宋_GB2312" w:hAnsi="等线" w:cs="宋体" w:hint="eastAsia"/>
                <w:b/>
                <w:bCs/>
                <w:color w:val="000000"/>
                <w:kern w:val="0"/>
                <w:sz w:val="24"/>
                <w:szCs w:val="24"/>
              </w:rPr>
              <w:br/>
              <w:t>（元）</w:t>
            </w:r>
          </w:p>
        </w:tc>
        <w:tc>
          <w:tcPr>
            <w:tcW w:w="1481" w:type="dxa"/>
            <w:tcBorders>
              <w:top w:val="single" w:sz="4" w:space="0" w:color="auto"/>
              <w:left w:val="nil"/>
              <w:bottom w:val="single" w:sz="4" w:space="0" w:color="auto"/>
              <w:right w:val="single" w:sz="4" w:space="0" w:color="auto"/>
            </w:tcBorders>
            <w:vAlign w:val="center"/>
            <w:hideMark/>
          </w:tcPr>
          <w:p w14:paraId="53DD63C5"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单项合价</w:t>
            </w:r>
            <w:r w:rsidRPr="00AB01CD">
              <w:rPr>
                <w:rFonts w:ascii="仿宋_GB2312" w:eastAsia="仿宋_GB2312" w:hAnsi="等线" w:cs="宋体" w:hint="eastAsia"/>
                <w:b/>
                <w:bCs/>
                <w:color w:val="000000"/>
                <w:kern w:val="0"/>
                <w:sz w:val="24"/>
                <w:szCs w:val="24"/>
              </w:rPr>
              <w:br/>
              <w:t>（元）</w:t>
            </w:r>
          </w:p>
        </w:tc>
      </w:tr>
      <w:tr w:rsidR="00AB01CD" w:rsidRPr="00AB01CD" w14:paraId="165EF53F" w14:textId="77777777" w:rsidTr="00AB01CD">
        <w:trPr>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DAF6C7E" w14:textId="77777777" w:rsidR="00AB01CD" w:rsidRPr="00AB01CD" w:rsidRDefault="00AB01CD" w:rsidP="00AB01CD">
            <w:pPr>
              <w:widowControl/>
              <w:spacing w:after="0" w:line="240" w:lineRule="auto"/>
              <w:jc w:val="left"/>
              <w:rPr>
                <w:rFonts w:ascii="仿宋_GB2312" w:eastAsia="仿宋_GB2312" w:hAnsi="等线" w:cs="宋体" w:hint="eastAsia"/>
                <w:b/>
                <w:bCs/>
                <w:color w:val="000000"/>
                <w:kern w:val="0"/>
                <w:sz w:val="24"/>
                <w:szCs w:val="24"/>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DE20180" w14:textId="77777777" w:rsidR="00AB01CD" w:rsidRPr="00AB01CD" w:rsidRDefault="00AB01CD" w:rsidP="00AB01CD">
            <w:pPr>
              <w:widowControl/>
              <w:spacing w:after="0" w:line="240" w:lineRule="auto"/>
              <w:jc w:val="left"/>
              <w:rPr>
                <w:rFonts w:ascii="仿宋_GB2312" w:eastAsia="仿宋_GB2312" w:hAnsi="等线" w:cs="宋体" w:hint="eastAsia"/>
                <w:b/>
                <w:bCs/>
                <w:color w:val="000000"/>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6082B6" w14:textId="77777777" w:rsidR="00AB01CD" w:rsidRPr="00AB01CD" w:rsidRDefault="00AB01CD" w:rsidP="00AB01CD">
            <w:pPr>
              <w:widowControl/>
              <w:spacing w:after="0" w:line="240" w:lineRule="auto"/>
              <w:jc w:val="left"/>
              <w:rPr>
                <w:rFonts w:ascii="仿宋_GB2312" w:eastAsia="仿宋_GB2312" w:hAnsi="等线" w:cs="宋体" w:hint="eastAsia"/>
                <w:b/>
                <w:bCs/>
                <w:color w:val="000000"/>
                <w:kern w:val="0"/>
                <w:sz w:val="24"/>
                <w:szCs w:val="24"/>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2B8359A8" w14:textId="77777777" w:rsidR="00AB01CD" w:rsidRPr="00AB01CD" w:rsidRDefault="00AB01CD" w:rsidP="00AB01CD">
            <w:pPr>
              <w:widowControl/>
              <w:spacing w:after="0" w:line="240" w:lineRule="auto"/>
              <w:jc w:val="left"/>
              <w:rPr>
                <w:rFonts w:ascii="仿宋_GB2312" w:eastAsia="仿宋_GB2312" w:hAnsi="等线" w:cs="宋体" w:hint="eastAsia"/>
                <w:b/>
                <w:bCs/>
                <w:color w:val="000000"/>
                <w:kern w:val="0"/>
                <w:sz w:val="24"/>
                <w:szCs w:val="24"/>
              </w:rPr>
            </w:pPr>
          </w:p>
        </w:tc>
        <w:tc>
          <w:tcPr>
            <w:tcW w:w="1061" w:type="dxa"/>
            <w:tcBorders>
              <w:top w:val="nil"/>
              <w:left w:val="nil"/>
              <w:bottom w:val="single" w:sz="4" w:space="0" w:color="auto"/>
              <w:right w:val="single" w:sz="4" w:space="0" w:color="auto"/>
            </w:tcBorders>
            <w:vAlign w:val="center"/>
            <w:hideMark/>
          </w:tcPr>
          <w:p w14:paraId="69135E31"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①</w:t>
            </w:r>
          </w:p>
        </w:tc>
        <w:tc>
          <w:tcPr>
            <w:tcW w:w="1260" w:type="dxa"/>
            <w:tcBorders>
              <w:top w:val="nil"/>
              <w:left w:val="nil"/>
              <w:bottom w:val="single" w:sz="4" w:space="0" w:color="auto"/>
              <w:right w:val="single" w:sz="4" w:space="0" w:color="auto"/>
            </w:tcBorders>
            <w:vAlign w:val="center"/>
            <w:hideMark/>
          </w:tcPr>
          <w:p w14:paraId="271167AD"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②</w:t>
            </w:r>
          </w:p>
        </w:tc>
        <w:tc>
          <w:tcPr>
            <w:tcW w:w="1481" w:type="dxa"/>
            <w:tcBorders>
              <w:top w:val="nil"/>
              <w:left w:val="nil"/>
              <w:bottom w:val="single" w:sz="4" w:space="0" w:color="auto"/>
              <w:right w:val="single" w:sz="4" w:space="0" w:color="auto"/>
            </w:tcBorders>
            <w:vAlign w:val="center"/>
            <w:hideMark/>
          </w:tcPr>
          <w:p w14:paraId="61C32493"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③=①×②</w:t>
            </w:r>
          </w:p>
        </w:tc>
      </w:tr>
      <w:tr w:rsidR="00AB01CD" w:rsidRPr="00AB01CD" w14:paraId="6689A09E" w14:textId="77777777" w:rsidTr="00AB01CD">
        <w:trPr>
          <w:trHeight w:val="887"/>
          <w:jc w:val="center"/>
        </w:trPr>
        <w:tc>
          <w:tcPr>
            <w:tcW w:w="720" w:type="dxa"/>
            <w:tcBorders>
              <w:top w:val="nil"/>
              <w:left w:val="single" w:sz="4" w:space="0" w:color="auto"/>
              <w:bottom w:val="single" w:sz="4" w:space="0" w:color="auto"/>
              <w:right w:val="single" w:sz="4" w:space="0" w:color="auto"/>
            </w:tcBorders>
            <w:vAlign w:val="center"/>
            <w:hideMark/>
          </w:tcPr>
          <w:p w14:paraId="53F31D32"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w:t>
            </w:r>
          </w:p>
        </w:tc>
        <w:tc>
          <w:tcPr>
            <w:tcW w:w="1901" w:type="dxa"/>
            <w:tcBorders>
              <w:top w:val="nil"/>
              <w:left w:val="nil"/>
              <w:bottom w:val="single" w:sz="4" w:space="0" w:color="auto"/>
              <w:right w:val="single" w:sz="4" w:space="0" w:color="auto"/>
            </w:tcBorders>
            <w:vAlign w:val="center"/>
            <w:hideMark/>
          </w:tcPr>
          <w:p w14:paraId="30B3E08E"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拆除铝合金玻璃隔断：6.5*3m</w:t>
            </w:r>
          </w:p>
        </w:tc>
        <w:tc>
          <w:tcPr>
            <w:tcW w:w="2410" w:type="dxa"/>
            <w:tcBorders>
              <w:top w:val="nil"/>
              <w:left w:val="nil"/>
              <w:bottom w:val="single" w:sz="4" w:space="0" w:color="auto"/>
              <w:right w:val="single" w:sz="4" w:space="0" w:color="auto"/>
            </w:tcBorders>
            <w:vAlign w:val="center"/>
            <w:hideMark/>
          </w:tcPr>
          <w:p w14:paraId="7FBA75CF"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拆除、清理、场内搬运、分类归堆、转运至指定地点。</w:t>
            </w:r>
          </w:p>
        </w:tc>
        <w:tc>
          <w:tcPr>
            <w:tcW w:w="878" w:type="dxa"/>
            <w:tcBorders>
              <w:top w:val="nil"/>
              <w:left w:val="nil"/>
              <w:bottom w:val="single" w:sz="4" w:space="0" w:color="auto"/>
              <w:right w:val="single" w:sz="4" w:space="0" w:color="auto"/>
            </w:tcBorders>
            <w:vAlign w:val="center"/>
            <w:hideMark/>
          </w:tcPr>
          <w:p w14:paraId="2F467851"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微软雅黑" w:eastAsia="微软雅黑" w:hAnsi="微软雅黑" w:cs="微软雅黑" w:hint="eastAsia"/>
                <w:color w:val="000000"/>
                <w:kern w:val="0"/>
                <w:sz w:val="24"/>
                <w:szCs w:val="24"/>
              </w:rPr>
              <w:t>㎡</w:t>
            </w:r>
          </w:p>
        </w:tc>
        <w:tc>
          <w:tcPr>
            <w:tcW w:w="1061" w:type="dxa"/>
            <w:tcBorders>
              <w:top w:val="nil"/>
              <w:left w:val="nil"/>
              <w:bottom w:val="single" w:sz="4" w:space="0" w:color="auto"/>
              <w:right w:val="single" w:sz="4" w:space="0" w:color="auto"/>
            </w:tcBorders>
            <w:vAlign w:val="center"/>
            <w:hideMark/>
          </w:tcPr>
          <w:p w14:paraId="3D82877A"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19.5</w:t>
            </w:r>
          </w:p>
        </w:tc>
        <w:tc>
          <w:tcPr>
            <w:tcW w:w="1260" w:type="dxa"/>
            <w:tcBorders>
              <w:top w:val="nil"/>
              <w:left w:val="nil"/>
              <w:bottom w:val="single" w:sz="4" w:space="0" w:color="auto"/>
              <w:right w:val="single" w:sz="4" w:space="0" w:color="auto"/>
            </w:tcBorders>
            <w:vAlign w:val="center"/>
          </w:tcPr>
          <w:p w14:paraId="53943B2C" w14:textId="5B44671A"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78AED761" w14:textId="38316D8C"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0D21BFE1" w14:textId="77777777" w:rsidTr="00AB01CD">
        <w:trPr>
          <w:trHeight w:val="887"/>
          <w:jc w:val="center"/>
        </w:trPr>
        <w:tc>
          <w:tcPr>
            <w:tcW w:w="720" w:type="dxa"/>
            <w:tcBorders>
              <w:top w:val="nil"/>
              <w:left w:val="single" w:sz="4" w:space="0" w:color="auto"/>
              <w:bottom w:val="single" w:sz="4" w:space="0" w:color="auto"/>
              <w:right w:val="single" w:sz="4" w:space="0" w:color="auto"/>
            </w:tcBorders>
            <w:vAlign w:val="center"/>
            <w:hideMark/>
          </w:tcPr>
          <w:p w14:paraId="48E3BB51"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2</w:t>
            </w:r>
          </w:p>
        </w:tc>
        <w:tc>
          <w:tcPr>
            <w:tcW w:w="1901" w:type="dxa"/>
            <w:tcBorders>
              <w:top w:val="nil"/>
              <w:left w:val="nil"/>
              <w:bottom w:val="single" w:sz="4" w:space="0" w:color="auto"/>
              <w:right w:val="single" w:sz="4" w:space="0" w:color="auto"/>
            </w:tcBorders>
            <w:vAlign w:val="center"/>
            <w:hideMark/>
          </w:tcPr>
          <w:p w14:paraId="6395FE2C"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拆除天花灯具及原有4个工位、插座等</w:t>
            </w:r>
          </w:p>
        </w:tc>
        <w:tc>
          <w:tcPr>
            <w:tcW w:w="2410" w:type="dxa"/>
            <w:tcBorders>
              <w:top w:val="nil"/>
              <w:left w:val="nil"/>
              <w:bottom w:val="single" w:sz="4" w:space="0" w:color="auto"/>
              <w:right w:val="single" w:sz="4" w:space="0" w:color="auto"/>
            </w:tcBorders>
            <w:vAlign w:val="center"/>
            <w:hideMark/>
          </w:tcPr>
          <w:p w14:paraId="0C44BF78"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拆除、迁移，插座等物料重复利用物料不计价。</w:t>
            </w:r>
          </w:p>
        </w:tc>
        <w:tc>
          <w:tcPr>
            <w:tcW w:w="878" w:type="dxa"/>
            <w:tcBorders>
              <w:top w:val="nil"/>
              <w:left w:val="nil"/>
              <w:bottom w:val="single" w:sz="4" w:space="0" w:color="auto"/>
              <w:right w:val="single" w:sz="4" w:space="0" w:color="auto"/>
            </w:tcBorders>
            <w:noWrap/>
            <w:vAlign w:val="center"/>
            <w:hideMark/>
          </w:tcPr>
          <w:p w14:paraId="44721E22"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项</w:t>
            </w:r>
          </w:p>
        </w:tc>
        <w:tc>
          <w:tcPr>
            <w:tcW w:w="1061" w:type="dxa"/>
            <w:tcBorders>
              <w:top w:val="nil"/>
              <w:left w:val="nil"/>
              <w:bottom w:val="single" w:sz="4" w:space="0" w:color="auto"/>
              <w:right w:val="single" w:sz="4" w:space="0" w:color="auto"/>
            </w:tcBorders>
            <w:noWrap/>
            <w:vAlign w:val="center"/>
            <w:hideMark/>
          </w:tcPr>
          <w:p w14:paraId="68FAD963"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w:t>
            </w:r>
          </w:p>
        </w:tc>
        <w:tc>
          <w:tcPr>
            <w:tcW w:w="1260" w:type="dxa"/>
            <w:tcBorders>
              <w:top w:val="nil"/>
              <w:left w:val="nil"/>
              <w:bottom w:val="single" w:sz="4" w:space="0" w:color="auto"/>
              <w:right w:val="single" w:sz="4" w:space="0" w:color="auto"/>
            </w:tcBorders>
            <w:noWrap/>
            <w:vAlign w:val="center"/>
          </w:tcPr>
          <w:p w14:paraId="7A729F66" w14:textId="72E46F09"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1A5A169A" w14:textId="6A344914"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5A8CABD8" w14:textId="77777777" w:rsidTr="00AB01CD">
        <w:trPr>
          <w:trHeight w:val="1403"/>
          <w:jc w:val="center"/>
        </w:trPr>
        <w:tc>
          <w:tcPr>
            <w:tcW w:w="720" w:type="dxa"/>
            <w:tcBorders>
              <w:top w:val="nil"/>
              <w:left w:val="single" w:sz="4" w:space="0" w:color="auto"/>
              <w:bottom w:val="single" w:sz="4" w:space="0" w:color="auto"/>
              <w:right w:val="single" w:sz="4" w:space="0" w:color="auto"/>
            </w:tcBorders>
            <w:vAlign w:val="center"/>
            <w:hideMark/>
          </w:tcPr>
          <w:p w14:paraId="62CADB79"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3</w:t>
            </w:r>
          </w:p>
        </w:tc>
        <w:tc>
          <w:tcPr>
            <w:tcW w:w="1901" w:type="dxa"/>
            <w:tcBorders>
              <w:top w:val="nil"/>
              <w:left w:val="nil"/>
              <w:bottom w:val="single" w:sz="4" w:space="0" w:color="auto"/>
              <w:right w:val="single" w:sz="4" w:space="0" w:color="auto"/>
            </w:tcBorders>
            <w:vAlign w:val="center"/>
            <w:hideMark/>
          </w:tcPr>
          <w:p w14:paraId="1B52AEC4"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修复隔墙天花、墙面油白色乳胶油漆。</w:t>
            </w:r>
          </w:p>
        </w:tc>
        <w:tc>
          <w:tcPr>
            <w:tcW w:w="2410" w:type="dxa"/>
            <w:tcBorders>
              <w:top w:val="nil"/>
              <w:left w:val="nil"/>
              <w:bottom w:val="single" w:sz="4" w:space="0" w:color="auto"/>
              <w:right w:val="single" w:sz="4" w:space="0" w:color="auto"/>
            </w:tcBorders>
            <w:vAlign w:val="center"/>
            <w:hideMark/>
          </w:tcPr>
          <w:p w14:paraId="4E0747B4"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1、拆除隔断后与墙面、地面、天花连接处找平。</w:t>
            </w:r>
            <w:r w:rsidRPr="00AB01CD">
              <w:rPr>
                <w:rFonts w:ascii="仿宋_GB2312" w:eastAsia="仿宋_GB2312" w:hAnsi="等线" w:cs="宋体" w:hint="eastAsia"/>
                <w:color w:val="000000"/>
                <w:kern w:val="0"/>
                <w:sz w:val="24"/>
                <w:szCs w:val="24"/>
              </w:rPr>
              <w:br/>
              <w:t>2、原天花灯具拆除后补洞，修复</w:t>
            </w:r>
          </w:p>
        </w:tc>
        <w:tc>
          <w:tcPr>
            <w:tcW w:w="878" w:type="dxa"/>
            <w:tcBorders>
              <w:top w:val="nil"/>
              <w:left w:val="nil"/>
              <w:bottom w:val="single" w:sz="4" w:space="0" w:color="auto"/>
              <w:right w:val="single" w:sz="4" w:space="0" w:color="auto"/>
            </w:tcBorders>
            <w:noWrap/>
            <w:vAlign w:val="center"/>
            <w:hideMark/>
          </w:tcPr>
          <w:p w14:paraId="0856AE91"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项</w:t>
            </w:r>
          </w:p>
        </w:tc>
        <w:tc>
          <w:tcPr>
            <w:tcW w:w="1061" w:type="dxa"/>
            <w:tcBorders>
              <w:top w:val="nil"/>
              <w:left w:val="nil"/>
              <w:bottom w:val="single" w:sz="4" w:space="0" w:color="auto"/>
              <w:right w:val="single" w:sz="4" w:space="0" w:color="auto"/>
            </w:tcBorders>
            <w:noWrap/>
            <w:vAlign w:val="center"/>
            <w:hideMark/>
          </w:tcPr>
          <w:p w14:paraId="0073B2EB"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w:t>
            </w:r>
          </w:p>
        </w:tc>
        <w:tc>
          <w:tcPr>
            <w:tcW w:w="1260" w:type="dxa"/>
            <w:tcBorders>
              <w:top w:val="nil"/>
              <w:left w:val="nil"/>
              <w:bottom w:val="single" w:sz="4" w:space="0" w:color="auto"/>
              <w:right w:val="single" w:sz="4" w:space="0" w:color="auto"/>
            </w:tcBorders>
            <w:noWrap/>
            <w:vAlign w:val="center"/>
          </w:tcPr>
          <w:p w14:paraId="71A3845C" w14:textId="3BEADA5D"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2919B6F5" w14:textId="4084A641"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369F125B" w14:textId="77777777" w:rsidTr="00AB01CD">
        <w:trPr>
          <w:trHeight w:val="810"/>
          <w:jc w:val="center"/>
        </w:trPr>
        <w:tc>
          <w:tcPr>
            <w:tcW w:w="720" w:type="dxa"/>
            <w:tcBorders>
              <w:top w:val="nil"/>
              <w:left w:val="single" w:sz="4" w:space="0" w:color="auto"/>
              <w:bottom w:val="single" w:sz="4" w:space="0" w:color="auto"/>
              <w:right w:val="single" w:sz="4" w:space="0" w:color="auto"/>
            </w:tcBorders>
            <w:vAlign w:val="center"/>
            <w:hideMark/>
          </w:tcPr>
          <w:p w14:paraId="61A96B50"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4</w:t>
            </w:r>
          </w:p>
        </w:tc>
        <w:tc>
          <w:tcPr>
            <w:tcW w:w="1901" w:type="dxa"/>
            <w:tcBorders>
              <w:top w:val="nil"/>
              <w:left w:val="nil"/>
              <w:bottom w:val="single" w:sz="4" w:space="0" w:color="auto"/>
              <w:right w:val="single" w:sz="4" w:space="0" w:color="auto"/>
            </w:tcBorders>
            <w:vAlign w:val="center"/>
            <w:hideMark/>
          </w:tcPr>
          <w:p w14:paraId="3B86C0D7"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安装LED300*1200嵌入式灯具</w:t>
            </w:r>
          </w:p>
        </w:tc>
        <w:tc>
          <w:tcPr>
            <w:tcW w:w="2410" w:type="dxa"/>
            <w:tcBorders>
              <w:top w:val="nil"/>
              <w:left w:val="nil"/>
              <w:bottom w:val="single" w:sz="4" w:space="0" w:color="auto"/>
              <w:right w:val="single" w:sz="4" w:space="0" w:color="auto"/>
            </w:tcBorders>
            <w:vAlign w:val="center"/>
            <w:hideMark/>
          </w:tcPr>
          <w:p w14:paraId="3BA0DDB5"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品质合格，保障亮度。</w:t>
            </w:r>
          </w:p>
        </w:tc>
        <w:tc>
          <w:tcPr>
            <w:tcW w:w="878" w:type="dxa"/>
            <w:tcBorders>
              <w:top w:val="nil"/>
              <w:left w:val="nil"/>
              <w:bottom w:val="single" w:sz="4" w:space="0" w:color="auto"/>
              <w:right w:val="single" w:sz="4" w:space="0" w:color="auto"/>
            </w:tcBorders>
            <w:noWrap/>
            <w:vAlign w:val="center"/>
            <w:hideMark/>
          </w:tcPr>
          <w:p w14:paraId="25664E49"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套</w:t>
            </w:r>
          </w:p>
        </w:tc>
        <w:tc>
          <w:tcPr>
            <w:tcW w:w="1061" w:type="dxa"/>
            <w:tcBorders>
              <w:top w:val="nil"/>
              <w:left w:val="nil"/>
              <w:bottom w:val="single" w:sz="4" w:space="0" w:color="auto"/>
              <w:right w:val="single" w:sz="4" w:space="0" w:color="auto"/>
            </w:tcBorders>
            <w:noWrap/>
            <w:vAlign w:val="center"/>
            <w:hideMark/>
          </w:tcPr>
          <w:p w14:paraId="60D5FEB7"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4</w:t>
            </w:r>
          </w:p>
        </w:tc>
        <w:tc>
          <w:tcPr>
            <w:tcW w:w="1260" w:type="dxa"/>
            <w:tcBorders>
              <w:top w:val="nil"/>
              <w:left w:val="nil"/>
              <w:bottom w:val="single" w:sz="4" w:space="0" w:color="auto"/>
              <w:right w:val="single" w:sz="4" w:space="0" w:color="auto"/>
            </w:tcBorders>
            <w:noWrap/>
            <w:vAlign w:val="center"/>
          </w:tcPr>
          <w:p w14:paraId="0C99952A" w14:textId="01802123"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7AFC2832" w14:textId="3BC7F7F4"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133A621F" w14:textId="77777777" w:rsidTr="00AB01CD">
        <w:trPr>
          <w:trHeight w:val="1568"/>
          <w:jc w:val="center"/>
        </w:trPr>
        <w:tc>
          <w:tcPr>
            <w:tcW w:w="720" w:type="dxa"/>
            <w:tcBorders>
              <w:top w:val="nil"/>
              <w:left w:val="single" w:sz="4" w:space="0" w:color="auto"/>
              <w:bottom w:val="single" w:sz="4" w:space="0" w:color="auto"/>
              <w:right w:val="single" w:sz="4" w:space="0" w:color="auto"/>
            </w:tcBorders>
            <w:vAlign w:val="center"/>
            <w:hideMark/>
          </w:tcPr>
          <w:p w14:paraId="0F900135"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5</w:t>
            </w:r>
          </w:p>
        </w:tc>
        <w:tc>
          <w:tcPr>
            <w:tcW w:w="1901" w:type="dxa"/>
            <w:tcBorders>
              <w:top w:val="nil"/>
              <w:left w:val="nil"/>
              <w:bottom w:val="single" w:sz="4" w:space="0" w:color="auto"/>
              <w:right w:val="single" w:sz="4" w:space="0" w:color="auto"/>
            </w:tcBorders>
            <w:vAlign w:val="center"/>
            <w:hideMark/>
          </w:tcPr>
          <w:p w14:paraId="228B010F" w14:textId="7C4DBE82"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安装插座</w:t>
            </w:r>
            <w:r>
              <w:rPr>
                <w:rFonts w:ascii="仿宋_GB2312" w:eastAsia="仿宋_GB2312" w:hAnsi="等线" w:cs="宋体" w:hint="eastAsia"/>
                <w:color w:val="000000"/>
                <w:kern w:val="0"/>
                <w:sz w:val="24"/>
                <w:szCs w:val="24"/>
              </w:rPr>
              <w:t>、</w:t>
            </w:r>
            <w:r w:rsidRPr="00AB01CD">
              <w:rPr>
                <w:rFonts w:ascii="仿宋_GB2312" w:eastAsia="仿宋_GB2312" w:hAnsi="等线" w:cs="宋体" w:hint="eastAsia"/>
                <w:color w:val="000000"/>
                <w:kern w:val="0"/>
                <w:sz w:val="24"/>
                <w:szCs w:val="24"/>
              </w:rPr>
              <w:t>布线</w:t>
            </w:r>
            <w:r>
              <w:rPr>
                <w:rFonts w:ascii="仿宋_GB2312" w:eastAsia="仿宋_GB2312" w:hAnsi="等线" w:cs="宋体" w:hint="eastAsia"/>
                <w:color w:val="000000"/>
                <w:kern w:val="0"/>
                <w:sz w:val="24"/>
                <w:szCs w:val="24"/>
              </w:rPr>
              <w:t>、</w:t>
            </w:r>
            <w:r w:rsidRPr="00AB01CD">
              <w:rPr>
                <w:rFonts w:ascii="仿宋_GB2312" w:eastAsia="仿宋_GB2312" w:hAnsi="等线" w:cs="宋体" w:hint="eastAsia"/>
                <w:color w:val="000000"/>
                <w:kern w:val="0"/>
                <w:sz w:val="24"/>
                <w:szCs w:val="24"/>
              </w:rPr>
              <w:t>布管</w:t>
            </w:r>
            <w:r w:rsidRPr="00AB01CD">
              <w:rPr>
                <w:rFonts w:ascii="仿宋_GB2312" w:eastAsia="仿宋_GB2312" w:hAnsi="等线" w:cs="宋体" w:hint="eastAsia"/>
                <w:color w:val="000000"/>
                <w:kern w:val="0"/>
                <w:sz w:val="24"/>
                <w:szCs w:val="24"/>
              </w:rPr>
              <w:br/>
              <w:t>①24套2+3带开关插座</w:t>
            </w:r>
            <w:r w:rsidRPr="00AB01CD">
              <w:rPr>
                <w:rFonts w:ascii="仿宋_GB2312" w:eastAsia="仿宋_GB2312" w:hAnsi="等线" w:cs="宋体" w:hint="eastAsia"/>
                <w:color w:val="000000"/>
                <w:kern w:val="0"/>
                <w:sz w:val="24"/>
                <w:szCs w:val="24"/>
              </w:rPr>
              <w:br/>
              <w:t>②12套网络插座</w:t>
            </w:r>
            <w:r w:rsidRPr="00AB01CD">
              <w:rPr>
                <w:rFonts w:ascii="仿宋_GB2312" w:eastAsia="仿宋_GB2312" w:hAnsi="等线" w:cs="宋体" w:hint="eastAsia"/>
                <w:color w:val="000000"/>
                <w:kern w:val="0"/>
                <w:sz w:val="24"/>
                <w:szCs w:val="24"/>
              </w:rPr>
              <w:br/>
              <w:t>③2套会议室电源插座</w:t>
            </w:r>
          </w:p>
        </w:tc>
        <w:tc>
          <w:tcPr>
            <w:tcW w:w="2410" w:type="dxa"/>
            <w:tcBorders>
              <w:top w:val="nil"/>
              <w:left w:val="nil"/>
              <w:bottom w:val="single" w:sz="4" w:space="0" w:color="auto"/>
              <w:right w:val="single" w:sz="4" w:space="0" w:color="auto"/>
            </w:tcBorders>
            <w:vAlign w:val="center"/>
            <w:hideMark/>
          </w:tcPr>
          <w:p w14:paraId="49B455C5"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布管布线尽量隐蔽、美观，不留安全隐患。</w:t>
            </w:r>
          </w:p>
        </w:tc>
        <w:tc>
          <w:tcPr>
            <w:tcW w:w="878" w:type="dxa"/>
            <w:tcBorders>
              <w:top w:val="nil"/>
              <w:left w:val="nil"/>
              <w:bottom w:val="single" w:sz="4" w:space="0" w:color="auto"/>
              <w:right w:val="single" w:sz="4" w:space="0" w:color="auto"/>
            </w:tcBorders>
            <w:noWrap/>
            <w:vAlign w:val="center"/>
            <w:hideMark/>
          </w:tcPr>
          <w:p w14:paraId="264B3EAF"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项</w:t>
            </w:r>
          </w:p>
        </w:tc>
        <w:tc>
          <w:tcPr>
            <w:tcW w:w="1061" w:type="dxa"/>
            <w:tcBorders>
              <w:top w:val="nil"/>
              <w:left w:val="nil"/>
              <w:bottom w:val="single" w:sz="4" w:space="0" w:color="auto"/>
              <w:right w:val="single" w:sz="4" w:space="0" w:color="auto"/>
            </w:tcBorders>
            <w:noWrap/>
            <w:vAlign w:val="center"/>
            <w:hideMark/>
          </w:tcPr>
          <w:p w14:paraId="2FB08A6E"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w:t>
            </w:r>
          </w:p>
        </w:tc>
        <w:tc>
          <w:tcPr>
            <w:tcW w:w="1260" w:type="dxa"/>
            <w:tcBorders>
              <w:top w:val="nil"/>
              <w:left w:val="nil"/>
              <w:bottom w:val="single" w:sz="4" w:space="0" w:color="auto"/>
              <w:right w:val="single" w:sz="4" w:space="0" w:color="auto"/>
            </w:tcBorders>
            <w:noWrap/>
            <w:vAlign w:val="center"/>
          </w:tcPr>
          <w:p w14:paraId="22BB630C" w14:textId="00EECBCC"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09D388F9" w14:textId="2B83F8DC"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5067B637" w14:textId="77777777" w:rsidTr="00AB01CD">
        <w:trPr>
          <w:trHeight w:val="885"/>
          <w:jc w:val="center"/>
        </w:trPr>
        <w:tc>
          <w:tcPr>
            <w:tcW w:w="720" w:type="dxa"/>
            <w:tcBorders>
              <w:top w:val="nil"/>
              <w:left w:val="single" w:sz="4" w:space="0" w:color="auto"/>
              <w:bottom w:val="single" w:sz="4" w:space="0" w:color="auto"/>
              <w:right w:val="single" w:sz="4" w:space="0" w:color="auto"/>
            </w:tcBorders>
            <w:vAlign w:val="center"/>
            <w:hideMark/>
          </w:tcPr>
          <w:p w14:paraId="41D2F270"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lastRenderedPageBreak/>
              <w:t>6</w:t>
            </w:r>
          </w:p>
        </w:tc>
        <w:tc>
          <w:tcPr>
            <w:tcW w:w="1901" w:type="dxa"/>
            <w:tcBorders>
              <w:top w:val="nil"/>
              <w:left w:val="nil"/>
              <w:bottom w:val="single" w:sz="4" w:space="0" w:color="auto"/>
              <w:right w:val="single" w:sz="4" w:space="0" w:color="auto"/>
            </w:tcBorders>
            <w:vAlign w:val="center"/>
            <w:hideMark/>
          </w:tcPr>
          <w:p w14:paraId="54AB8ED9"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成品办公桌，含椅子</w:t>
            </w:r>
          </w:p>
        </w:tc>
        <w:tc>
          <w:tcPr>
            <w:tcW w:w="2410" w:type="dxa"/>
            <w:tcBorders>
              <w:top w:val="nil"/>
              <w:left w:val="nil"/>
              <w:bottom w:val="single" w:sz="4" w:space="0" w:color="auto"/>
              <w:right w:val="single" w:sz="4" w:space="0" w:color="auto"/>
            </w:tcBorders>
            <w:vAlign w:val="center"/>
            <w:hideMark/>
          </w:tcPr>
          <w:p w14:paraId="549404B4" w14:textId="5BBE27BF"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与现有办公卡位品质、色调、尺寸保持一致</w:t>
            </w:r>
            <w:r w:rsidR="00A81C63">
              <w:rPr>
                <w:rFonts w:ascii="仿宋_GB2312" w:eastAsia="仿宋_GB2312" w:hAnsi="等线" w:cs="宋体" w:hint="eastAsia"/>
                <w:color w:val="000000"/>
                <w:kern w:val="0"/>
                <w:sz w:val="24"/>
                <w:szCs w:val="24"/>
              </w:rPr>
              <w:t>、</w:t>
            </w:r>
            <w:r w:rsidR="00A81C63" w:rsidRPr="00A81C63">
              <w:rPr>
                <w:rFonts w:ascii="仿宋_GB2312" w:eastAsia="仿宋_GB2312" w:hAnsi="等线" w:cs="宋体" w:hint="eastAsia"/>
                <w:color w:val="000000"/>
                <w:kern w:val="0"/>
                <w:sz w:val="24"/>
                <w:szCs w:val="24"/>
              </w:rPr>
              <w:t>材质质量合格、环保。</w:t>
            </w:r>
          </w:p>
        </w:tc>
        <w:tc>
          <w:tcPr>
            <w:tcW w:w="878" w:type="dxa"/>
            <w:tcBorders>
              <w:top w:val="nil"/>
              <w:left w:val="nil"/>
              <w:bottom w:val="single" w:sz="4" w:space="0" w:color="auto"/>
              <w:right w:val="single" w:sz="4" w:space="0" w:color="auto"/>
            </w:tcBorders>
            <w:noWrap/>
            <w:vAlign w:val="center"/>
            <w:hideMark/>
          </w:tcPr>
          <w:p w14:paraId="4D85607B"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套</w:t>
            </w:r>
          </w:p>
        </w:tc>
        <w:tc>
          <w:tcPr>
            <w:tcW w:w="1061" w:type="dxa"/>
            <w:tcBorders>
              <w:top w:val="nil"/>
              <w:left w:val="nil"/>
              <w:bottom w:val="single" w:sz="4" w:space="0" w:color="auto"/>
              <w:right w:val="single" w:sz="4" w:space="0" w:color="auto"/>
            </w:tcBorders>
            <w:noWrap/>
            <w:vAlign w:val="center"/>
            <w:hideMark/>
          </w:tcPr>
          <w:p w14:paraId="10D32887"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8</w:t>
            </w:r>
          </w:p>
        </w:tc>
        <w:tc>
          <w:tcPr>
            <w:tcW w:w="1260" w:type="dxa"/>
            <w:tcBorders>
              <w:top w:val="nil"/>
              <w:left w:val="nil"/>
              <w:bottom w:val="single" w:sz="4" w:space="0" w:color="auto"/>
              <w:right w:val="single" w:sz="4" w:space="0" w:color="auto"/>
            </w:tcBorders>
            <w:noWrap/>
            <w:vAlign w:val="center"/>
          </w:tcPr>
          <w:p w14:paraId="0FC66E5B" w14:textId="5F2FD5DD"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4A844C16" w14:textId="640CEEBE"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78AB0075" w14:textId="77777777" w:rsidTr="00AB01CD">
        <w:trPr>
          <w:trHeight w:val="720"/>
          <w:jc w:val="center"/>
        </w:trPr>
        <w:tc>
          <w:tcPr>
            <w:tcW w:w="720" w:type="dxa"/>
            <w:tcBorders>
              <w:top w:val="nil"/>
              <w:left w:val="single" w:sz="4" w:space="0" w:color="auto"/>
              <w:bottom w:val="single" w:sz="4" w:space="0" w:color="auto"/>
              <w:right w:val="single" w:sz="4" w:space="0" w:color="auto"/>
            </w:tcBorders>
            <w:vAlign w:val="center"/>
            <w:hideMark/>
          </w:tcPr>
          <w:p w14:paraId="35C64E19"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7</w:t>
            </w:r>
          </w:p>
        </w:tc>
        <w:tc>
          <w:tcPr>
            <w:tcW w:w="1901" w:type="dxa"/>
            <w:tcBorders>
              <w:top w:val="nil"/>
              <w:left w:val="nil"/>
              <w:bottom w:val="single" w:sz="4" w:space="0" w:color="auto"/>
              <w:right w:val="single" w:sz="4" w:space="0" w:color="auto"/>
            </w:tcBorders>
            <w:vAlign w:val="center"/>
            <w:hideMark/>
          </w:tcPr>
          <w:p w14:paraId="13AEE110"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铁皮档案柜900*390*2000</w:t>
            </w:r>
          </w:p>
        </w:tc>
        <w:tc>
          <w:tcPr>
            <w:tcW w:w="2410" w:type="dxa"/>
            <w:tcBorders>
              <w:top w:val="nil"/>
              <w:left w:val="nil"/>
              <w:bottom w:val="single" w:sz="4" w:space="0" w:color="auto"/>
              <w:right w:val="single" w:sz="4" w:space="0" w:color="auto"/>
            </w:tcBorders>
            <w:noWrap/>
            <w:vAlign w:val="center"/>
            <w:hideMark/>
          </w:tcPr>
          <w:p w14:paraId="36FCDD55"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材质厚度≥0.8mm</w:t>
            </w:r>
          </w:p>
        </w:tc>
        <w:tc>
          <w:tcPr>
            <w:tcW w:w="878" w:type="dxa"/>
            <w:tcBorders>
              <w:top w:val="nil"/>
              <w:left w:val="nil"/>
              <w:bottom w:val="single" w:sz="4" w:space="0" w:color="auto"/>
              <w:right w:val="single" w:sz="4" w:space="0" w:color="auto"/>
            </w:tcBorders>
            <w:noWrap/>
            <w:vAlign w:val="center"/>
            <w:hideMark/>
          </w:tcPr>
          <w:p w14:paraId="1DC3DA67"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组</w:t>
            </w:r>
          </w:p>
        </w:tc>
        <w:tc>
          <w:tcPr>
            <w:tcW w:w="1061" w:type="dxa"/>
            <w:tcBorders>
              <w:top w:val="nil"/>
              <w:left w:val="nil"/>
              <w:bottom w:val="single" w:sz="4" w:space="0" w:color="auto"/>
              <w:right w:val="single" w:sz="4" w:space="0" w:color="auto"/>
            </w:tcBorders>
            <w:noWrap/>
            <w:vAlign w:val="center"/>
            <w:hideMark/>
          </w:tcPr>
          <w:p w14:paraId="7D9E50B2"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4</w:t>
            </w:r>
          </w:p>
        </w:tc>
        <w:tc>
          <w:tcPr>
            <w:tcW w:w="1260" w:type="dxa"/>
            <w:tcBorders>
              <w:top w:val="nil"/>
              <w:left w:val="nil"/>
              <w:bottom w:val="single" w:sz="4" w:space="0" w:color="auto"/>
              <w:right w:val="single" w:sz="4" w:space="0" w:color="auto"/>
            </w:tcBorders>
            <w:noWrap/>
            <w:vAlign w:val="center"/>
          </w:tcPr>
          <w:p w14:paraId="3D8AAE1B" w14:textId="5F1C49B1"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0C461BF3" w14:textId="3FC8EA9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39EA56CA" w14:textId="77777777" w:rsidTr="00AB01CD">
        <w:trPr>
          <w:trHeight w:val="1208"/>
          <w:jc w:val="center"/>
        </w:trPr>
        <w:tc>
          <w:tcPr>
            <w:tcW w:w="720" w:type="dxa"/>
            <w:tcBorders>
              <w:top w:val="nil"/>
              <w:left w:val="single" w:sz="4" w:space="0" w:color="auto"/>
              <w:bottom w:val="single" w:sz="4" w:space="0" w:color="auto"/>
              <w:right w:val="single" w:sz="4" w:space="0" w:color="auto"/>
            </w:tcBorders>
            <w:vAlign w:val="center"/>
            <w:hideMark/>
          </w:tcPr>
          <w:p w14:paraId="533D77C6"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8</w:t>
            </w:r>
          </w:p>
        </w:tc>
        <w:tc>
          <w:tcPr>
            <w:tcW w:w="1901" w:type="dxa"/>
            <w:tcBorders>
              <w:top w:val="nil"/>
              <w:left w:val="nil"/>
              <w:bottom w:val="single" w:sz="4" w:space="0" w:color="auto"/>
              <w:right w:val="single" w:sz="4" w:space="0" w:color="auto"/>
            </w:tcBorders>
            <w:vAlign w:val="center"/>
            <w:hideMark/>
          </w:tcPr>
          <w:p w14:paraId="7828B6BA" w14:textId="4D9287A6"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地面保护、垃圾清运及开荒保洁项</w:t>
            </w:r>
            <w:r>
              <w:rPr>
                <w:rFonts w:ascii="仿宋_GB2312" w:eastAsia="仿宋_GB2312" w:hAnsi="等线" w:cs="宋体" w:hint="eastAsia"/>
                <w:color w:val="000000"/>
                <w:kern w:val="0"/>
                <w:sz w:val="24"/>
                <w:szCs w:val="24"/>
              </w:rPr>
              <w:t>。</w:t>
            </w:r>
          </w:p>
        </w:tc>
        <w:tc>
          <w:tcPr>
            <w:tcW w:w="2410" w:type="dxa"/>
            <w:tcBorders>
              <w:top w:val="nil"/>
              <w:left w:val="nil"/>
              <w:bottom w:val="single" w:sz="4" w:space="0" w:color="auto"/>
              <w:right w:val="single" w:sz="4" w:space="0" w:color="auto"/>
            </w:tcBorders>
            <w:vAlign w:val="center"/>
            <w:hideMark/>
          </w:tcPr>
          <w:p w14:paraId="4CF6E891" w14:textId="77777777"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施工保护措施，无安全隐患，周边设施无损坏，施工后无灰尘、污渍。</w:t>
            </w:r>
          </w:p>
        </w:tc>
        <w:tc>
          <w:tcPr>
            <w:tcW w:w="878" w:type="dxa"/>
            <w:tcBorders>
              <w:top w:val="nil"/>
              <w:left w:val="nil"/>
              <w:bottom w:val="single" w:sz="4" w:space="0" w:color="auto"/>
              <w:right w:val="single" w:sz="4" w:space="0" w:color="auto"/>
            </w:tcBorders>
            <w:noWrap/>
            <w:vAlign w:val="center"/>
            <w:hideMark/>
          </w:tcPr>
          <w:p w14:paraId="3744EB34"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项</w:t>
            </w:r>
          </w:p>
        </w:tc>
        <w:tc>
          <w:tcPr>
            <w:tcW w:w="1061" w:type="dxa"/>
            <w:tcBorders>
              <w:top w:val="nil"/>
              <w:left w:val="nil"/>
              <w:bottom w:val="single" w:sz="4" w:space="0" w:color="auto"/>
              <w:right w:val="single" w:sz="4" w:space="0" w:color="auto"/>
            </w:tcBorders>
            <w:noWrap/>
            <w:vAlign w:val="center"/>
            <w:hideMark/>
          </w:tcPr>
          <w:p w14:paraId="69FFEC46" w14:textId="77777777"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1</w:t>
            </w:r>
          </w:p>
        </w:tc>
        <w:tc>
          <w:tcPr>
            <w:tcW w:w="1260" w:type="dxa"/>
            <w:tcBorders>
              <w:top w:val="nil"/>
              <w:left w:val="nil"/>
              <w:bottom w:val="single" w:sz="4" w:space="0" w:color="auto"/>
              <w:right w:val="single" w:sz="4" w:space="0" w:color="auto"/>
            </w:tcBorders>
            <w:noWrap/>
            <w:vAlign w:val="center"/>
          </w:tcPr>
          <w:p w14:paraId="1A183716" w14:textId="5B43F566"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c>
          <w:tcPr>
            <w:tcW w:w="1481" w:type="dxa"/>
            <w:tcBorders>
              <w:top w:val="nil"/>
              <w:left w:val="nil"/>
              <w:bottom w:val="single" w:sz="4" w:space="0" w:color="auto"/>
              <w:right w:val="single" w:sz="4" w:space="0" w:color="auto"/>
            </w:tcBorders>
            <w:vAlign w:val="center"/>
          </w:tcPr>
          <w:p w14:paraId="2E0611EC" w14:textId="19DC7A99"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r w:rsidR="00AB01CD" w:rsidRPr="00AB01CD" w14:paraId="00A3653E" w14:textId="77777777" w:rsidTr="00AB01CD">
        <w:trPr>
          <w:trHeight w:val="677"/>
          <w:jc w:val="center"/>
        </w:trPr>
        <w:tc>
          <w:tcPr>
            <w:tcW w:w="8230" w:type="dxa"/>
            <w:gridSpan w:val="6"/>
            <w:tcBorders>
              <w:top w:val="single" w:sz="4" w:space="0" w:color="auto"/>
              <w:left w:val="single" w:sz="4" w:space="0" w:color="auto"/>
              <w:bottom w:val="single" w:sz="4" w:space="0" w:color="auto"/>
              <w:right w:val="single" w:sz="4" w:space="0" w:color="000000"/>
            </w:tcBorders>
            <w:noWrap/>
            <w:vAlign w:val="center"/>
            <w:hideMark/>
          </w:tcPr>
          <w:p w14:paraId="6E1044DE" w14:textId="347CB196" w:rsidR="00AB01CD" w:rsidRPr="00AB01CD" w:rsidRDefault="00AB01CD" w:rsidP="003A5B57">
            <w:pPr>
              <w:widowControl/>
              <w:spacing w:after="0" w:line="240" w:lineRule="auto"/>
              <w:jc w:val="center"/>
              <w:rPr>
                <w:rFonts w:ascii="仿宋_GB2312" w:eastAsia="仿宋_GB2312" w:hAnsi="等线" w:cs="宋体" w:hint="eastAsia"/>
                <w:color w:val="000000"/>
                <w:kern w:val="0"/>
                <w:sz w:val="24"/>
                <w:szCs w:val="24"/>
              </w:rPr>
            </w:pPr>
            <w:r w:rsidRPr="00AB01CD">
              <w:rPr>
                <w:rFonts w:ascii="仿宋_GB2312" w:eastAsia="仿宋_GB2312" w:hAnsi="等线" w:cs="宋体" w:hint="eastAsia"/>
                <w:color w:val="000000"/>
                <w:kern w:val="0"/>
                <w:sz w:val="24"/>
                <w:szCs w:val="24"/>
              </w:rPr>
              <w:t>小计（元）</w:t>
            </w:r>
          </w:p>
        </w:tc>
        <w:tc>
          <w:tcPr>
            <w:tcW w:w="1481" w:type="dxa"/>
            <w:tcBorders>
              <w:top w:val="nil"/>
              <w:left w:val="nil"/>
              <w:bottom w:val="single" w:sz="4" w:space="0" w:color="auto"/>
              <w:right w:val="single" w:sz="4" w:space="0" w:color="auto"/>
            </w:tcBorders>
            <w:noWrap/>
            <w:vAlign w:val="center"/>
          </w:tcPr>
          <w:p w14:paraId="012EEF6A" w14:textId="3A580DF5" w:rsidR="00AB01CD" w:rsidRPr="00AB01CD" w:rsidRDefault="00AB01CD" w:rsidP="00AB01CD">
            <w:pPr>
              <w:widowControl/>
              <w:spacing w:after="0" w:line="240" w:lineRule="auto"/>
              <w:jc w:val="left"/>
              <w:rPr>
                <w:rFonts w:ascii="仿宋_GB2312" w:eastAsia="仿宋_GB2312" w:hAnsi="等线" w:cs="宋体" w:hint="eastAsia"/>
                <w:color w:val="000000"/>
                <w:kern w:val="0"/>
                <w:sz w:val="24"/>
                <w:szCs w:val="24"/>
              </w:rPr>
            </w:pPr>
          </w:p>
        </w:tc>
      </w:tr>
      <w:tr w:rsidR="00AB01CD" w:rsidRPr="00AB01CD" w14:paraId="24DD3FA3" w14:textId="77777777" w:rsidTr="00AB01CD">
        <w:trPr>
          <w:trHeight w:val="677"/>
          <w:jc w:val="center"/>
        </w:trPr>
        <w:tc>
          <w:tcPr>
            <w:tcW w:w="5031" w:type="dxa"/>
            <w:gridSpan w:val="3"/>
            <w:tcBorders>
              <w:top w:val="single" w:sz="4" w:space="0" w:color="auto"/>
              <w:left w:val="single" w:sz="4" w:space="0" w:color="auto"/>
              <w:bottom w:val="single" w:sz="4" w:space="0" w:color="auto"/>
              <w:right w:val="single" w:sz="4" w:space="0" w:color="000000"/>
            </w:tcBorders>
            <w:noWrap/>
            <w:vAlign w:val="center"/>
            <w:hideMark/>
          </w:tcPr>
          <w:p w14:paraId="176FA3B0" w14:textId="77777777" w:rsidR="00AB01CD" w:rsidRPr="00AB01CD" w:rsidRDefault="00AB01CD" w:rsidP="00EC4B3E">
            <w:pPr>
              <w:widowControl/>
              <w:spacing w:after="0" w:line="240" w:lineRule="auto"/>
              <w:jc w:val="center"/>
              <w:rPr>
                <w:rFonts w:ascii="仿宋_GB2312" w:eastAsia="仿宋_GB2312" w:hAnsi="等线" w:cs="宋体" w:hint="eastAsia"/>
                <w:color w:val="000000" w:themeColor="text1"/>
                <w:kern w:val="0"/>
                <w:sz w:val="24"/>
                <w:szCs w:val="24"/>
              </w:rPr>
            </w:pPr>
            <w:r w:rsidRPr="00AB01CD">
              <w:rPr>
                <w:rFonts w:ascii="仿宋_GB2312" w:eastAsia="仿宋_GB2312" w:hAnsi="等线" w:cs="宋体" w:hint="eastAsia"/>
                <w:color w:val="000000" w:themeColor="text1"/>
                <w:kern w:val="0"/>
                <w:sz w:val="24"/>
                <w:szCs w:val="24"/>
              </w:rPr>
              <w:t>税金：（小计）×税率</w:t>
            </w:r>
          </w:p>
        </w:tc>
        <w:tc>
          <w:tcPr>
            <w:tcW w:w="1939" w:type="dxa"/>
            <w:gridSpan w:val="2"/>
            <w:tcBorders>
              <w:top w:val="single" w:sz="4" w:space="0" w:color="auto"/>
              <w:left w:val="nil"/>
              <w:bottom w:val="single" w:sz="4" w:space="0" w:color="auto"/>
              <w:right w:val="single" w:sz="4" w:space="0" w:color="000000"/>
            </w:tcBorders>
            <w:noWrap/>
            <w:vAlign w:val="center"/>
            <w:hideMark/>
          </w:tcPr>
          <w:p w14:paraId="30E763B3" w14:textId="77777777" w:rsidR="00AB01CD" w:rsidRPr="00AB01CD" w:rsidRDefault="00AB01CD" w:rsidP="00AB01CD">
            <w:pPr>
              <w:widowControl/>
              <w:spacing w:after="0" w:line="240" w:lineRule="auto"/>
              <w:jc w:val="center"/>
              <w:rPr>
                <w:rFonts w:ascii="仿宋_GB2312" w:eastAsia="仿宋_GB2312" w:hAnsi="等线" w:cs="宋体" w:hint="eastAsia"/>
                <w:color w:val="000000" w:themeColor="text1"/>
                <w:kern w:val="0"/>
                <w:sz w:val="24"/>
                <w:szCs w:val="24"/>
              </w:rPr>
            </w:pPr>
            <w:r w:rsidRPr="00AB01CD">
              <w:rPr>
                <w:rFonts w:ascii="仿宋_GB2312" w:eastAsia="仿宋_GB2312" w:hAnsi="等线" w:cs="宋体" w:hint="eastAsia"/>
                <w:color w:val="000000" w:themeColor="text1"/>
                <w:kern w:val="0"/>
                <w:sz w:val="24"/>
                <w:szCs w:val="24"/>
              </w:rPr>
              <w:t>税率</w:t>
            </w:r>
          </w:p>
        </w:tc>
        <w:tc>
          <w:tcPr>
            <w:tcW w:w="1260" w:type="dxa"/>
            <w:tcBorders>
              <w:top w:val="nil"/>
              <w:left w:val="nil"/>
              <w:bottom w:val="single" w:sz="4" w:space="0" w:color="auto"/>
              <w:right w:val="single" w:sz="4" w:space="0" w:color="auto"/>
            </w:tcBorders>
            <w:noWrap/>
            <w:vAlign w:val="center"/>
            <w:hideMark/>
          </w:tcPr>
          <w:p w14:paraId="37E8A388" w14:textId="6B653149" w:rsidR="00AB01CD" w:rsidRPr="00AB01CD" w:rsidRDefault="00EC4B3E" w:rsidP="00AB01CD">
            <w:pPr>
              <w:widowControl/>
              <w:spacing w:after="0" w:line="240" w:lineRule="auto"/>
              <w:jc w:val="left"/>
              <w:rPr>
                <w:rFonts w:ascii="仿宋_GB2312" w:eastAsia="仿宋_GB2312" w:hAnsi="等线" w:cs="宋体" w:hint="eastAsia"/>
                <w:color w:val="000000" w:themeColor="text1"/>
                <w:kern w:val="0"/>
                <w:sz w:val="24"/>
                <w:szCs w:val="24"/>
              </w:rPr>
            </w:pPr>
            <w:r>
              <w:rPr>
                <w:rFonts w:ascii="仿宋_GB2312" w:eastAsia="仿宋_GB2312" w:hAnsi="等线" w:cs="宋体" w:hint="eastAsia"/>
                <w:color w:val="000000" w:themeColor="text1"/>
                <w:kern w:val="0"/>
                <w:sz w:val="24"/>
                <w:szCs w:val="24"/>
              </w:rPr>
              <w:t>(   )</w:t>
            </w:r>
            <w:r w:rsidR="00AB01CD" w:rsidRPr="00AB01CD">
              <w:rPr>
                <w:rFonts w:ascii="仿宋_GB2312" w:eastAsia="仿宋_GB2312" w:hAnsi="等线" w:cs="宋体" w:hint="eastAsia"/>
                <w:color w:val="000000" w:themeColor="text1"/>
                <w:kern w:val="0"/>
                <w:sz w:val="24"/>
                <w:szCs w:val="24"/>
              </w:rPr>
              <w:t>%</w:t>
            </w:r>
          </w:p>
        </w:tc>
        <w:tc>
          <w:tcPr>
            <w:tcW w:w="1481" w:type="dxa"/>
            <w:tcBorders>
              <w:top w:val="nil"/>
              <w:left w:val="nil"/>
              <w:bottom w:val="single" w:sz="4" w:space="0" w:color="auto"/>
              <w:right w:val="single" w:sz="4" w:space="0" w:color="auto"/>
            </w:tcBorders>
            <w:noWrap/>
            <w:vAlign w:val="center"/>
            <w:hideMark/>
          </w:tcPr>
          <w:p w14:paraId="72D65DE6" w14:textId="592A2BAF" w:rsidR="00AB01CD" w:rsidRPr="00AB01CD" w:rsidRDefault="00AB01CD" w:rsidP="00AB01CD">
            <w:pPr>
              <w:widowControl/>
              <w:spacing w:after="0" w:line="240" w:lineRule="auto"/>
              <w:jc w:val="center"/>
              <w:rPr>
                <w:rFonts w:ascii="仿宋_GB2312" w:eastAsia="仿宋_GB2312" w:hAnsi="等线" w:cs="宋体" w:hint="eastAsia"/>
                <w:color w:val="FF0000"/>
                <w:kern w:val="0"/>
                <w:sz w:val="24"/>
                <w:szCs w:val="24"/>
              </w:rPr>
            </w:pPr>
          </w:p>
        </w:tc>
      </w:tr>
      <w:tr w:rsidR="00AB01CD" w:rsidRPr="00AB01CD" w14:paraId="2F845C59" w14:textId="77777777" w:rsidTr="00AB01CD">
        <w:trPr>
          <w:trHeight w:val="630"/>
          <w:jc w:val="center"/>
        </w:trPr>
        <w:tc>
          <w:tcPr>
            <w:tcW w:w="8230" w:type="dxa"/>
            <w:gridSpan w:val="6"/>
            <w:tcBorders>
              <w:top w:val="single" w:sz="4" w:space="0" w:color="auto"/>
              <w:left w:val="single" w:sz="4" w:space="0" w:color="auto"/>
              <w:bottom w:val="single" w:sz="4" w:space="0" w:color="auto"/>
              <w:right w:val="single" w:sz="4" w:space="0" w:color="auto"/>
            </w:tcBorders>
            <w:noWrap/>
            <w:vAlign w:val="center"/>
            <w:hideMark/>
          </w:tcPr>
          <w:p w14:paraId="56DF0616" w14:textId="77777777" w:rsidR="00AB01CD" w:rsidRPr="00AB01CD" w:rsidRDefault="00AB01CD" w:rsidP="00AB01CD">
            <w:pPr>
              <w:widowControl/>
              <w:spacing w:after="0" w:line="240" w:lineRule="auto"/>
              <w:jc w:val="center"/>
              <w:rPr>
                <w:rFonts w:ascii="仿宋_GB2312" w:eastAsia="仿宋_GB2312" w:hAnsi="等线" w:cs="宋体" w:hint="eastAsia"/>
                <w:b/>
                <w:bCs/>
                <w:color w:val="000000"/>
                <w:kern w:val="0"/>
                <w:sz w:val="24"/>
                <w:szCs w:val="24"/>
              </w:rPr>
            </w:pPr>
            <w:r w:rsidRPr="00AB01CD">
              <w:rPr>
                <w:rFonts w:ascii="仿宋_GB2312" w:eastAsia="仿宋_GB2312" w:hAnsi="等线" w:cs="宋体" w:hint="eastAsia"/>
                <w:b/>
                <w:bCs/>
                <w:color w:val="000000"/>
                <w:kern w:val="0"/>
                <w:sz w:val="24"/>
                <w:szCs w:val="24"/>
              </w:rPr>
              <w:t>含税总价</w:t>
            </w:r>
          </w:p>
        </w:tc>
        <w:tc>
          <w:tcPr>
            <w:tcW w:w="1481" w:type="dxa"/>
            <w:tcBorders>
              <w:top w:val="nil"/>
              <w:left w:val="nil"/>
              <w:bottom w:val="single" w:sz="4" w:space="0" w:color="auto"/>
              <w:right w:val="single" w:sz="4" w:space="0" w:color="auto"/>
            </w:tcBorders>
            <w:noWrap/>
            <w:vAlign w:val="center"/>
            <w:hideMark/>
          </w:tcPr>
          <w:p w14:paraId="44F96AD6" w14:textId="41DACC6A" w:rsidR="00AB01CD" w:rsidRPr="00AB01CD" w:rsidRDefault="00AB01CD" w:rsidP="00AB01CD">
            <w:pPr>
              <w:widowControl/>
              <w:spacing w:after="0" w:line="240" w:lineRule="auto"/>
              <w:jc w:val="center"/>
              <w:rPr>
                <w:rFonts w:ascii="仿宋_GB2312" w:eastAsia="仿宋_GB2312" w:hAnsi="等线" w:cs="宋体" w:hint="eastAsia"/>
                <w:color w:val="000000"/>
                <w:kern w:val="0"/>
                <w:sz w:val="24"/>
                <w:szCs w:val="24"/>
              </w:rPr>
            </w:pPr>
          </w:p>
        </w:tc>
      </w:tr>
    </w:tbl>
    <w:p w14:paraId="6313A07D" w14:textId="0300C849" w:rsidR="00AB01CD" w:rsidRPr="00AB01CD" w:rsidRDefault="00C01D33" w:rsidP="00AB01CD">
      <w:pPr>
        <w:spacing w:after="0" w:line="276"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【报价说明】</w:t>
      </w:r>
      <w:r w:rsidR="00AB01CD" w:rsidRPr="00AB01CD">
        <w:rPr>
          <w:rFonts w:ascii="仿宋_GB2312" w:eastAsia="仿宋_GB2312" w:hAnsi="宋体" w:hint="eastAsia"/>
          <w:sz w:val="24"/>
        </w:rPr>
        <w:t>报价包含完成本次办公室改造全部工作的所有费用，包括但不限于：人工费用、材料费用、运输费用、建筑垃圾清运费用、税费、质保期内的售后服务费用等，</w:t>
      </w:r>
      <w:r w:rsidR="00AB01CD">
        <w:rPr>
          <w:rFonts w:ascii="仿宋_GB2312" w:eastAsia="仿宋_GB2312" w:hAnsi="宋体" w:hint="eastAsia"/>
          <w:sz w:val="24"/>
        </w:rPr>
        <w:t>采购人</w:t>
      </w:r>
      <w:r w:rsidR="00AB01CD" w:rsidRPr="00AB01CD">
        <w:rPr>
          <w:rFonts w:ascii="仿宋_GB2312" w:eastAsia="仿宋_GB2312" w:hAnsi="宋体" w:hint="eastAsia"/>
          <w:sz w:val="24"/>
        </w:rPr>
        <w:t>不再额外支付任何费用。</w:t>
      </w:r>
    </w:p>
    <w:p w14:paraId="1BD02C5B" w14:textId="77777777" w:rsidR="00AB01CD" w:rsidRDefault="00AB01CD" w:rsidP="007408A2">
      <w:pPr>
        <w:spacing w:after="0" w:line="720" w:lineRule="auto"/>
        <w:contextualSpacing/>
        <w:rPr>
          <w:rFonts w:ascii="仿宋_GB2312" w:eastAsia="仿宋_GB2312" w:hAnsi="仿宋" w:hint="eastAsia"/>
          <w:sz w:val="32"/>
          <w:szCs w:val="32"/>
        </w:rPr>
      </w:pPr>
    </w:p>
    <w:p w14:paraId="35DFE791" w14:textId="50104913"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响应人名称（加盖公章）：</w:t>
      </w:r>
    </w:p>
    <w:p w14:paraId="69C38522"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法定代表人（签名或盖章）：</w:t>
      </w:r>
    </w:p>
    <w:p w14:paraId="0CD752EE"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联系人：</w:t>
      </w:r>
    </w:p>
    <w:p w14:paraId="3B952551"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联系电话：</w:t>
      </w:r>
    </w:p>
    <w:p w14:paraId="63C55862"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日期：</w:t>
      </w:r>
    </w:p>
    <w:p w14:paraId="24DC9E24" w14:textId="086B189E" w:rsidR="00AC2340" w:rsidRDefault="00AC2340">
      <w:pPr>
        <w:widowControl/>
        <w:jc w:val="left"/>
        <w:rPr>
          <w:rFonts w:eastAsia="仿宋_GB2312"/>
          <w:color w:val="000000"/>
          <w:sz w:val="32"/>
          <w:szCs w:val="32"/>
        </w:rPr>
      </w:pPr>
      <w:r>
        <w:rPr>
          <w:rFonts w:eastAsia="仿宋_GB2312"/>
          <w:color w:val="000000"/>
          <w:sz w:val="32"/>
          <w:szCs w:val="32"/>
        </w:rPr>
        <w:br w:type="page"/>
      </w:r>
    </w:p>
    <w:p w14:paraId="3B458F8D" w14:textId="0ECAC6E2" w:rsidR="003436AD" w:rsidRPr="003436AD" w:rsidRDefault="00000000" w:rsidP="003436AD">
      <w:pPr>
        <w:adjustRightInd w:val="0"/>
        <w:snapToGrid w:val="0"/>
        <w:spacing w:after="0" w:line="600" w:lineRule="exact"/>
        <w:outlineLvl w:val="1"/>
        <w:rPr>
          <w:rFonts w:ascii="方正黑体_GBK" w:eastAsia="方正黑体_GBK" w:hAnsi="宋体" w:hint="eastAsia"/>
          <w:sz w:val="32"/>
          <w:szCs w:val="32"/>
        </w:rPr>
      </w:pPr>
      <w:bookmarkStart w:id="24" w:name="_Toc227077423"/>
      <w:r w:rsidRPr="00AC2340">
        <w:rPr>
          <w:rFonts w:ascii="方正黑体_GBK" w:eastAsia="方正黑体_GBK" w:hAnsi="宋体" w:hint="eastAsia"/>
          <w:sz w:val="32"/>
          <w:szCs w:val="32"/>
        </w:rPr>
        <w:lastRenderedPageBreak/>
        <w:t>附件三</w:t>
      </w:r>
      <w:r w:rsidR="00AC2340">
        <w:rPr>
          <w:rFonts w:ascii="方正黑体_GBK" w:eastAsia="方正黑体_GBK" w:hAnsi="宋体" w:hint="eastAsia"/>
          <w:sz w:val="32"/>
          <w:szCs w:val="32"/>
        </w:rPr>
        <w:t>：</w:t>
      </w:r>
      <w:r w:rsidRPr="00AC2340">
        <w:rPr>
          <w:rFonts w:ascii="方正黑体_GBK" w:eastAsia="方正黑体_GBK" w:hAnsi="宋体" w:hint="eastAsia"/>
          <w:sz w:val="32"/>
          <w:szCs w:val="32"/>
        </w:rPr>
        <w:t>法人证明</w:t>
      </w:r>
      <w:bookmarkEnd w:id="24"/>
    </w:p>
    <w:p w14:paraId="1588A266" w14:textId="77777777" w:rsidR="00913EA6" w:rsidRDefault="00913EA6" w:rsidP="00AC2340">
      <w:pPr>
        <w:adjustRightInd w:val="0"/>
        <w:spacing w:after="0" w:line="600" w:lineRule="exact"/>
        <w:contextualSpacing/>
        <w:jc w:val="center"/>
        <w:rPr>
          <w:rFonts w:ascii="方正小标宋简体" w:eastAsia="方正小标宋简体"/>
          <w:color w:val="000000"/>
          <w:sz w:val="44"/>
          <w:szCs w:val="44"/>
        </w:rPr>
      </w:pPr>
    </w:p>
    <w:p w14:paraId="31D98A60" w14:textId="281A5702" w:rsidR="00AC2340" w:rsidRDefault="00000000" w:rsidP="00AC2340">
      <w:pPr>
        <w:adjustRightInd w:val="0"/>
        <w:spacing w:after="0" w:line="600" w:lineRule="exact"/>
        <w:contextualSpacing/>
        <w:jc w:val="center"/>
        <w:rPr>
          <w:rFonts w:ascii="方正小标宋简体" w:eastAsia="方正小标宋简体"/>
          <w:color w:val="000000"/>
          <w:sz w:val="44"/>
          <w:szCs w:val="44"/>
        </w:rPr>
      </w:pPr>
      <w:r w:rsidRPr="00AC2340">
        <w:rPr>
          <w:rFonts w:ascii="方正小标宋简体" w:eastAsia="方正小标宋简体" w:hint="eastAsia"/>
          <w:color w:val="000000"/>
          <w:sz w:val="44"/>
          <w:szCs w:val="44"/>
        </w:rPr>
        <w:t>法定代表人身份证明</w:t>
      </w:r>
      <w:r w:rsidR="00AC2340">
        <w:rPr>
          <w:rFonts w:ascii="方正小标宋简体" w:eastAsia="方正小标宋简体" w:hint="eastAsia"/>
          <w:color w:val="000000"/>
          <w:sz w:val="44"/>
          <w:szCs w:val="44"/>
        </w:rPr>
        <w:t>书</w:t>
      </w:r>
    </w:p>
    <w:p w14:paraId="57E1B180" w14:textId="4C7CCE74" w:rsidR="008755C9" w:rsidRPr="00B17E47" w:rsidRDefault="00B17E47" w:rsidP="00B17E47">
      <w:pPr>
        <w:adjustRightInd w:val="0"/>
        <w:spacing w:after="0" w:line="600" w:lineRule="exact"/>
        <w:contextualSpacing/>
        <w:jc w:val="center"/>
        <w:rPr>
          <w:rFonts w:ascii="方正小标宋简体" w:eastAsia="方正小标宋简体"/>
          <w:color w:val="000000"/>
          <w:sz w:val="32"/>
          <w:szCs w:val="32"/>
        </w:rPr>
      </w:pPr>
      <w:r>
        <w:rPr>
          <w:rFonts w:ascii="方正小标宋简体" w:eastAsia="方正小标宋简体" w:hint="eastAsia"/>
          <w:color w:val="000000"/>
          <w:sz w:val="32"/>
          <w:szCs w:val="32"/>
        </w:rPr>
        <w:t>【</w:t>
      </w:r>
      <w:r w:rsidR="00AC2340">
        <w:rPr>
          <w:rFonts w:ascii="方正小标宋简体" w:eastAsia="方正小标宋简体" w:hint="eastAsia"/>
          <w:color w:val="000000"/>
          <w:sz w:val="32"/>
          <w:szCs w:val="32"/>
        </w:rPr>
        <w:t>附：</w:t>
      </w:r>
      <w:r w:rsidRPr="00AC2340">
        <w:rPr>
          <w:rFonts w:ascii="方正小标宋简体" w:eastAsia="方正小标宋简体" w:hint="eastAsia"/>
          <w:color w:val="000000"/>
          <w:sz w:val="32"/>
          <w:szCs w:val="32"/>
        </w:rPr>
        <w:t>法定代表人身份证复印件</w:t>
      </w:r>
      <w:r>
        <w:rPr>
          <w:rFonts w:ascii="方正小标宋简体" w:eastAsia="方正小标宋简体" w:hint="eastAsia"/>
          <w:color w:val="000000"/>
          <w:sz w:val="32"/>
          <w:szCs w:val="32"/>
        </w:rPr>
        <w:t>】</w:t>
      </w:r>
    </w:p>
    <w:p w14:paraId="4D7AA6CB" w14:textId="77777777" w:rsidR="00B17E47" w:rsidRDefault="00B17E47" w:rsidP="00B17E47">
      <w:pPr>
        <w:spacing w:after="0" w:line="600" w:lineRule="exact"/>
        <w:contextualSpacing/>
        <w:rPr>
          <w:rFonts w:eastAsia="仿宋_GB2312"/>
          <w:color w:val="000000"/>
          <w:sz w:val="32"/>
          <w:szCs w:val="32"/>
        </w:rPr>
      </w:pPr>
    </w:p>
    <w:p w14:paraId="21D134B8" w14:textId="77777777" w:rsidR="00B17E47" w:rsidRPr="00AC2340" w:rsidRDefault="00B17E47" w:rsidP="00B17E47">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东莞市东实产业投资控股有限公司：</w:t>
      </w:r>
    </w:p>
    <w:p w14:paraId="69B60F45" w14:textId="4C38B921" w:rsidR="008755C9" w:rsidRDefault="00000000" w:rsidP="00B17E47">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本证明书声明：注册于</w:t>
      </w:r>
      <w:r w:rsidR="00B17E47">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（国家名称）的</w:t>
      </w:r>
      <w:r>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u w:val="single"/>
        </w:rPr>
        <w:t xml:space="preserve">      </w:t>
      </w:r>
      <w:r>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（响应人名称）在下面签字的</w:t>
      </w:r>
      <w:r>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u w:val="single"/>
        </w:rPr>
        <w:t xml:space="preserve"> </w:t>
      </w:r>
      <w:r>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（法定代表人姓名、职务）为本公司的合法代表人（</w:t>
      </w:r>
      <w:r>
        <w:rPr>
          <w:rFonts w:ascii="Times New Roman" w:hAnsi="Times New Roman" w:hint="eastAsia"/>
          <w:b/>
          <w:bCs/>
          <w:color w:val="000000"/>
          <w:sz w:val="32"/>
          <w:szCs w:val="32"/>
        </w:rPr>
        <w:t>须附法定代表人身份证复印件</w:t>
      </w:r>
      <w:r>
        <w:rPr>
          <w:rFonts w:ascii="Times New Roman" w:hAnsi="Times New Roman" w:hint="eastAsia"/>
          <w:color w:val="000000"/>
          <w:sz w:val="32"/>
          <w:szCs w:val="32"/>
        </w:rPr>
        <w:t>）。</w:t>
      </w:r>
    </w:p>
    <w:p w14:paraId="0874BB23" w14:textId="77777777" w:rsidR="008755C9" w:rsidRPr="00B17E47" w:rsidRDefault="00000000" w:rsidP="00B17E47">
      <w:pPr>
        <w:pStyle w:val="21"/>
        <w:spacing w:after="0"/>
        <w:ind w:firstLine="659"/>
        <w:contextualSpacing/>
        <w:rPr>
          <w:rFonts w:ascii="Times New Roman" w:hAnsi="Times New Roman"/>
          <w:color w:val="000000"/>
          <w:sz w:val="32"/>
          <w:szCs w:val="32"/>
        </w:rPr>
      </w:pPr>
      <w:r w:rsidRPr="00B17E47">
        <w:rPr>
          <w:rFonts w:ascii="Times New Roman" w:hAnsi="Times New Roman" w:hint="eastAsia"/>
          <w:color w:val="000000"/>
          <w:sz w:val="32"/>
          <w:szCs w:val="32"/>
        </w:rPr>
        <w:t>特此证明</w:t>
      </w:r>
    </w:p>
    <w:p w14:paraId="013BE4DE" w14:textId="77777777" w:rsidR="008755C9" w:rsidRPr="00B17E47" w:rsidRDefault="008755C9" w:rsidP="00B17E47">
      <w:pPr>
        <w:pStyle w:val="21"/>
        <w:spacing w:after="0"/>
        <w:ind w:firstLine="659"/>
        <w:contextualSpacing/>
        <w:rPr>
          <w:rFonts w:ascii="Times New Roman" w:hAnsi="Times New Roman"/>
          <w:color w:val="000000"/>
          <w:sz w:val="32"/>
          <w:szCs w:val="32"/>
        </w:rPr>
      </w:pPr>
    </w:p>
    <w:p w14:paraId="71C7C022" w14:textId="77777777" w:rsidR="008755C9" w:rsidRPr="00B17E47" w:rsidRDefault="008755C9" w:rsidP="00B17E47">
      <w:pPr>
        <w:pStyle w:val="21"/>
        <w:spacing w:after="0"/>
        <w:ind w:firstLine="659"/>
        <w:contextualSpacing/>
        <w:rPr>
          <w:rFonts w:ascii="Times New Roman" w:hAnsi="Times New Roman"/>
          <w:color w:val="000000"/>
          <w:sz w:val="32"/>
          <w:szCs w:val="32"/>
        </w:rPr>
      </w:pPr>
    </w:p>
    <w:p w14:paraId="1722CDFE" w14:textId="77777777" w:rsidR="008755C9" w:rsidRPr="00B17E47" w:rsidRDefault="008755C9" w:rsidP="00B17E47">
      <w:pPr>
        <w:pStyle w:val="21"/>
        <w:spacing w:after="0"/>
        <w:ind w:firstLine="659"/>
        <w:contextualSpacing/>
        <w:rPr>
          <w:rFonts w:ascii="Times New Roman" w:hAnsi="Times New Roman"/>
          <w:color w:val="000000"/>
          <w:sz w:val="32"/>
          <w:szCs w:val="32"/>
        </w:rPr>
      </w:pPr>
    </w:p>
    <w:p w14:paraId="2D454F08"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响应人名称（加盖公章）：</w:t>
      </w:r>
    </w:p>
    <w:p w14:paraId="56F5C3DE"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响应人地址：</w:t>
      </w:r>
    </w:p>
    <w:p w14:paraId="2D67ECF2"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法定代表人（签名或盖私章）：</w:t>
      </w:r>
    </w:p>
    <w:p w14:paraId="06F9DCD4"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职务：</w:t>
      </w:r>
    </w:p>
    <w:p w14:paraId="3A996D7C" w14:textId="77777777" w:rsidR="008755C9" w:rsidRDefault="008755C9">
      <w:pPr>
        <w:rPr>
          <w:rFonts w:eastAsia="仿宋_GB2312"/>
          <w:color w:val="000000"/>
          <w:sz w:val="32"/>
          <w:szCs w:val="32"/>
        </w:rPr>
      </w:pPr>
    </w:p>
    <w:p w14:paraId="2B09F7EE" w14:textId="77777777" w:rsidR="008755C9" w:rsidRDefault="00000000">
      <w:pPr>
        <w:widowControl/>
        <w:jc w:val="center"/>
        <w:rPr>
          <w:rFonts w:eastAsia="仿宋_GB2312"/>
          <w:color w:val="000000"/>
          <w:sz w:val="32"/>
          <w:szCs w:val="32"/>
        </w:rPr>
      </w:pPr>
      <w:r>
        <w:rPr>
          <w:rFonts w:eastAsia="仿宋_GB2312"/>
          <w:color w:val="000000"/>
          <w:sz w:val="32"/>
          <w:szCs w:val="32"/>
        </w:rPr>
        <w:br w:type="page"/>
      </w:r>
      <w:bookmarkStart w:id="25" w:name="_Toc384752807"/>
    </w:p>
    <w:p w14:paraId="5BBA0D8C" w14:textId="0BA68862" w:rsidR="003436AD" w:rsidRPr="003436AD" w:rsidRDefault="00000000" w:rsidP="003436AD">
      <w:pPr>
        <w:adjustRightInd w:val="0"/>
        <w:snapToGrid w:val="0"/>
        <w:spacing w:after="0" w:line="600" w:lineRule="exact"/>
        <w:outlineLvl w:val="1"/>
        <w:rPr>
          <w:rFonts w:ascii="方正黑体_GBK" w:eastAsia="方正黑体_GBK" w:hAnsi="宋体" w:hint="eastAsia"/>
          <w:sz w:val="32"/>
          <w:szCs w:val="32"/>
        </w:rPr>
      </w:pPr>
      <w:bookmarkStart w:id="26" w:name="_Toc227077424"/>
      <w:bookmarkStart w:id="27" w:name="_Hlk40704362"/>
      <w:r w:rsidRPr="00B17E47">
        <w:rPr>
          <w:rFonts w:ascii="方正黑体_GBK" w:eastAsia="方正黑体_GBK" w:hAnsi="宋体" w:hint="eastAsia"/>
          <w:sz w:val="32"/>
          <w:szCs w:val="32"/>
        </w:rPr>
        <w:lastRenderedPageBreak/>
        <w:t>附件四</w:t>
      </w:r>
      <w:r w:rsidR="00B17E47">
        <w:rPr>
          <w:rFonts w:ascii="方正黑体_GBK" w:eastAsia="方正黑体_GBK" w:hAnsi="宋体" w:hint="eastAsia"/>
          <w:sz w:val="32"/>
          <w:szCs w:val="32"/>
        </w:rPr>
        <w:t>：</w:t>
      </w:r>
      <w:r w:rsidRPr="00B17E47">
        <w:rPr>
          <w:rFonts w:ascii="方正黑体_GBK" w:eastAsia="方正黑体_GBK" w:hAnsi="宋体" w:hint="eastAsia"/>
          <w:sz w:val="32"/>
          <w:szCs w:val="32"/>
        </w:rPr>
        <w:t>法人授权书</w:t>
      </w:r>
      <w:bookmarkEnd w:id="26"/>
    </w:p>
    <w:p w14:paraId="6922FFD8" w14:textId="77777777" w:rsidR="008755C9" w:rsidRPr="00B17E47" w:rsidRDefault="00000000" w:rsidP="00B17E47">
      <w:pPr>
        <w:adjustRightInd w:val="0"/>
        <w:spacing w:after="0" w:line="600" w:lineRule="exact"/>
        <w:contextualSpacing/>
        <w:jc w:val="center"/>
        <w:rPr>
          <w:rFonts w:ascii="方正小标宋简体" w:eastAsia="方正小标宋简体"/>
          <w:color w:val="000000"/>
          <w:sz w:val="44"/>
          <w:szCs w:val="44"/>
        </w:rPr>
      </w:pPr>
      <w:r w:rsidRPr="00B17E47">
        <w:rPr>
          <w:rFonts w:ascii="方正小标宋简体" w:eastAsia="方正小标宋简体" w:hint="eastAsia"/>
          <w:color w:val="000000"/>
          <w:sz w:val="44"/>
          <w:szCs w:val="44"/>
        </w:rPr>
        <w:t>授权委托书</w:t>
      </w:r>
      <w:bookmarkEnd w:id="25"/>
    </w:p>
    <w:p w14:paraId="7EBDE26C" w14:textId="77777777" w:rsidR="008755C9" w:rsidRPr="00B17E47" w:rsidRDefault="008755C9" w:rsidP="00B17E47">
      <w:pPr>
        <w:spacing w:after="0" w:line="600" w:lineRule="exact"/>
        <w:contextualSpacing/>
        <w:rPr>
          <w:rFonts w:ascii="仿宋_GB2312" w:eastAsia="仿宋_GB2312" w:hAnsi="仿宋" w:hint="eastAsia"/>
          <w:sz w:val="32"/>
          <w:szCs w:val="32"/>
          <w:u w:val="single"/>
        </w:rPr>
      </w:pPr>
    </w:p>
    <w:p w14:paraId="21B6AE7A" w14:textId="77777777" w:rsidR="00B17E47" w:rsidRPr="00AC2340" w:rsidRDefault="00B17E47" w:rsidP="00B17E47">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东莞市东实产业投资控股有限公司：</w:t>
      </w:r>
    </w:p>
    <w:p w14:paraId="52A9DF47" w14:textId="59A1422E" w:rsidR="008755C9" w:rsidRPr="003436AD" w:rsidRDefault="00000000" w:rsidP="003436AD">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本委托书声明：在下面签字的</w:t>
      </w:r>
      <w:r w:rsidR="003436AD" w:rsidRPr="003436AD">
        <w:rPr>
          <w:rFonts w:ascii="Times New Roman" w:hAnsi="Times New Roman" w:hint="eastAsia"/>
          <w:color w:val="000000"/>
          <w:sz w:val="32"/>
          <w:szCs w:val="32"/>
          <w:u w:val="single"/>
        </w:rPr>
        <w:t xml:space="preserve">           </w:t>
      </w:r>
      <w:r w:rsidRPr="00B17E47">
        <w:rPr>
          <w:rFonts w:ascii="Times New Roman" w:hAnsi="Times New Roman" w:hint="eastAsia"/>
          <w:color w:val="000000"/>
          <w:sz w:val="32"/>
          <w:szCs w:val="32"/>
        </w:rPr>
        <w:t>（填写法定代表人姓名、职务）</w:t>
      </w:r>
      <w:r>
        <w:rPr>
          <w:rFonts w:ascii="Times New Roman" w:hAnsi="Times New Roman" w:hint="eastAsia"/>
          <w:color w:val="000000"/>
          <w:sz w:val="32"/>
          <w:szCs w:val="32"/>
        </w:rPr>
        <w:t>代表</w:t>
      </w:r>
      <w:r w:rsidR="003436AD" w:rsidRPr="003436AD">
        <w:rPr>
          <w:rFonts w:ascii="Times New Roman" w:hAnsi="Times New Roman" w:hint="eastAsia"/>
          <w:color w:val="000000"/>
          <w:sz w:val="32"/>
          <w:szCs w:val="32"/>
          <w:u w:val="single"/>
        </w:rPr>
        <w:t xml:space="preserve">         </w:t>
      </w:r>
      <w:r w:rsidRPr="00B17E47">
        <w:rPr>
          <w:rFonts w:ascii="Times New Roman" w:hAnsi="Times New Roman" w:hint="eastAsia"/>
          <w:color w:val="000000"/>
          <w:sz w:val="32"/>
          <w:szCs w:val="32"/>
        </w:rPr>
        <w:t>（填写响应人名称）</w:t>
      </w:r>
      <w:r>
        <w:rPr>
          <w:rFonts w:ascii="Times New Roman" w:hAnsi="Times New Roman" w:hint="eastAsia"/>
          <w:color w:val="000000"/>
          <w:sz w:val="32"/>
          <w:szCs w:val="32"/>
        </w:rPr>
        <w:t>委托在下面签字的</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rPr>
        <w:t xml:space="preserve"> </w:t>
      </w:r>
      <w:r w:rsidRPr="00B17E47">
        <w:rPr>
          <w:rFonts w:ascii="Times New Roman" w:hAnsi="Times New Roman" w:hint="eastAsia"/>
          <w:color w:val="000000"/>
          <w:sz w:val="32"/>
          <w:szCs w:val="32"/>
        </w:rPr>
        <w:t>（填写受委托人的姓名、职务）</w:t>
      </w:r>
      <w:r>
        <w:rPr>
          <w:rFonts w:ascii="Times New Roman" w:hAnsi="Times New Roman" w:hint="eastAsia"/>
          <w:color w:val="000000"/>
          <w:sz w:val="32"/>
          <w:szCs w:val="32"/>
        </w:rPr>
        <w:t>为本公司的合法代表人，就</w:t>
      </w:r>
      <w:r w:rsidR="00EC4B3E">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等相关服务的谈判和合同的执行，以我方的名义处理一切与之有关的事宜（</w:t>
      </w:r>
      <w:r w:rsidRPr="00B17E47">
        <w:rPr>
          <w:rFonts w:ascii="Times New Roman" w:hAnsi="Times New Roman" w:hint="eastAsia"/>
          <w:b/>
          <w:bCs/>
          <w:color w:val="000000"/>
          <w:sz w:val="32"/>
          <w:szCs w:val="32"/>
        </w:rPr>
        <w:t>相关身份证复印件须附后</w:t>
      </w:r>
      <w:r>
        <w:rPr>
          <w:rFonts w:ascii="Times New Roman" w:hAnsi="Times New Roman" w:hint="eastAsia"/>
          <w:color w:val="000000"/>
          <w:sz w:val="32"/>
          <w:szCs w:val="32"/>
        </w:rPr>
        <w:t>）。</w:t>
      </w:r>
    </w:p>
    <w:p w14:paraId="59E77923" w14:textId="417603C3" w:rsidR="008755C9" w:rsidRDefault="00000000" w:rsidP="00B17E47">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本委托书于</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年</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月</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日至</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年</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月</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日签字生效，有效期与询价有效期一致，特此声明。</w:t>
      </w:r>
    </w:p>
    <w:p w14:paraId="201F2575" w14:textId="77777777" w:rsidR="008755C9" w:rsidRDefault="008755C9">
      <w:pPr>
        <w:pStyle w:val="21"/>
        <w:ind w:firstLine="659"/>
        <w:rPr>
          <w:rFonts w:ascii="Times New Roman" w:hAnsi="Times New Roman"/>
          <w:color w:val="000000"/>
          <w:sz w:val="32"/>
          <w:szCs w:val="32"/>
        </w:rPr>
      </w:pPr>
    </w:p>
    <w:p w14:paraId="65ECC900" w14:textId="77777777" w:rsidR="008755C9" w:rsidRDefault="00000000">
      <w:pPr>
        <w:pStyle w:val="21"/>
        <w:ind w:right="160"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响应人名称（加盖公章）：</w:t>
      </w:r>
    </w:p>
    <w:p w14:paraId="47E7FA7D"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响应人地址：</w:t>
      </w:r>
    </w:p>
    <w:p w14:paraId="2981600F"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法定代表人（签字或盖章）：</w:t>
      </w:r>
    </w:p>
    <w:p w14:paraId="634EE056"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14:paraId="6401289E"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受委托人（签字或盖章）：</w:t>
      </w:r>
    </w:p>
    <w:p w14:paraId="1B802C63"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14:paraId="3C9EC6F2" w14:textId="59E66B9E" w:rsidR="008755C9" w:rsidRPr="00A81C63" w:rsidRDefault="00000000" w:rsidP="00A81C63">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日期：</w:t>
      </w:r>
      <w:r w:rsidR="007408A2">
        <w:br w:type="page"/>
      </w:r>
    </w:p>
    <w:p w14:paraId="1922743D" w14:textId="346E8C64" w:rsidR="008755C9" w:rsidRPr="003436AD" w:rsidRDefault="00000000" w:rsidP="003436AD">
      <w:pPr>
        <w:adjustRightInd w:val="0"/>
        <w:snapToGrid w:val="0"/>
        <w:spacing w:after="0" w:line="600" w:lineRule="exact"/>
        <w:outlineLvl w:val="1"/>
        <w:rPr>
          <w:rFonts w:ascii="方正黑体_GBK" w:eastAsia="方正黑体_GBK" w:hAnsi="宋体" w:hint="eastAsia"/>
          <w:sz w:val="32"/>
          <w:szCs w:val="32"/>
        </w:rPr>
      </w:pPr>
      <w:bookmarkStart w:id="28" w:name="_Toc227077425"/>
      <w:bookmarkEnd w:id="27"/>
      <w:r w:rsidRPr="003436AD">
        <w:rPr>
          <w:rFonts w:ascii="方正黑体_GBK" w:eastAsia="方正黑体_GBK" w:hAnsi="宋体" w:hint="eastAsia"/>
          <w:sz w:val="32"/>
          <w:szCs w:val="32"/>
        </w:rPr>
        <w:lastRenderedPageBreak/>
        <w:t>附件五</w:t>
      </w:r>
      <w:r w:rsidR="003436AD">
        <w:rPr>
          <w:rFonts w:ascii="方正黑体_GBK" w:eastAsia="方正黑体_GBK" w:hAnsi="宋体" w:hint="eastAsia"/>
          <w:sz w:val="32"/>
          <w:szCs w:val="32"/>
        </w:rPr>
        <w:t>：</w:t>
      </w:r>
      <w:r w:rsidRPr="003436AD">
        <w:rPr>
          <w:rFonts w:ascii="方正黑体_GBK" w:eastAsia="方正黑体_GBK" w:hAnsi="宋体" w:hint="eastAsia"/>
          <w:sz w:val="32"/>
          <w:szCs w:val="32"/>
        </w:rPr>
        <w:t>承诺函</w:t>
      </w:r>
      <w:bookmarkEnd w:id="28"/>
    </w:p>
    <w:p w14:paraId="6B75FA90" w14:textId="77777777" w:rsidR="00913EA6" w:rsidRDefault="00913EA6" w:rsidP="003436AD">
      <w:pPr>
        <w:adjustRightInd w:val="0"/>
        <w:spacing w:after="0" w:line="600" w:lineRule="exact"/>
        <w:contextualSpacing/>
        <w:jc w:val="center"/>
        <w:rPr>
          <w:rFonts w:ascii="方正小标宋简体" w:eastAsia="方正小标宋简体"/>
          <w:color w:val="000000"/>
          <w:sz w:val="44"/>
          <w:szCs w:val="44"/>
        </w:rPr>
      </w:pPr>
    </w:p>
    <w:p w14:paraId="59D20EAB" w14:textId="5148A886" w:rsidR="008755C9" w:rsidRPr="003436AD" w:rsidRDefault="00000000" w:rsidP="003436AD">
      <w:pPr>
        <w:adjustRightInd w:val="0"/>
        <w:spacing w:after="0" w:line="600" w:lineRule="exact"/>
        <w:contextualSpacing/>
        <w:jc w:val="center"/>
        <w:rPr>
          <w:rFonts w:ascii="方正小标宋简体" w:eastAsia="方正小标宋简体"/>
          <w:color w:val="000000"/>
          <w:sz w:val="44"/>
          <w:szCs w:val="44"/>
        </w:rPr>
      </w:pPr>
      <w:r w:rsidRPr="003436AD">
        <w:rPr>
          <w:rFonts w:ascii="方正小标宋简体" w:eastAsia="方正小标宋简体" w:hint="eastAsia"/>
          <w:color w:val="000000"/>
          <w:sz w:val="44"/>
          <w:szCs w:val="44"/>
        </w:rPr>
        <w:t>承诺函</w:t>
      </w:r>
    </w:p>
    <w:p w14:paraId="2EFF07E1" w14:textId="77777777" w:rsidR="007408A2" w:rsidRDefault="007408A2" w:rsidP="007408A2">
      <w:pPr>
        <w:spacing w:after="0" w:line="600" w:lineRule="exact"/>
        <w:contextualSpacing/>
        <w:rPr>
          <w:rFonts w:ascii="仿宋_GB2312" w:eastAsia="仿宋_GB2312" w:hAnsi="仿宋" w:hint="eastAsia"/>
          <w:sz w:val="32"/>
          <w:szCs w:val="32"/>
          <w:u w:val="single"/>
        </w:rPr>
      </w:pPr>
    </w:p>
    <w:p w14:paraId="5AA65537" w14:textId="0A991D20" w:rsidR="003436AD" w:rsidRPr="00AC2340" w:rsidRDefault="003436AD" w:rsidP="007408A2">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东莞市东实产业投资控股有限公司：</w:t>
      </w:r>
    </w:p>
    <w:p w14:paraId="39F48715" w14:textId="32E1FB2B" w:rsidR="008755C9" w:rsidRDefault="00000000" w:rsidP="007408A2">
      <w:pPr>
        <w:pStyle w:val="21"/>
        <w:spacing w:after="0"/>
        <w:ind w:firstLineChars="0" w:firstLine="640"/>
        <w:contextualSpacing/>
        <w:rPr>
          <w:rFonts w:ascii="Times New Roman" w:hAnsi="Times New Roman"/>
          <w:color w:val="000000"/>
          <w:sz w:val="32"/>
          <w:szCs w:val="32"/>
        </w:rPr>
      </w:pPr>
      <w:r>
        <w:rPr>
          <w:rFonts w:ascii="Times New Roman" w:hAnsi="Times New Roman" w:hint="eastAsia"/>
          <w:color w:val="000000"/>
          <w:sz w:val="32"/>
          <w:szCs w:val="32"/>
        </w:rPr>
        <w:t>我司就参加</w:t>
      </w:r>
      <w:r>
        <w:rPr>
          <w:color w:val="000000"/>
          <w:sz w:val="32"/>
          <w:szCs w:val="32"/>
          <w:u w:val="single"/>
        </w:rPr>
        <w:t xml:space="preserve"> </w:t>
      </w:r>
      <w:r w:rsidR="007408A2" w:rsidRPr="00913EA6">
        <w:rPr>
          <w:rFonts w:ascii="Times New Roman" w:hAnsi="Times New Roman" w:hint="eastAsia"/>
          <w:color w:val="000000"/>
          <w:sz w:val="32"/>
          <w:szCs w:val="32"/>
          <w:u w:val="single"/>
        </w:rPr>
        <w:t>东莞市东实产业投资控股有限公司</w:t>
      </w:r>
      <w:r w:rsidR="00EC4B3E">
        <w:rPr>
          <w:rFonts w:ascii="Times New Roman" w:hAnsi="Times New Roman" w:hint="eastAsia"/>
          <w:color w:val="000000"/>
          <w:sz w:val="32"/>
          <w:szCs w:val="32"/>
          <w:u w:val="single"/>
        </w:rPr>
        <w:t>办公区域局部改造</w:t>
      </w:r>
      <w:r w:rsidR="007408A2" w:rsidRPr="00913EA6">
        <w:rPr>
          <w:rFonts w:ascii="Times New Roman" w:hAnsi="Times New Roman" w:hint="eastAsia"/>
          <w:color w:val="000000"/>
          <w:sz w:val="32"/>
          <w:szCs w:val="32"/>
          <w:u w:val="single"/>
        </w:rPr>
        <w:t>项目</w:t>
      </w:r>
      <w:r>
        <w:rPr>
          <w:rFonts w:ascii="Times New Roman" w:hAnsi="Times New Roman" w:hint="eastAsia"/>
          <w:color w:val="000000"/>
          <w:sz w:val="32"/>
          <w:szCs w:val="32"/>
        </w:rPr>
        <w:t>投标工作，作出以下承诺：</w:t>
      </w:r>
    </w:p>
    <w:p w14:paraId="74EF1149" w14:textId="78BF3843" w:rsidR="008755C9" w:rsidRDefault="00000000" w:rsidP="007408A2">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我公司已充分了解采购项目情况，本次报价完全响应询价文件的要求，我公司所提供的</w:t>
      </w:r>
      <w:r w:rsidRPr="00913EA6">
        <w:rPr>
          <w:rFonts w:ascii="Times New Roman" w:hAnsi="Times New Roman"/>
          <w:color w:val="000000"/>
          <w:sz w:val="32"/>
          <w:szCs w:val="32"/>
          <w:u w:val="single"/>
        </w:rPr>
        <w:t xml:space="preserve"> </w:t>
      </w:r>
      <w:r w:rsidR="00913EA6" w:rsidRPr="00913EA6">
        <w:rPr>
          <w:rFonts w:ascii="Times New Roman" w:hAnsi="Times New Roman" w:hint="eastAsia"/>
          <w:color w:val="000000"/>
          <w:sz w:val="32"/>
          <w:szCs w:val="32"/>
          <w:u w:val="single"/>
        </w:rPr>
        <w:t xml:space="preserve">         </w:t>
      </w:r>
      <w:r w:rsidR="00913EA6">
        <w:rPr>
          <w:rFonts w:ascii="Times New Roman" w:hAnsi="Times New Roman" w:hint="eastAsia"/>
          <w:color w:val="000000"/>
          <w:sz w:val="32"/>
          <w:szCs w:val="32"/>
          <w:u w:val="single"/>
        </w:rPr>
        <w:t xml:space="preserve">  </w:t>
      </w:r>
      <w:r w:rsidR="00913EA6" w:rsidRPr="00913EA6">
        <w:rPr>
          <w:rFonts w:ascii="Times New Roman" w:hAnsi="Times New Roman" w:hint="eastAsia"/>
          <w:color w:val="000000"/>
          <w:sz w:val="32"/>
          <w:szCs w:val="32"/>
          <w:u w:val="single"/>
        </w:rPr>
        <w:t xml:space="preserve">            </w:t>
      </w:r>
      <w:r w:rsidRPr="007408A2">
        <w:rPr>
          <w:rFonts w:ascii="Times New Roman" w:hAnsi="Times New Roman" w:hint="eastAsia"/>
          <w:color w:val="000000"/>
          <w:sz w:val="32"/>
          <w:szCs w:val="32"/>
        </w:rPr>
        <w:t>（服务内容）</w:t>
      </w:r>
      <w:r>
        <w:rPr>
          <w:rFonts w:ascii="Times New Roman" w:hAnsi="Times New Roman" w:hint="eastAsia"/>
          <w:color w:val="000000"/>
          <w:sz w:val="32"/>
          <w:szCs w:val="32"/>
        </w:rPr>
        <w:t>等于或优于采购人需求，并承诺如不满足采购人需求，采购人有权取消合同并进行违约处罚。</w:t>
      </w:r>
    </w:p>
    <w:p w14:paraId="7F8EDEC9" w14:textId="77777777" w:rsidR="008755C9" w:rsidRPr="007408A2" w:rsidRDefault="008755C9" w:rsidP="007408A2">
      <w:pPr>
        <w:pStyle w:val="21"/>
        <w:spacing w:after="0"/>
        <w:ind w:firstLineChars="0" w:firstLine="0"/>
        <w:contextualSpacing/>
        <w:rPr>
          <w:rFonts w:ascii="Times New Roman" w:hAnsi="Times New Roman"/>
          <w:color w:val="000000"/>
          <w:sz w:val="32"/>
          <w:szCs w:val="32"/>
        </w:rPr>
      </w:pPr>
    </w:p>
    <w:p w14:paraId="2705B364"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响应人名称（加盖公章）：</w:t>
      </w:r>
    </w:p>
    <w:p w14:paraId="20BFCC3C"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响应人地址：</w:t>
      </w:r>
    </w:p>
    <w:p w14:paraId="790AE984"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法定代表人（签字或盖章）：</w:t>
      </w:r>
    </w:p>
    <w:p w14:paraId="32AD7759"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职务：</w:t>
      </w:r>
    </w:p>
    <w:p w14:paraId="48943ED1" w14:textId="415B7E6B" w:rsidR="008755C9" w:rsidRPr="007408A2"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日期：</w:t>
      </w:r>
    </w:p>
    <w:p w14:paraId="4C8DD7B6" w14:textId="08DDFF82" w:rsidR="008755C9" w:rsidRPr="007408A2" w:rsidRDefault="007408A2" w:rsidP="007408A2">
      <w:pPr>
        <w:widowControl/>
        <w:jc w:val="left"/>
        <w:rPr>
          <w:rFonts w:eastAsia="仿宋_GB2312"/>
          <w:color w:val="000000"/>
          <w:kern w:val="0"/>
          <w:sz w:val="32"/>
          <w:szCs w:val="32"/>
        </w:rPr>
      </w:pPr>
      <w:bookmarkStart w:id="29" w:name="_Hlk40704598"/>
      <w:r>
        <w:rPr>
          <w:color w:val="000000"/>
          <w:sz w:val="32"/>
          <w:szCs w:val="32"/>
        </w:rPr>
        <w:br w:type="page"/>
      </w:r>
    </w:p>
    <w:p w14:paraId="12E3B10E" w14:textId="3735A305" w:rsidR="00913EA6" w:rsidRPr="00913EA6" w:rsidRDefault="00913EA6" w:rsidP="00913EA6">
      <w:pPr>
        <w:adjustRightInd w:val="0"/>
        <w:snapToGrid w:val="0"/>
        <w:spacing w:after="0" w:line="600" w:lineRule="exact"/>
        <w:outlineLvl w:val="1"/>
        <w:rPr>
          <w:rFonts w:ascii="方正黑体_GBK" w:eastAsia="方正黑体_GBK" w:hAnsi="宋体" w:hint="eastAsia"/>
          <w:sz w:val="32"/>
          <w:szCs w:val="32"/>
        </w:rPr>
      </w:pPr>
      <w:bookmarkStart w:id="30" w:name="_Toc227077426"/>
      <w:r w:rsidRPr="00913EA6">
        <w:rPr>
          <w:rFonts w:ascii="方正黑体_GBK" w:eastAsia="方正黑体_GBK" w:hAnsi="宋体" w:hint="eastAsia"/>
          <w:sz w:val="32"/>
          <w:szCs w:val="32"/>
        </w:rPr>
        <w:lastRenderedPageBreak/>
        <w:t>附件六：</w:t>
      </w:r>
      <w:r w:rsidRPr="00913EA6">
        <w:rPr>
          <w:rFonts w:ascii="方正黑体_GBK" w:eastAsia="方正黑体_GBK" w:hAnsi="宋体"/>
          <w:sz w:val="32"/>
          <w:szCs w:val="32"/>
        </w:rPr>
        <w:t>报价人未到场声明</w:t>
      </w:r>
      <w:bookmarkEnd w:id="30"/>
    </w:p>
    <w:p w14:paraId="512D48A4" w14:textId="77777777" w:rsidR="00913EA6" w:rsidRDefault="00913EA6" w:rsidP="00913EA6">
      <w:pPr>
        <w:adjustRightInd w:val="0"/>
        <w:spacing w:after="0" w:line="600" w:lineRule="exact"/>
        <w:contextualSpacing/>
        <w:jc w:val="center"/>
        <w:rPr>
          <w:rFonts w:ascii="方正小标宋简体" w:eastAsia="方正小标宋简体"/>
          <w:color w:val="000000"/>
          <w:sz w:val="44"/>
          <w:szCs w:val="44"/>
        </w:rPr>
      </w:pPr>
    </w:p>
    <w:p w14:paraId="1756635F" w14:textId="258096FE" w:rsidR="00913EA6" w:rsidRPr="00913EA6" w:rsidRDefault="00913EA6" w:rsidP="00913EA6">
      <w:pPr>
        <w:adjustRightInd w:val="0"/>
        <w:spacing w:after="0" w:line="600" w:lineRule="exact"/>
        <w:contextualSpacing/>
        <w:jc w:val="center"/>
        <w:rPr>
          <w:rFonts w:ascii="方正小标宋简体" w:eastAsia="方正小标宋简体"/>
          <w:color w:val="000000"/>
          <w:sz w:val="44"/>
          <w:szCs w:val="44"/>
        </w:rPr>
      </w:pPr>
      <w:r w:rsidRPr="00913EA6">
        <w:rPr>
          <w:rFonts w:ascii="方正小标宋简体" w:eastAsia="方正小标宋简体"/>
          <w:color w:val="000000"/>
          <w:sz w:val="44"/>
          <w:szCs w:val="44"/>
        </w:rPr>
        <w:t>报价人未到场声明</w:t>
      </w:r>
    </w:p>
    <w:p w14:paraId="0CFF3F8C" w14:textId="77777777" w:rsidR="00913EA6" w:rsidRDefault="00913EA6" w:rsidP="00913EA6">
      <w:pPr>
        <w:adjustRightInd w:val="0"/>
        <w:spacing w:after="0" w:line="600" w:lineRule="exact"/>
        <w:contextualSpacing/>
        <w:rPr>
          <w:rFonts w:eastAsia="仿宋_GB2312"/>
          <w:color w:val="000000"/>
          <w:sz w:val="32"/>
          <w:szCs w:val="32"/>
        </w:rPr>
      </w:pPr>
    </w:p>
    <w:p w14:paraId="580BE060" w14:textId="77777777" w:rsidR="00913EA6" w:rsidRPr="00AC2340" w:rsidRDefault="00913EA6" w:rsidP="00913EA6">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东莞市东实产业投资控股有限公司：</w:t>
      </w:r>
    </w:p>
    <w:p w14:paraId="6B491F1B" w14:textId="6C7BA274" w:rsidR="00913EA6" w:rsidRPr="00913EA6" w:rsidRDefault="00913EA6" w:rsidP="009B689E">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我司就参加</w:t>
      </w:r>
      <w:r w:rsidR="009B689E" w:rsidRPr="00C31D99">
        <w:rPr>
          <w:rFonts w:eastAsia="仿宋_GB2312" w:hint="eastAsia"/>
          <w:color w:val="000000"/>
          <w:sz w:val="32"/>
          <w:szCs w:val="32"/>
        </w:rPr>
        <w:t>东莞市东实产业投资控股有限公司</w:t>
      </w:r>
      <w:r w:rsidR="00EC4B3E">
        <w:rPr>
          <w:rFonts w:eastAsia="仿宋_GB2312" w:hint="eastAsia"/>
          <w:color w:val="000000"/>
          <w:sz w:val="32"/>
          <w:szCs w:val="32"/>
        </w:rPr>
        <w:t>办公区域局部改造</w:t>
      </w:r>
      <w:r w:rsidR="009B689E" w:rsidRPr="00C31D99">
        <w:rPr>
          <w:rFonts w:eastAsia="仿宋_GB2312" w:hint="eastAsia"/>
          <w:color w:val="000000"/>
          <w:sz w:val="32"/>
          <w:szCs w:val="32"/>
        </w:rPr>
        <w:t>项目</w:t>
      </w:r>
      <w:r w:rsidRPr="00913EA6">
        <w:rPr>
          <w:rFonts w:eastAsia="仿宋_GB2312"/>
          <w:color w:val="000000"/>
          <w:sz w:val="32"/>
          <w:szCs w:val="32"/>
        </w:rPr>
        <w:t>报价工作，作出郑重说明：</w:t>
      </w:r>
    </w:p>
    <w:p w14:paraId="6F3B33A9" w14:textId="0953691B"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我司保证报价文件及其后提供的一切材料都是真实的</w:t>
      </w:r>
      <w:r w:rsidR="00BE548B">
        <w:rPr>
          <w:rFonts w:eastAsia="仿宋_GB2312" w:hint="eastAsia"/>
          <w:color w:val="000000"/>
          <w:sz w:val="32"/>
          <w:szCs w:val="32"/>
        </w:rPr>
        <w:t>。</w:t>
      </w:r>
    </w:p>
    <w:p w14:paraId="4D39C71D" w14:textId="1D890213"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我司因</w:t>
      </w:r>
      <w:r w:rsidRPr="00913EA6">
        <w:rPr>
          <w:rFonts w:eastAsia="仿宋_GB2312" w:hint="eastAsia"/>
          <w:color w:val="000000"/>
          <w:sz w:val="32"/>
          <w:szCs w:val="32"/>
          <w:u w:val="single"/>
        </w:rPr>
        <w:t xml:space="preserve">           </w:t>
      </w:r>
      <w:r>
        <w:rPr>
          <w:rFonts w:eastAsia="仿宋_GB2312" w:hint="eastAsia"/>
          <w:color w:val="000000"/>
          <w:sz w:val="32"/>
          <w:szCs w:val="32"/>
          <w:u w:val="single"/>
        </w:rPr>
        <w:t xml:space="preserve">  </w:t>
      </w:r>
      <w:r w:rsidRPr="00913EA6">
        <w:rPr>
          <w:rFonts w:eastAsia="仿宋_GB2312" w:hint="eastAsia"/>
          <w:color w:val="000000"/>
          <w:sz w:val="32"/>
          <w:szCs w:val="32"/>
          <w:u w:val="single"/>
        </w:rPr>
        <w:t xml:space="preserve">         </w:t>
      </w:r>
      <w:r w:rsidRPr="00913EA6">
        <w:rPr>
          <w:rFonts w:eastAsia="仿宋_GB2312"/>
          <w:color w:val="000000"/>
          <w:sz w:val="32"/>
          <w:szCs w:val="32"/>
        </w:rPr>
        <w:t>原因</w:t>
      </w:r>
      <w:r>
        <w:rPr>
          <w:rFonts w:eastAsia="仿宋_GB2312" w:hint="eastAsia"/>
          <w:color w:val="000000"/>
          <w:sz w:val="32"/>
          <w:szCs w:val="32"/>
        </w:rPr>
        <w:t>，</w:t>
      </w:r>
      <w:r w:rsidRPr="00913EA6">
        <w:rPr>
          <w:rFonts w:eastAsia="仿宋_GB2312"/>
          <w:color w:val="000000"/>
          <w:sz w:val="32"/>
          <w:szCs w:val="32"/>
        </w:rPr>
        <w:t>未能到现场参加开标工作，对开标结果不存在任何异议。</w:t>
      </w:r>
    </w:p>
    <w:p w14:paraId="3C9892F4" w14:textId="77777777"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 xml:space="preserve"> </w:t>
      </w:r>
    </w:p>
    <w:p w14:paraId="3314E8DF" w14:textId="5F9B4CFA"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 xml:space="preserve"> </w:t>
      </w:r>
    </w:p>
    <w:p w14:paraId="44369458" w14:textId="77777777" w:rsidR="00913EA6" w:rsidRPr="00913EA6" w:rsidRDefault="00913EA6" w:rsidP="00913EA6">
      <w:pPr>
        <w:adjustRightInd w:val="0"/>
        <w:spacing w:after="0" w:line="720" w:lineRule="auto"/>
        <w:ind w:firstLineChars="200" w:firstLine="640"/>
        <w:contextualSpacing/>
        <w:rPr>
          <w:rFonts w:eastAsia="仿宋_GB2312"/>
          <w:color w:val="000000"/>
          <w:sz w:val="32"/>
          <w:szCs w:val="32"/>
        </w:rPr>
      </w:pPr>
      <w:r w:rsidRPr="00913EA6">
        <w:rPr>
          <w:rFonts w:eastAsia="仿宋_GB2312"/>
          <w:color w:val="000000"/>
          <w:sz w:val="32"/>
          <w:szCs w:val="32"/>
        </w:rPr>
        <w:t>报价人名称</w:t>
      </w:r>
      <w:r w:rsidRPr="00913EA6">
        <w:rPr>
          <w:rFonts w:eastAsia="仿宋_GB2312" w:hint="eastAsia"/>
          <w:color w:val="000000"/>
          <w:sz w:val="32"/>
          <w:szCs w:val="32"/>
        </w:rPr>
        <w:t>（加盖公章）</w:t>
      </w:r>
      <w:r w:rsidRPr="00913EA6">
        <w:rPr>
          <w:rFonts w:eastAsia="仿宋_GB2312"/>
          <w:color w:val="000000"/>
          <w:sz w:val="32"/>
          <w:szCs w:val="32"/>
        </w:rPr>
        <w:t>：</w:t>
      </w:r>
    </w:p>
    <w:p w14:paraId="7CE5CBEE" w14:textId="77777777" w:rsidR="00913EA6" w:rsidRPr="00913EA6" w:rsidRDefault="00913EA6" w:rsidP="00913EA6">
      <w:pPr>
        <w:adjustRightInd w:val="0"/>
        <w:spacing w:after="0" w:line="720" w:lineRule="auto"/>
        <w:ind w:firstLineChars="200" w:firstLine="640"/>
        <w:contextualSpacing/>
        <w:rPr>
          <w:rFonts w:eastAsia="仿宋_GB2312"/>
          <w:color w:val="000000"/>
          <w:sz w:val="32"/>
          <w:szCs w:val="32"/>
        </w:rPr>
      </w:pPr>
      <w:r w:rsidRPr="00913EA6">
        <w:rPr>
          <w:rFonts w:eastAsia="仿宋_GB2312"/>
          <w:color w:val="000000"/>
          <w:sz w:val="32"/>
          <w:szCs w:val="32"/>
        </w:rPr>
        <w:t>法定代表人</w:t>
      </w:r>
      <w:r w:rsidRPr="00913EA6">
        <w:rPr>
          <w:rFonts w:eastAsia="仿宋_GB2312" w:hint="eastAsia"/>
          <w:color w:val="000000"/>
          <w:sz w:val="32"/>
          <w:szCs w:val="32"/>
        </w:rPr>
        <w:t>（签字或盖章）</w:t>
      </w:r>
      <w:r w:rsidRPr="00913EA6">
        <w:rPr>
          <w:rFonts w:eastAsia="仿宋_GB2312"/>
          <w:color w:val="000000"/>
          <w:sz w:val="32"/>
          <w:szCs w:val="32"/>
        </w:rPr>
        <w:t>：</w:t>
      </w:r>
    </w:p>
    <w:p w14:paraId="16CD731B" w14:textId="77777777" w:rsidR="00913EA6" w:rsidRPr="00913EA6" w:rsidRDefault="00913EA6" w:rsidP="00913EA6">
      <w:pPr>
        <w:adjustRightInd w:val="0"/>
        <w:spacing w:after="0" w:line="720" w:lineRule="auto"/>
        <w:ind w:firstLineChars="200" w:firstLine="640"/>
        <w:contextualSpacing/>
        <w:rPr>
          <w:rFonts w:eastAsia="仿宋_GB2312"/>
          <w:color w:val="000000"/>
          <w:sz w:val="32"/>
          <w:szCs w:val="32"/>
        </w:rPr>
      </w:pPr>
      <w:r w:rsidRPr="00913EA6">
        <w:rPr>
          <w:rFonts w:eastAsia="仿宋_GB2312"/>
          <w:color w:val="000000"/>
          <w:sz w:val="32"/>
          <w:szCs w:val="32"/>
        </w:rPr>
        <w:t>日期：</w:t>
      </w:r>
    </w:p>
    <w:p w14:paraId="517DBD04" w14:textId="5FC922F6" w:rsidR="00913EA6" w:rsidRPr="00913EA6" w:rsidRDefault="00913EA6" w:rsidP="00913EA6">
      <w:pPr>
        <w:widowControl/>
        <w:jc w:val="left"/>
        <w:rPr>
          <w:rFonts w:eastAsia="黑体"/>
          <w:color w:val="000000"/>
          <w:sz w:val="28"/>
          <w:szCs w:val="44"/>
        </w:rPr>
      </w:pPr>
      <w:r>
        <w:rPr>
          <w:rFonts w:eastAsia="黑体"/>
          <w:color w:val="000000"/>
          <w:sz w:val="28"/>
          <w:szCs w:val="44"/>
        </w:rPr>
        <w:br w:type="page"/>
      </w:r>
    </w:p>
    <w:p w14:paraId="36EDF2F5" w14:textId="1070404C" w:rsidR="008755C9" w:rsidRDefault="00000000">
      <w:pPr>
        <w:pStyle w:val="11"/>
        <w:ind w:firstLineChars="0" w:firstLine="0"/>
        <w:jc w:val="left"/>
        <w:outlineLvl w:val="1"/>
        <w:rPr>
          <w:rFonts w:eastAsia="黑体"/>
          <w:color w:val="000000"/>
          <w:sz w:val="28"/>
          <w:szCs w:val="44"/>
        </w:rPr>
      </w:pPr>
      <w:bookmarkStart w:id="31" w:name="_Toc227077427"/>
      <w:r>
        <w:rPr>
          <w:rFonts w:eastAsia="黑体" w:hint="eastAsia"/>
          <w:color w:val="000000"/>
          <w:sz w:val="28"/>
          <w:szCs w:val="44"/>
        </w:rPr>
        <w:lastRenderedPageBreak/>
        <w:t>附件</w:t>
      </w:r>
      <w:r w:rsidR="00A57CAA">
        <w:rPr>
          <w:rFonts w:eastAsia="黑体" w:hint="eastAsia"/>
          <w:color w:val="000000"/>
          <w:sz w:val="28"/>
          <w:szCs w:val="44"/>
        </w:rPr>
        <w:t>七</w:t>
      </w:r>
      <w:r w:rsidR="007408A2">
        <w:rPr>
          <w:rFonts w:eastAsia="黑体" w:hint="eastAsia"/>
          <w:color w:val="000000"/>
          <w:sz w:val="28"/>
          <w:szCs w:val="44"/>
        </w:rPr>
        <w:t>：用户需求书</w:t>
      </w:r>
      <w:bookmarkEnd w:id="31"/>
    </w:p>
    <w:p w14:paraId="618E67A9" w14:textId="77777777" w:rsidR="008755C9" w:rsidRPr="007408A2" w:rsidRDefault="00000000" w:rsidP="007408A2">
      <w:pPr>
        <w:adjustRightInd w:val="0"/>
        <w:spacing w:after="0" w:line="600" w:lineRule="exact"/>
        <w:contextualSpacing/>
        <w:jc w:val="center"/>
        <w:rPr>
          <w:rFonts w:ascii="方正小标宋简体" w:eastAsia="方正小标宋简体"/>
          <w:color w:val="000000"/>
          <w:sz w:val="44"/>
          <w:szCs w:val="44"/>
        </w:rPr>
      </w:pPr>
      <w:r w:rsidRPr="007408A2">
        <w:rPr>
          <w:rFonts w:ascii="方正小标宋简体" w:eastAsia="方正小标宋简体" w:hint="eastAsia"/>
          <w:color w:val="000000"/>
          <w:sz w:val="44"/>
          <w:szCs w:val="44"/>
        </w:rPr>
        <w:t>用户需求书</w:t>
      </w:r>
    </w:p>
    <w:p w14:paraId="2F2BA340" w14:textId="00158605" w:rsidR="008755C9" w:rsidRPr="00C31D99" w:rsidRDefault="00C31D99" w:rsidP="005170AF">
      <w:pPr>
        <w:adjustRightInd w:val="0"/>
        <w:spacing w:after="0" w:line="600" w:lineRule="exact"/>
        <w:ind w:firstLineChars="200" w:firstLine="640"/>
        <w:contextualSpacing/>
        <w:rPr>
          <w:rFonts w:eastAsia="仿宋_GB2312"/>
          <w:color w:val="000000"/>
          <w:sz w:val="32"/>
          <w:szCs w:val="32"/>
        </w:rPr>
      </w:pPr>
      <w:r w:rsidRPr="00C31D99">
        <w:rPr>
          <w:rFonts w:eastAsia="仿宋_GB2312" w:hint="eastAsia"/>
          <w:color w:val="000000"/>
          <w:sz w:val="32"/>
          <w:szCs w:val="32"/>
        </w:rPr>
        <w:t>东莞市东实产业投资控股有限公司</w:t>
      </w:r>
      <w:r w:rsidR="00EC4B3E">
        <w:rPr>
          <w:rFonts w:eastAsia="仿宋_GB2312" w:hint="eastAsia"/>
          <w:color w:val="000000"/>
          <w:sz w:val="32"/>
          <w:szCs w:val="32"/>
        </w:rPr>
        <w:t>办公区域局部改造</w:t>
      </w:r>
      <w:r w:rsidRPr="00C31D99">
        <w:rPr>
          <w:rFonts w:eastAsia="仿宋_GB2312" w:hint="eastAsia"/>
          <w:color w:val="000000"/>
          <w:sz w:val="32"/>
          <w:szCs w:val="32"/>
        </w:rPr>
        <w:t>项目，需充分结合采购人实际为服务原则。</w:t>
      </w:r>
    </w:p>
    <w:p w14:paraId="6920D15E" w14:textId="77777777" w:rsidR="00C31D99" w:rsidRPr="00C31D99" w:rsidRDefault="00000000" w:rsidP="005170AF">
      <w:pPr>
        <w:spacing w:after="0" w:line="600" w:lineRule="exact"/>
        <w:contextualSpacing/>
        <w:rPr>
          <w:rFonts w:ascii="方正黑体_GBK" w:eastAsia="方正黑体_GBK"/>
          <w:color w:val="000000"/>
          <w:sz w:val="32"/>
          <w:szCs w:val="32"/>
        </w:rPr>
      </w:pPr>
      <w:r w:rsidRPr="00C31D99">
        <w:rPr>
          <w:rFonts w:ascii="方正黑体_GBK" w:eastAsia="方正黑体_GBK"/>
          <w:color w:val="000000"/>
          <w:sz w:val="32"/>
          <w:szCs w:val="32"/>
        </w:rPr>
        <w:t>一、</w:t>
      </w:r>
      <w:r w:rsidRPr="00C31D99">
        <w:rPr>
          <w:rFonts w:ascii="方正黑体_GBK" w:eastAsia="方正黑体_GBK" w:hint="eastAsia"/>
          <w:color w:val="000000"/>
          <w:sz w:val="32"/>
          <w:szCs w:val="32"/>
        </w:rPr>
        <w:t>项目名称：</w:t>
      </w:r>
    </w:p>
    <w:p w14:paraId="6B4870F9" w14:textId="79F2B1D2" w:rsidR="00C31D99" w:rsidRDefault="00C31D99" w:rsidP="005170AF">
      <w:pPr>
        <w:adjustRightInd w:val="0"/>
        <w:spacing w:after="0" w:line="600" w:lineRule="exact"/>
        <w:ind w:firstLineChars="200" w:firstLine="640"/>
        <w:contextualSpacing/>
        <w:rPr>
          <w:rFonts w:eastAsia="仿宋_GB2312"/>
          <w:color w:val="000000"/>
          <w:sz w:val="32"/>
          <w:szCs w:val="32"/>
        </w:rPr>
      </w:pPr>
      <w:r w:rsidRPr="00C31D99">
        <w:rPr>
          <w:rFonts w:eastAsia="仿宋_GB2312" w:hint="eastAsia"/>
          <w:color w:val="000000"/>
          <w:sz w:val="32"/>
          <w:szCs w:val="32"/>
        </w:rPr>
        <w:t>东莞市东实产业投资控股有限公司</w:t>
      </w:r>
      <w:r w:rsidR="00EC4B3E">
        <w:rPr>
          <w:rFonts w:eastAsia="仿宋_GB2312" w:hint="eastAsia"/>
          <w:color w:val="000000"/>
          <w:sz w:val="32"/>
          <w:szCs w:val="32"/>
        </w:rPr>
        <w:t>办公区域局部改造项目</w:t>
      </w:r>
    </w:p>
    <w:p w14:paraId="0F86C291" w14:textId="2FC5D4F4" w:rsidR="00C31D99" w:rsidRPr="00287450" w:rsidRDefault="00C31D99" w:rsidP="005170AF">
      <w:pPr>
        <w:spacing w:after="0" w:line="600" w:lineRule="exact"/>
        <w:contextualSpacing/>
        <w:rPr>
          <w:rFonts w:ascii="方正黑体_GBK" w:eastAsia="方正黑体_GBK"/>
          <w:color w:val="000000"/>
          <w:sz w:val="32"/>
          <w:szCs w:val="32"/>
        </w:rPr>
      </w:pPr>
      <w:r>
        <w:rPr>
          <w:rFonts w:ascii="方正黑体_GBK" w:eastAsia="方正黑体_GBK" w:hint="eastAsia"/>
          <w:color w:val="000000"/>
          <w:sz w:val="32"/>
          <w:szCs w:val="32"/>
        </w:rPr>
        <w:t>二</w:t>
      </w:r>
      <w:r w:rsidRPr="00287450">
        <w:rPr>
          <w:rFonts w:ascii="方正黑体_GBK" w:eastAsia="方正黑体_GBK" w:hint="eastAsia"/>
          <w:color w:val="000000"/>
          <w:sz w:val="32"/>
          <w:szCs w:val="32"/>
        </w:rPr>
        <w:t>、服务范围</w:t>
      </w:r>
    </w:p>
    <w:p w14:paraId="7FF23A79" w14:textId="77777777" w:rsidR="00EC4B3E" w:rsidRPr="00EC4B3E" w:rsidRDefault="00EC4B3E" w:rsidP="00EC4B3E">
      <w:pPr>
        <w:adjustRightInd w:val="0"/>
        <w:spacing w:after="0" w:line="600" w:lineRule="exact"/>
        <w:ind w:firstLineChars="200" w:firstLine="640"/>
        <w:contextualSpacing/>
        <w:rPr>
          <w:rFonts w:eastAsia="仿宋_GB2312"/>
          <w:color w:val="000000"/>
          <w:sz w:val="32"/>
          <w:szCs w:val="32"/>
        </w:rPr>
      </w:pPr>
      <w:r w:rsidRPr="00EC4B3E">
        <w:rPr>
          <w:rFonts w:eastAsia="仿宋_GB2312" w:hint="eastAsia"/>
          <w:color w:val="000000"/>
          <w:sz w:val="32"/>
          <w:szCs w:val="32"/>
        </w:rPr>
        <w:t>1</w:t>
      </w:r>
      <w:r w:rsidRPr="00EC4B3E">
        <w:rPr>
          <w:rFonts w:eastAsia="仿宋_GB2312" w:hint="eastAsia"/>
          <w:color w:val="000000"/>
          <w:sz w:val="32"/>
          <w:szCs w:val="32"/>
        </w:rPr>
        <w:t>．拆除：</w:t>
      </w:r>
      <w:r w:rsidRPr="00EC4B3E">
        <w:rPr>
          <w:rFonts w:eastAsia="仿宋_GB2312" w:hint="eastAsia"/>
          <w:color w:val="000000"/>
          <w:sz w:val="32"/>
          <w:szCs w:val="32"/>
        </w:rPr>
        <w:t>6.5m</w:t>
      </w:r>
      <w:r w:rsidRPr="00EC4B3E">
        <w:rPr>
          <w:rFonts w:eastAsia="仿宋_GB2312" w:hint="eastAsia"/>
          <w:color w:val="000000"/>
          <w:sz w:val="32"/>
          <w:szCs w:val="32"/>
        </w:rPr>
        <w:t>×</w:t>
      </w:r>
      <w:r w:rsidRPr="00EC4B3E">
        <w:rPr>
          <w:rFonts w:eastAsia="仿宋_GB2312" w:hint="eastAsia"/>
          <w:color w:val="000000"/>
          <w:sz w:val="32"/>
          <w:szCs w:val="32"/>
        </w:rPr>
        <w:t>3m</w:t>
      </w:r>
      <w:r w:rsidRPr="00EC4B3E">
        <w:rPr>
          <w:rFonts w:eastAsia="仿宋_GB2312" w:hint="eastAsia"/>
          <w:color w:val="000000"/>
          <w:sz w:val="32"/>
          <w:szCs w:val="32"/>
        </w:rPr>
        <w:t>铝合金玻璃隔断、天花灯具、原有</w:t>
      </w:r>
      <w:r w:rsidRPr="00EC4B3E">
        <w:rPr>
          <w:rFonts w:eastAsia="仿宋_GB2312" w:hint="eastAsia"/>
          <w:color w:val="000000"/>
          <w:sz w:val="32"/>
          <w:szCs w:val="32"/>
        </w:rPr>
        <w:t>4</w:t>
      </w:r>
      <w:r w:rsidRPr="00EC4B3E">
        <w:rPr>
          <w:rFonts w:eastAsia="仿宋_GB2312" w:hint="eastAsia"/>
          <w:color w:val="000000"/>
          <w:sz w:val="32"/>
          <w:szCs w:val="32"/>
        </w:rPr>
        <w:t>个工位及配套插座（含网络插座）。</w:t>
      </w:r>
    </w:p>
    <w:p w14:paraId="0ABA3AD5" w14:textId="7BF134EA" w:rsidR="00EC4B3E" w:rsidRPr="00EC4B3E" w:rsidRDefault="00EC4B3E" w:rsidP="00EC4B3E">
      <w:pPr>
        <w:adjustRightInd w:val="0"/>
        <w:spacing w:after="0" w:line="600" w:lineRule="exact"/>
        <w:ind w:firstLineChars="200" w:firstLine="640"/>
        <w:contextualSpacing/>
        <w:rPr>
          <w:rFonts w:eastAsia="仿宋_GB2312"/>
          <w:color w:val="000000"/>
          <w:sz w:val="32"/>
          <w:szCs w:val="32"/>
        </w:rPr>
      </w:pPr>
      <w:r w:rsidRPr="00EC4B3E">
        <w:rPr>
          <w:rFonts w:eastAsia="仿宋_GB2312" w:hint="eastAsia"/>
          <w:color w:val="000000"/>
          <w:sz w:val="32"/>
          <w:szCs w:val="32"/>
        </w:rPr>
        <w:t>2</w:t>
      </w:r>
      <w:r w:rsidRPr="00EC4B3E">
        <w:rPr>
          <w:rFonts w:eastAsia="仿宋_GB2312" w:hint="eastAsia"/>
          <w:color w:val="000000"/>
          <w:sz w:val="32"/>
          <w:szCs w:val="32"/>
        </w:rPr>
        <w:t>．修复：墙面及天花板修复，墙面开裂处挂网处理。</w:t>
      </w:r>
    </w:p>
    <w:p w14:paraId="256FAF0F" w14:textId="17323392" w:rsidR="00EC4B3E" w:rsidRPr="00EC4B3E" w:rsidRDefault="00EC4B3E" w:rsidP="00EC4B3E">
      <w:pPr>
        <w:adjustRightInd w:val="0"/>
        <w:spacing w:after="0" w:line="600" w:lineRule="exact"/>
        <w:ind w:firstLineChars="200" w:firstLine="640"/>
        <w:contextualSpacing/>
        <w:rPr>
          <w:rFonts w:eastAsia="仿宋_GB2312"/>
          <w:color w:val="000000"/>
          <w:sz w:val="32"/>
          <w:szCs w:val="32"/>
        </w:rPr>
      </w:pPr>
      <w:r w:rsidRPr="00EC4B3E">
        <w:rPr>
          <w:rFonts w:eastAsia="仿宋_GB2312" w:hint="eastAsia"/>
          <w:color w:val="000000"/>
          <w:sz w:val="32"/>
          <w:szCs w:val="32"/>
        </w:rPr>
        <w:t>3</w:t>
      </w:r>
      <w:r w:rsidRPr="00EC4B3E">
        <w:rPr>
          <w:rFonts w:eastAsia="仿宋_GB2312" w:hint="eastAsia"/>
          <w:color w:val="000000"/>
          <w:sz w:val="32"/>
          <w:szCs w:val="32"/>
        </w:rPr>
        <w:t>．安装：采购并安装</w:t>
      </w:r>
      <w:r w:rsidRPr="00EC4B3E">
        <w:rPr>
          <w:rFonts w:eastAsia="仿宋_GB2312" w:hint="eastAsia"/>
          <w:color w:val="000000"/>
          <w:sz w:val="32"/>
          <w:szCs w:val="32"/>
        </w:rPr>
        <w:t>LED 300</w:t>
      </w:r>
      <w:r w:rsidRPr="00EC4B3E">
        <w:rPr>
          <w:rFonts w:eastAsia="仿宋_GB2312" w:hint="eastAsia"/>
          <w:color w:val="000000"/>
          <w:sz w:val="32"/>
          <w:szCs w:val="32"/>
        </w:rPr>
        <w:t>×</w:t>
      </w:r>
      <w:r w:rsidRPr="00EC4B3E">
        <w:rPr>
          <w:rFonts w:eastAsia="仿宋_GB2312" w:hint="eastAsia"/>
          <w:color w:val="000000"/>
          <w:sz w:val="32"/>
          <w:szCs w:val="32"/>
        </w:rPr>
        <w:t>1200</w:t>
      </w:r>
      <w:r w:rsidRPr="00EC4B3E">
        <w:rPr>
          <w:rFonts w:eastAsia="仿宋_GB2312" w:hint="eastAsia"/>
          <w:color w:val="000000"/>
          <w:sz w:val="32"/>
          <w:szCs w:val="32"/>
        </w:rPr>
        <w:t>嵌入式灯具</w:t>
      </w:r>
      <w:r w:rsidRPr="00EC4B3E">
        <w:rPr>
          <w:rFonts w:eastAsia="仿宋_GB2312" w:hint="eastAsia"/>
          <w:color w:val="000000"/>
          <w:sz w:val="32"/>
          <w:szCs w:val="32"/>
        </w:rPr>
        <w:t>4</w:t>
      </w:r>
      <w:r w:rsidRPr="00EC4B3E">
        <w:rPr>
          <w:rFonts w:eastAsia="仿宋_GB2312" w:hint="eastAsia"/>
          <w:color w:val="000000"/>
          <w:sz w:val="32"/>
          <w:szCs w:val="32"/>
        </w:rPr>
        <w:t>套；会议室电源插座及布管、布线。</w:t>
      </w:r>
    </w:p>
    <w:p w14:paraId="489B9656" w14:textId="77777777" w:rsidR="00EC4B3E" w:rsidRPr="00EC4B3E" w:rsidRDefault="00EC4B3E" w:rsidP="00EC4B3E">
      <w:pPr>
        <w:adjustRightInd w:val="0"/>
        <w:spacing w:after="0" w:line="600" w:lineRule="exact"/>
        <w:ind w:firstLineChars="200" w:firstLine="640"/>
        <w:contextualSpacing/>
        <w:rPr>
          <w:rFonts w:eastAsia="仿宋_GB2312"/>
          <w:color w:val="000000"/>
          <w:sz w:val="32"/>
          <w:szCs w:val="32"/>
        </w:rPr>
      </w:pPr>
      <w:r w:rsidRPr="00EC4B3E">
        <w:rPr>
          <w:rFonts w:eastAsia="仿宋_GB2312" w:hint="eastAsia"/>
          <w:color w:val="000000"/>
          <w:sz w:val="32"/>
          <w:szCs w:val="32"/>
        </w:rPr>
        <w:t>4</w:t>
      </w:r>
      <w:r w:rsidRPr="00EC4B3E">
        <w:rPr>
          <w:rFonts w:eastAsia="仿宋_GB2312" w:hint="eastAsia"/>
          <w:color w:val="000000"/>
          <w:sz w:val="32"/>
          <w:szCs w:val="32"/>
        </w:rPr>
        <w:t>．墙面：刮腻子、找平打磨；墙面刷同色油漆。</w:t>
      </w:r>
    </w:p>
    <w:p w14:paraId="13E32A73" w14:textId="77777777" w:rsidR="00EC4B3E" w:rsidRPr="00EC4B3E" w:rsidRDefault="00EC4B3E" w:rsidP="00EC4B3E">
      <w:pPr>
        <w:adjustRightInd w:val="0"/>
        <w:spacing w:after="0" w:line="600" w:lineRule="exact"/>
        <w:ind w:firstLineChars="200" w:firstLine="640"/>
        <w:contextualSpacing/>
        <w:rPr>
          <w:rFonts w:eastAsia="仿宋_GB2312"/>
          <w:color w:val="000000"/>
          <w:sz w:val="32"/>
          <w:szCs w:val="32"/>
        </w:rPr>
      </w:pPr>
      <w:r w:rsidRPr="00EC4B3E">
        <w:rPr>
          <w:rFonts w:eastAsia="仿宋_GB2312" w:hint="eastAsia"/>
          <w:color w:val="000000"/>
          <w:sz w:val="32"/>
          <w:szCs w:val="32"/>
        </w:rPr>
        <w:t>5</w:t>
      </w:r>
      <w:r w:rsidRPr="00EC4B3E">
        <w:rPr>
          <w:rFonts w:eastAsia="仿宋_GB2312" w:hint="eastAsia"/>
          <w:color w:val="000000"/>
          <w:sz w:val="32"/>
          <w:szCs w:val="32"/>
        </w:rPr>
        <w:t>．家具供货与安装：</w:t>
      </w:r>
    </w:p>
    <w:p w14:paraId="17B68A5B" w14:textId="6F1CBF4B" w:rsidR="003A5B57" w:rsidRDefault="00EC4B3E" w:rsidP="003A5B57">
      <w:pPr>
        <w:adjustRightInd w:val="0"/>
        <w:spacing w:after="0" w:line="600" w:lineRule="exact"/>
        <w:ind w:firstLineChars="400" w:firstLine="1280"/>
        <w:contextualSpacing/>
        <w:rPr>
          <w:rFonts w:eastAsia="仿宋_GB2312"/>
          <w:color w:val="000000"/>
          <w:sz w:val="32"/>
          <w:szCs w:val="32"/>
        </w:rPr>
      </w:pPr>
      <w:r w:rsidRPr="00EC4B3E">
        <w:rPr>
          <w:rFonts w:eastAsia="仿宋_GB2312" w:hint="eastAsia"/>
          <w:color w:val="000000"/>
          <w:sz w:val="32"/>
          <w:szCs w:val="32"/>
        </w:rPr>
        <w:t>成品办公桌（含凳子）</w:t>
      </w:r>
      <w:r w:rsidRPr="00EC4B3E">
        <w:rPr>
          <w:rFonts w:eastAsia="仿宋_GB2312" w:hint="eastAsia"/>
          <w:color w:val="000000"/>
          <w:sz w:val="32"/>
          <w:szCs w:val="32"/>
        </w:rPr>
        <w:t>8</w:t>
      </w:r>
      <w:r w:rsidRPr="00EC4B3E">
        <w:rPr>
          <w:rFonts w:eastAsia="仿宋_GB2312" w:hint="eastAsia"/>
          <w:color w:val="000000"/>
          <w:sz w:val="32"/>
          <w:szCs w:val="32"/>
        </w:rPr>
        <w:t>套</w:t>
      </w:r>
    </w:p>
    <w:p w14:paraId="7722E4B9" w14:textId="0E336527" w:rsidR="00EC4B3E" w:rsidRPr="00EC4B3E" w:rsidRDefault="003A5B57" w:rsidP="003A5B57">
      <w:pPr>
        <w:adjustRightInd w:val="0"/>
        <w:spacing w:after="0" w:line="600" w:lineRule="exact"/>
        <w:ind w:firstLineChars="400" w:firstLine="1280"/>
        <w:contextualSpacing/>
        <w:rPr>
          <w:rFonts w:eastAsia="仿宋_GB2312"/>
          <w:color w:val="000000"/>
          <w:sz w:val="32"/>
          <w:szCs w:val="32"/>
        </w:rPr>
      </w:pPr>
      <w:r w:rsidRPr="00EC4B3E">
        <w:rPr>
          <w:rFonts w:eastAsia="仿宋_GB2312" w:hint="eastAsia"/>
          <w:color w:val="000000"/>
          <w:sz w:val="32"/>
          <w:szCs w:val="32"/>
        </w:rPr>
        <w:t>铁皮档案柜</w:t>
      </w:r>
      <w:r w:rsidRPr="00EC4B3E">
        <w:rPr>
          <w:rFonts w:eastAsia="仿宋_GB2312" w:hint="eastAsia"/>
          <w:color w:val="000000"/>
          <w:sz w:val="32"/>
          <w:szCs w:val="32"/>
        </w:rPr>
        <w:t>4</w:t>
      </w:r>
      <w:r w:rsidRPr="00EC4B3E">
        <w:rPr>
          <w:rFonts w:eastAsia="仿宋_GB2312" w:hint="eastAsia"/>
          <w:color w:val="000000"/>
          <w:sz w:val="32"/>
          <w:szCs w:val="32"/>
        </w:rPr>
        <w:t>套</w:t>
      </w:r>
      <w:r>
        <w:rPr>
          <w:rFonts w:eastAsia="仿宋_GB2312" w:hint="eastAsia"/>
          <w:color w:val="000000"/>
          <w:sz w:val="32"/>
          <w:szCs w:val="32"/>
        </w:rPr>
        <w:t>，规格为</w:t>
      </w:r>
      <w:r w:rsidR="00EC4B3E" w:rsidRPr="00EC4B3E">
        <w:rPr>
          <w:rFonts w:eastAsia="仿宋_GB2312" w:hint="eastAsia"/>
          <w:color w:val="000000"/>
          <w:sz w:val="32"/>
          <w:szCs w:val="32"/>
        </w:rPr>
        <w:t>900mm</w:t>
      </w:r>
      <w:r w:rsidR="00EC4B3E" w:rsidRPr="00EC4B3E">
        <w:rPr>
          <w:rFonts w:eastAsia="仿宋_GB2312" w:hint="eastAsia"/>
          <w:color w:val="000000"/>
          <w:sz w:val="32"/>
          <w:szCs w:val="32"/>
        </w:rPr>
        <w:t>×</w:t>
      </w:r>
      <w:r w:rsidR="00EC4B3E" w:rsidRPr="00EC4B3E">
        <w:rPr>
          <w:rFonts w:eastAsia="仿宋_GB2312" w:hint="eastAsia"/>
          <w:color w:val="000000"/>
          <w:sz w:val="32"/>
          <w:szCs w:val="32"/>
        </w:rPr>
        <w:t>2000mm</w:t>
      </w:r>
      <w:r w:rsidR="00EC4B3E" w:rsidRPr="00EC4B3E">
        <w:rPr>
          <w:rFonts w:eastAsia="仿宋_GB2312" w:hint="eastAsia"/>
          <w:color w:val="000000"/>
          <w:sz w:val="32"/>
          <w:szCs w:val="32"/>
        </w:rPr>
        <w:t>×</w:t>
      </w:r>
      <w:r w:rsidR="00EC4B3E" w:rsidRPr="00EC4B3E">
        <w:rPr>
          <w:rFonts w:eastAsia="仿宋_GB2312" w:hint="eastAsia"/>
          <w:color w:val="000000"/>
          <w:sz w:val="32"/>
          <w:szCs w:val="32"/>
        </w:rPr>
        <w:t>390mm</w:t>
      </w:r>
    </w:p>
    <w:p w14:paraId="660553CA" w14:textId="77777777" w:rsidR="003A5B57" w:rsidRDefault="00EC4B3E" w:rsidP="003A5B57">
      <w:pPr>
        <w:adjustRightInd w:val="0"/>
        <w:spacing w:after="0" w:line="240" w:lineRule="auto"/>
        <w:ind w:firstLineChars="200" w:firstLine="640"/>
        <w:contextualSpacing/>
        <w:rPr>
          <w:rFonts w:eastAsia="仿宋_GB2312"/>
          <w:color w:val="000000"/>
          <w:sz w:val="32"/>
          <w:szCs w:val="32"/>
        </w:rPr>
      </w:pPr>
      <w:r w:rsidRPr="00EC4B3E">
        <w:rPr>
          <w:rFonts w:eastAsia="仿宋_GB2312" w:hint="eastAsia"/>
          <w:color w:val="000000"/>
          <w:sz w:val="32"/>
          <w:szCs w:val="32"/>
        </w:rPr>
        <w:t>6</w:t>
      </w:r>
      <w:r w:rsidRPr="00EC4B3E">
        <w:rPr>
          <w:rFonts w:eastAsia="仿宋_GB2312" w:hint="eastAsia"/>
          <w:color w:val="000000"/>
          <w:sz w:val="32"/>
          <w:szCs w:val="32"/>
        </w:rPr>
        <w:t>．</w:t>
      </w:r>
      <w:r w:rsidRPr="00EC4B3E">
        <w:rPr>
          <w:rFonts w:eastAsia="仿宋_GB2312" w:hint="eastAsia"/>
          <w:color w:val="000000"/>
          <w:sz w:val="32"/>
          <w:szCs w:val="32"/>
        </w:rPr>
        <w:t xml:space="preserve"> </w:t>
      </w:r>
      <w:r w:rsidRPr="00EC4B3E">
        <w:rPr>
          <w:rFonts w:eastAsia="仿宋_GB2312" w:hint="eastAsia"/>
          <w:color w:val="000000"/>
          <w:sz w:val="32"/>
          <w:szCs w:val="32"/>
        </w:rPr>
        <w:t>保洁：施工保护与保洁。</w:t>
      </w:r>
    </w:p>
    <w:p w14:paraId="4FE8C305" w14:textId="151F1F6D" w:rsidR="003A5B57" w:rsidRPr="003A5B57" w:rsidRDefault="003A5B57" w:rsidP="003A5B57">
      <w:pPr>
        <w:adjustRightInd w:val="0"/>
        <w:spacing w:after="0" w:line="240" w:lineRule="auto"/>
        <w:contextualSpacing/>
        <w:rPr>
          <w:rFonts w:eastAsia="仿宋_GB2312"/>
          <w:color w:val="000000"/>
          <w:sz w:val="32"/>
          <w:szCs w:val="32"/>
        </w:rPr>
      </w:pPr>
      <w:r>
        <w:rPr>
          <w:noProof/>
        </w:rPr>
        <w:lastRenderedPageBreak/>
        <w:drawing>
          <wp:inline distT="0" distB="0" distL="0" distR="0" wp14:anchorId="3E722BA2" wp14:editId="73DB9C95">
            <wp:extent cx="5638800" cy="3097875"/>
            <wp:effectExtent l="0" t="0" r="0" b="7620"/>
            <wp:docPr id="9484048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04814" name=""/>
                    <pic:cNvPicPr/>
                  </pic:nvPicPr>
                  <pic:blipFill>
                    <a:blip r:embed="rId15"/>
                    <a:stretch>
                      <a:fillRect/>
                    </a:stretch>
                  </pic:blipFill>
                  <pic:spPr>
                    <a:xfrm>
                      <a:off x="0" y="0"/>
                      <a:ext cx="5643069" cy="3100220"/>
                    </a:xfrm>
                    <a:prstGeom prst="rect">
                      <a:avLst/>
                    </a:prstGeom>
                  </pic:spPr>
                </pic:pic>
              </a:graphicData>
            </a:graphic>
          </wp:inline>
        </w:drawing>
      </w:r>
    </w:p>
    <w:p w14:paraId="5DEDD398" w14:textId="0722E4EB" w:rsidR="00C31D99" w:rsidRPr="00287450" w:rsidRDefault="00C31D99" w:rsidP="005170AF">
      <w:pPr>
        <w:spacing w:after="0" w:line="600" w:lineRule="exact"/>
        <w:contextualSpacing/>
        <w:rPr>
          <w:rFonts w:ascii="方正黑体_GBK" w:eastAsia="方正黑体_GBK"/>
          <w:color w:val="000000"/>
          <w:sz w:val="32"/>
          <w:szCs w:val="32"/>
        </w:rPr>
      </w:pPr>
      <w:r w:rsidRPr="00287450">
        <w:rPr>
          <w:rFonts w:ascii="方正黑体_GBK" w:eastAsia="方正黑体_GBK" w:hint="eastAsia"/>
          <w:color w:val="000000"/>
          <w:sz w:val="32"/>
          <w:szCs w:val="32"/>
        </w:rPr>
        <w:t>二、服务要求</w:t>
      </w:r>
    </w:p>
    <w:bookmarkEnd w:id="23"/>
    <w:bookmarkEnd w:id="29"/>
    <w:p w14:paraId="4B490686" w14:textId="77777777" w:rsidR="00A30FAE" w:rsidRPr="00A30FAE" w:rsidRDefault="00A30FAE" w:rsidP="00A30FAE">
      <w:pPr>
        <w:adjustRightInd w:val="0"/>
        <w:spacing w:after="0" w:line="600" w:lineRule="exact"/>
        <w:ind w:firstLineChars="200" w:firstLine="643"/>
        <w:contextualSpacing/>
        <w:rPr>
          <w:rFonts w:ascii="楷体_GB2312" w:eastAsia="楷体_GB2312"/>
          <w:b/>
          <w:bCs/>
          <w:color w:val="000000"/>
          <w:sz w:val="32"/>
          <w:szCs w:val="32"/>
        </w:rPr>
      </w:pPr>
      <w:r w:rsidRPr="00A30FAE">
        <w:rPr>
          <w:rFonts w:ascii="楷体_GB2312" w:eastAsia="楷体_GB2312" w:hint="eastAsia"/>
          <w:b/>
          <w:bCs/>
          <w:color w:val="000000"/>
          <w:sz w:val="32"/>
          <w:szCs w:val="32"/>
        </w:rPr>
        <w:t>（一）验收与质保要求</w:t>
      </w:r>
    </w:p>
    <w:p w14:paraId="4B8C0F08" w14:textId="1B1EC170" w:rsidR="00A30FAE" w:rsidRPr="00A30FAE" w:rsidRDefault="00A30FAE"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1</w:t>
      </w:r>
      <w:r w:rsidRPr="00A30FAE">
        <w:rPr>
          <w:rFonts w:eastAsia="仿宋_GB2312" w:hint="eastAsia"/>
          <w:color w:val="000000"/>
          <w:sz w:val="32"/>
          <w:szCs w:val="32"/>
        </w:rPr>
        <w:t>．全部施工、供货、安装完成后，由采购人组织验收。</w:t>
      </w:r>
    </w:p>
    <w:p w14:paraId="57298344" w14:textId="05EFB424" w:rsidR="00A30FAE" w:rsidRPr="00A30FAE" w:rsidRDefault="00A30FAE"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2</w:t>
      </w:r>
      <w:r w:rsidRPr="00A30FAE">
        <w:rPr>
          <w:rFonts w:eastAsia="仿宋_GB2312" w:hint="eastAsia"/>
          <w:color w:val="000000"/>
          <w:sz w:val="32"/>
          <w:szCs w:val="32"/>
        </w:rPr>
        <w:t>．验收不合格，供应商须限期免费整改，返工费用自行承担。</w:t>
      </w:r>
    </w:p>
    <w:p w14:paraId="134011F7" w14:textId="7C3B9B15" w:rsidR="00A30FAE" w:rsidRDefault="00A30FAE" w:rsidP="00A30FAE">
      <w:pPr>
        <w:adjustRightInd w:val="0"/>
        <w:spacing w:after="0" w:line="600" w:lineRule="exact"/>
        <w:ind w:firstLineChars="200" w:firstLine="640"/>
        <w:contextualSpacing/>
        <w:rPr>
          <w:rFonts w:eastAsia="仿宋_GB2312"/>
          <w:color w:val="000000"/>
          <w:sz w:val="32"/>
          <w:szCs w:val="32"/>
        </w:rPr>
      </w:pPr>
      <w:r>
        <w:rPr>
          <w:rFonts w:eastAsia="仿宋_GB2312" w:hint="eastAsia"/>
          <w:color w:val="000000"/>
          <w:sz w:val="32"/>
          <w:szCs w:val="32"/>
        </w:rPr>
        <w:t>3</w:t>
      </w:r>
      <w:r w:rsidRPr="00A30FAE">
        <w:rPr>
          <w:rFonts w:eastAsia="仿宋_GB2312" w:hint="eastAsia"/>
          <w:color w:val="000000"/>
          <w:sz w:val="32"/>
          <w:szCs w:val="32"/>
        </w:rPr>
        <w:t xml:space="preserve">. </w:t>
      </w:r>
      <w:r w:rsidRPr="00A30FAE">
        <w:rPr>
          <w:rFonts w:eastAsia="仿宋_GB2312" w:hint="eastAsia"/>
          <w:color w:val="000000"/>
          <w:sz w:val="32"/>
          <w:szCs w:val="32"/>
        </w:rPr>
        <w:t>供应商须提供施工后的质保服务，质保期自验收合格之日起</w:t>
      </w:r>
      <w:r w:rsidRPr="00A30FAE">
        <w:rPr>
          <w:rFonts w:eastAsia="仿宋_GB2312" w:hint="eastAsia"/>
          <w:color w:val="000000"/>
          <w:sz w:val="32"/>
          <w:szCs w:val="32"/>
        </w:rPr>
        <w:t>2</w:t>
      </w:r>
      <w:r w:rsidRPr="00A30FAE">
        <w:rPr>
          <w:rFonts w:eastAsia="仿宋_GB2312" w:hint="eastAsia"/>
          <w:color w:val="000000"/>
          <w:sz w:val="32"/>
          <w:szCs w:val="32"/>
        </w:rPr>
        <w:t>年，质保期内，因施工质量、材料质量问题导致的损坏，供应商需在接到通知后</w:t>
      </w:r>
      <w:r w:rsidRPr="00A30FAE">
        <w:rPr>
          <w:rFonts w:eastAsia="仿宋_GB2312" w:hint="eastAsia"/>
          <w:color w:val="000000"/>
          <w:sz w:val="32"/>
          <w:szCs w:val="32"/>
        </w:rPr>
        <w:t>1</w:t>
      </w:r>
      <w:r w:rsidRPr="00A30FAE">
        <w:rPr>
          <w:rFonts w:eastAsia="仿宋_GB2312" w:hint="eastAsia"/>
          <w:color w:val="000000"/>
          <w:sz w:val="32"/>
          <w:szCs w:val="32"/>
        </w:rPr>
        <w:t>小时内响应，</w:t>
      </w:r>
      <w:r w:rsidRPr="00A30FAE">
        <w:rPr>
          <w:rFonts w:eastAsia="仿宋_GB2312" w:hint="eastAsia"/>
          <w:color w:val="000000"/>
          <w:sz w:val="32"/>
          <w:szCs w:val="32"/>
        </w:rPr>
        <w:t>3</w:t>
      </w:r>
      <w:r w:rsidRPr="00A30FAE">
        <w:rPr>
          <w:rFonts w:eastAsia="仿宋_GB2312" w:hint="eastAsia"/>
          <w:color w:val="000000"/>
          <w:sz w:val="32"/>
          <w:szCs w:val="32"/>
        </w:rPr>
        <w:t>个工作日内完成修复，所有修复费用由供应商承担。</w:t>
      </w:r>
    </w:p>
    <w:p w14:paraId="085EEEB6" w14:textId="566FEA95" w:rsidR="00A30FAE" w:rsidRPr="005E12DA" w:rsidRDefault="00A30FAE" w:rsidP="005E12DA">
      <w:pPr>
        <w:adjustRightInd w:val="0"/>
        <w:spacing w:after="0" w:line="600" w:lineRule="exact"/>
        <w:ind w:firstLineChars="200" w:firstLine="643"/>
        <w:contextualSpacing/>
        <w:rPr>
          <w:rFonts w:ascii="楷体_GB2312" w:eastAsia="楷体_GB2312"/>
          <w:b/>
          <w:bCs/>
          <w:color w:val="000000"/>
          <w:sz w:val="32"/>
          <w:szCs w:val="32"/>
        </w:rPr>
      </w:pPr>
      <w:r w:rsidRPr="005E12DA">
        <w:rPr>
          <w:rFonts w:ascii="楷体_GB2312" w:eastAsia="楷体_GB2312" w:hint="eastAsia"/>
          <w:b/>
          <w:bCs/>
          <w:color w:val="000000"/>
          <w:sz w:val="32"/>
          <w:szCs w:val="32"/>
        </w:rPr>
        <w:t>(二)报价与</w:t>
      </w:r>
      <w:r w:rsidR="005E12DA" w:rsidRPr="005E12DA">
        <w:rPr>
          <w:rFonts w:ascii="楷体_GB2312" w:eastAsia="楷体_GB2312" w:hint="eastAsia"/>
          <w:b/>
          <w:bCs/>
          <w:color w:val="000000"/>
          <w:sz w:val="32"/>
          <w:szCs w:val="32"/>
        </w:rPr>
        <w:t>付款</w:t>
      </w:r>
    </w:p>
    <w:p w14:paraId="74370FAC" w14:textId="1AA1A589" w:rsidR="003A5B57" w:rsidRPr="00A30FAE" w:rsidRDefault="003A5B57"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 xml:space="preserve">1. </w:t>
      </w:r>
      <w:r w:rsidRPr="00A30FAE">
        <w:rPr>
          <w:rFonts w:eastAsia="仿宋_GB2312" w:hint="eastAsia"/>
          <w:color w:val="000000"/>
          <w:sz w:val="32"/>
          <w:szCs w:val="32"/>
        </w:rPr>
        <w:t>报价需包含完成本次办公室改造全部工作的所有费用，包括但不限于：人工费用、材料费用、运输费用、建筑垃圾清运费用、税费、质保期内的售后服务费用等，采购单位不再额外支付任何费用。</w:t>
      </w:r>
    </w:p>
    <w:p w14:paraId="7F612D78" w14:textId="0E62B97E" w:rsidR="003A5B57" w:rsidRPr="00A30FAE" w:rsidRDefault="005E12DA" w:rsidP="00A30FAE">
      <w:pPr>
        <w:adjustRightInd w:val="0"/>
        <w:spacing w:after="0" w:line="600" w:lineRule="exact"/>
        <w:ind w:firstLineChars="200" w:firstLine="640"/>
        <w:contextualSpacing/>
        <w:rPr>
          <w:rFonts w:eastAsia="仿宋_GB2312"/>
          <w:color w:val="000000"/>
          <w:sz w:val="32"/>
          <w:szCs w:val="32"/>
        </w:rPr>
      </w:pPr>
      <w:r>
        <w:rPr>
          <w:rFonts w:eastAsia="仿宋_GB2312" w:hint="eastAsia"/>
          <w:color w:val="000000"/>
          <w:sz w:val="32"/>
          <w:szCs w:val="32"/>
        </w:rPr>
        <w:lastRenderedPageBreak/>
        <w:t>2</w:t>
      </w:r>
      <w:r w:rsidR="003A5B57" w:rsidRPr="00A30FAE">
        <w:rPr>
          <w:rFonts w:eastAsia="仿宋_GB2312" w:hint="eastAsia"/>
          <w:color w:val="000000"/>
          <w:sz w:val="32"/>
          <w:szCs w:val="32"/>
        </w:rPr>
        <w:t xml:space="preserve">. </w:t>
      </w:r>
      <w:r w:rsidR="003A5B57" w:rsidRPr="00A30FAE">
        <w:rPr>
          <w:rFonts w:eastAsia="仿宋_GB2312" w:hint="eastAsia"/>
          <w:color w:val="000000"/>
          <w:sz w:val="32"/>
          <w:szCs w:val="32"/>
        </w:rPr>
        <w:t>供应商需按改造内容分项报价（如拆除隔断分项、墙体修复分项、天花修复分项、布线分项等），同时提供总报价，报价需清晰、明确，注明材料规格、品牌、单价、工程量、数量及总价。</w:t>
      </w:r>
    </w:p>
    <w:p w14:paraId="225B2D4C" w14:textId="6501AF47" w:rsidR="00A30FAE" w:rsidRPr="00A30FAE" w:rsidRDefault="005E12DA" w:rsidP="005E12DA">
      <w:pPr>
        <w:adjustRightInd w:val="0"/>
        <w:spacing w:after="0" w:line="600" w:lineRule="exact"/>
        <w:ind w:firstLineChars="200" w:firstLine="640"/>
        <w:contextualSpacing/>
        <w:rPr>
          <w:rFonts w:eastAsia="仿宋_GB2312"/>
          <w:color w:val="000000"/>
          <w:sz w:val="32"/>
          <w:szCs w:val="32"/>
        </w:rPr>
      </w:pPr>
      <w:r>
        <w:rPr>
          <w:rFonts w:eastAsia="仿宋_GB2312" w:hint="eastAsia"/>
          <w:color w:val="000000"/>
          <w:sz w:val="32"/>
          <w:szCs w:val="32"/>
        </w:rPr>
        <w:t>3</w:t>
      </w:r>
      <w:r w:rsidR="00A30FAE" w:rsidRPr="00A30FAE">
        <w:rPr>
          <w:rFonts w:eastAsia="仿宋_GB2312" w:hint="eastAsia"/>
          <w:color w:val="000000"/>
          <w:sz w:val="32"/>
          <w:szCs w:val="32"/>
        </w:rPr>
        <w:t>．供应商根据采购人要求完成改造并验收合格，并由供应商提供完整付款材料后</w:t>
      </w:r>
      <w:r w:rsidR="00A30FAE" w:rsidRPr="00A30FAE">
        <w:rPr>
          <w:rFonts w:eastAsia="仿宋_GB2312" w:hint="eastAsia"/>
          <w:color w:val="000000"/>
          <w:sz w:val="32"/>
          <w:szCs w:val="32"/>
        </w:rPr>
        <w:t>20</w:t>
      </w:r>
      <w:r w:rsidR="00A30FAE" w:rsidRPr="00A30FAE">
        <w:rPr>
          <w:rFonts w:eastAsia="仿宋_GB2312" w:hint="eastAsia"/>
          <w:color w:val="000000"/>
          <w:sz w:val="32"/>
          <w:szCs w:val="32"/>
        </w:rPr>
        <w:t>个工作日内，由采购人付至最终结算金额的</w:t>
      </w:r>
      <w:r w:rsidR="00A30FAE" w:rsidRPr="00A30FAE">
        <w:rPr>
          <w:rFonts w:eastAsia="仿宋_GB2312" w:hint="eastAsia"/>
          <w:color w:val="000000"/>
          <w:sz w:val="32"/>
          <w:szCs w:val="32"/>
        </w:rPr>
        <w:t>95%</w:t>
      </w:r>
      <w:r w:rsidR="00A30FAE" w:rsidRPr="00A30FAE">
        <w:rPr>
          <w:rFonts w:eastAsia="仿宋_GB2312" w:hint="eastAsia"/>
          <w:color w:val="000000"/>
          <w:sz w:val="32"/>
          <w:szCs w:val="32"/>
        </w:rPr>
        <w:t>，剩余</w:t>
      </w:r>
      <w:r w:rsidR="00A30FAE" w:rsidRPr="00A30FAE">
        <w:rPr>
          <w:rFonts w:eastAsia="仿宋_GB2312" w:hint="eastAsia"/>
          <w:color w:val="000000"/>
          <w:sz w:val="32"/>
          <w:szCs w:val="32"/>
        </w:rPr>
        <w:t>5%</w:t>
      </w:r>
      <w:r w:rsidR="00A30FAE" w:rsidRPr="00A30FAE">
        <w:rPr>
          <w:rFonts w:eastAsia="仿宋_GB2312" w:hint="eastAsia"/>
          <w:color w:val="000000"/>
          <w:sz w:val="32"/>
          <w:szCs w:val="32"/>
        </w:rPr>
        <w:t>作为质保金，在质保期满后支付。</w:t>
      </w:r>
    </w:p>
    <w:p w14:paraId="726BA59A" w14:textId="2F2BC5C9" w:rsidR="003A5B57" w:rsidRPr="005E12DA" w:rsidRDefault="005E12DA" w:rsidP="005E12DA">
      <w:pPr>
        <w:adjustRightInd w:val="0"/>
        <w:spacing w:after="0" w:line="600" w:lineRule="exact"/>
        <w:ind w:firstLineChars="200" w:firstLine="643"/>
        <w:contextualSpacing/>
        <w:rPr>
          <w:rFonts w:ascii="楷体_GB2312" w:eastAsia="楷体_GB2312"/>
          <w:b/>
          <w:bCs/>
          <w:color w:val="000000"/>
          <w:sz w:val="32"/>
          <w:szCs w:val="32"/>
        </w:rPr>
      </w:pPr>
      <w:r>
        <w:rPr>
          <w:rFonts w:ascii="楷体_GB2312" w:eastAsia="楷体_GB2312" w:hint="eastAsia"/>
          <w:b/>
          <w:bCs/>
          <w:color w:val="000000"/>
          <w:sz w:val="32"/>
          <w:szCs w:val="32"/>
        </w:rPr>
        <w:t>（三）</w:t>
      </w:r>
      <w:r w:rsidR="003A5B57" w:rsidRPr="005E12DA">
        <w:rPr>
          <w:rFonts w:ascii="楷体_GB2312" w:eastAsia="楷体_GB2312" w:hint="eastAsia"/>
          <w:b/>
          <w:bCs/>
          <w:color w:val="000000"/>
          <w:sz w:val="32"/>
          <w:szCs w:val="32"/>
        </w:rPr>
        <w:t>违约责任</w:t>
      </w:r>
    </w:p>
    <w:p w14:paraId="26BCE90D" w14:textId="77777777" w:rsidR="003A5B57" w:rsidRPr="00A30FAE" w:rsidRDefault="003A5B57"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1</w:t>
      </w:r>
      <w:r w:rsidRPr="00A30FAE">
        <w:rPr>
          <w:rFonts w:eastAsia="仿宋_GB2312" w:hint="eastAsia"/>
          <w:color w:val="000000"/>
          <w:sz w:val="32"/>
          <w:szCs w:val="32"/>
        </w:rPr>
        <w:t>．供应商逾期完工，每逾期</w:t>
      </w:r>
      <w:r w:rsidRPr="00A30FAE">
        <w:rPr>
          <w:rFonts w:eastAsia="仿宋_GB2312" w:hint="eastAsia"/>
          <w:color w:val="000000"/>
          <w:sz w:val="32"/>
          <w:szCs w:val="32"/>
        </w:rPr>
        <w:t>1</w:t>
      </w:r>
      <w:r w:rsidRPr="00A30FAE">
        <w:rPr>
          <w:rFonts w:eastAsia="仿宋_GB2312" w:hint="eastAsia"/>
          <w:color w:val="000000"/>
          <w:sz w:val="32"/>
          <w:szCs w:val="32"/>
        </w:rPr>
        <w:t>天按合同总价</w:t>
      </w:r>
      <w:r w:rsidRPr="00A30FAE">
        <w:rPr>
          <w:rFonts w:eastAsia="仿宋_GB2312" w:hint="eastAsia"/>
          <w:color w:val="000000"/>
          <w:sz w:val="32"/>
          <w:szCs w:val="32"/>
        </w:rPr>
        <w:t>0.5%</w:t>
      </w:r>
      <w:r w:rsidRPr="00A30FAE">
        <w:rPr>
          <w:rFonts w:eastAsia="仿宋_GB2312" w:hint="eastAsia"/>
          <w:color w:val="000000"/>
          <w:sz w:val="32"/>
          <w:szCs w:val="32"/>
        </w:rPr>
        <w:t>支付违约金，逾期超过</w:t>
      </w:r>
      <w:r w:rsidRPr="00A30FAE">
        <w:rPr>
          <w:rFonts w:eastAsia="仿宋_GB2312" w:hint="eastAsia"/>
          <w:color w:val="000000"/>
          <w:sz w:val="32"/>
          <w:szCs w:val="32"/>
        </w:rPr>
        <w:t>7</w:t>
      </w:r>
      <w:r w:rsidRPr="00A30FAE">
        <w:rPr>
          <w:rFonts w:eastAsia="仿宋_GB2312" w:hint="eastAsia"/>
          <w:color w:val="000000"/>
          <w:sz w:val="32"/>
          <w:szCs w:val="32"/>
        </w:rPr>
        <w:t>天，采购人有权解除合同。</w:t>
      </w:r>
    </w:p>
    <w:p w14:paraId="384564F9" w14:textId="77777777" w:rsidR="003A5B57" w:rsidRPr="00A30FAE" w:rsidRDefault="003A5B57"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2</w:t>
      </w:r>
      <w:r w:rsidRPr="00A30FAE">
        <w:rPr>
          <w:rFonts w:eastAsia="仿宋_GB2312" w:hint="eastAsia"/>
          <w:color w:val="000000"/>
          <w:sz w:val="32"/>
          <w:szCs w:val="32"/>
        </w:rPr>
        <w:t>．工程质量不符合约定，采购人有权要求返工、整改，由此造成逾期与费用由供应商承担。</w:t>
      </w:r>
    </w:p>
    <w:p w14:paraId="756C894D" w14:textId="00216BEF" w:rsidR="003A5B57" w:rsidRPr="00A30FAE" w:rsidRDefault="003A5B57" w:rsidP="005E12DA">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3</w:t>
      </w:r>
      <w:r w:rsidRPr="00A30FAE">
        <w:rPr>
          <w:rFonts w:eastAsia="仿宋_GB2312" w:hint="eastAsia"/>
          <w:color w:val="000000"/>
          <w:sz w:val="32"/>
          <w:szCs w:val="32"/>
        </w:rPr>
        <w:t>．任何一方违约造成对方损失的，应承担相应赔偿责任。</w:t>
      </w:r>
    </w:p>
    <w:p w14:paraId="5FDC5159" w14:textId="49B891FE" w:rsidR="003A5B57" w:rsidRPr="005E12DA" w:rsidRDefault="005E12DA" w:rsidP="005E12DA">
      <w:pPr>
        <w:adjustRightInd w:val="0"/>
        <w:spacing w:after="0" w:line="600" w:lineRule="exact"/>
        <w:ind w:firstLineChars="200" w:firstLine="643"/>
        <w:contextualSpacing/>
        <w:rPr>
          <w:rFonts w:ascii="楷体_GB2312" w:eastAsia="楷体_GB2312"/>
          <w:b/>
          <w:bCs/>
          <w:color w:val="000000"/>
          <w:sz w:val="32"/>
          <w:szCs w:val="32"/>
        </w:rPr>
      </w:pPr>
      <w:r>
        <w:rPr>
          <w:rFonts w:ascii="楷体_GB2312" w:eastAsia="楷体_GB2312" w:hint="eastAsia"/>
          <w:b/>
          <w:bCs/>
          <w:color w:val="000000"/>
          <w:sz w:val="32"/>
          <w:szCs w:val="32"/>
        </w:rPr>
        <w:t>（四）</w:t>
      </w:r>
      <w:r w:rsidR="003A5B57" w:rsidRPr="005E12DA">
        <w:rPr>
          <w:rFonts w:ascii="楷体_GB2312" w:eastAsia="楷体_GB2312" w:hint="eastAsia"/>
          <w:b/>
          <w:bCs/>
          <w:color w:val="000000"/>
          <w:sz w:val="32"/>
          <w:szCs w:val="32"/>
        </w:rPr>
        <w:t>其他</w:t>
      </w:r>
    </w:p>
    <w:p w14:paraId="22299F45" w14:textId="77777777" w:rsidR="003A5B57" w:rsidRPr="00A30FAE" w:rsidRDefault="003A5B57"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1</w:t>
      </w:r>
      <w:r w:rsidRPr="00A30FAE">
        <w:rPr>
          <w:rFonts w:eastAsia="仿宋_GB2312" w:hint="eastAsia"/>
          <w:color w:val="000000"/>
          <w:sz w:val="32"/>
          <w:szCs w:val="32"/>
        </w:rPr>
        <w:t>．施工期间须遵守采购人的安全管理规定。</w:t>
      </w:r>
    </w:p>
    <w:p w14:paraId="73464A23" w14:textId="16738CC9" w:rsidR="00644E41" w:rsidRPr="00A30FAE" w:rsidRDefault="003A5B57" w:rsidP="00A30FAE">
      <w:pPr>
        <w:adjustRightInd w:val="0"/>
        <w:spacing w:after="0" w:line="600" w:lineRule="exact"/>
        <w:ind w:firstLineChars="200" w:firstLine="640"/>
        <w:contextualSpacing/>
        <w:rPr>
          <w:rFonts w:eastAsia="仿宋_GB2312"/>
          <w:color w:val="000000"/>
          <w:sz w:val="32"/>
          <w:szCs w:val="32"/>
        </w:rPr>
      </w:pPr>
      <w:r w:rsidRPr="00A30FAE">
        <w:rPr>
          <w:rFonts w:eastAsia="仿宋_GB2312" w:hint="eastAsia"/>
          <w:color w:val="000000"/>
          <w:sz w:val="32"/>
          <w:szCs w:val="32"/>
        </w:rPr>
        <w:t>2</w:t>
      </w:r>
      <w:r w:rsidRPr="00A30FAE">
        <w:rPr>
          <w:rFonts w:eastAsia="仿宋_GB2312" w:hint="eastAsia"/>
          <w:color w:val="000000"/>
          <w:sz w:val="32"/>
          <w:szCs w:val="32"/>
        </w:rPr>
        <w:t>．本项目需求为合同组成部分，未尽事宜，双方另行协商</w:t>
      </w:r>
      <w:r w:rsidR="005E12DA">
        <w:rPr>
          <w:rFonts w:eastAsia="仿宋_GB2312" w:hint="eastAsia"/>
          <w:color w:val="000000"/>
          <w:sz w:val="32"/>
          <w:szCs w:val="32"/>
        </w:rPr>
        <w:t>纳入</w:t>
      </w:r>
      <w:r w:rsidRPr="00A30FAE">
        <w:rPr>
          <w:rFonts w:eastAsia="仿宋_GB2312" w:hint="eastAsia"/>
          <w:color w:val="000000"/>
          <w:sz w:val="32"/>
          <w:szCs w:val="32"/>
        </w:rPr>
        <w:t>合同</w:t>
      </w:r>
      <w:r w:rsidR="005E12DA">
        <w:rPr>
          <w:rFonts w:eastAsia="仿宋_GB2312" w:hint="eastAsia"/>
          <w:color w:val="000000"/>
          <w:sz w:val="32"/>
          <w:szCs w:val="32"/>
        </w:rPr>
        <w:t>签订内容</w:t>
      </w:r>
      <w:r w:rsidRPr="00A30FAE">
        <w:rPr>
          <w:rFonts w:eastAsia="仿宋_GB2312" w:hint="eastAsia"/>
          <w:color w:val="000000"/>
          <w:sz w:val="32"/>
          <w:szCs w:val="32"/>
        </w:rPr>
        <w:t>。</w:t>
      </w:r>
      <w:r w:rsidR="00644E41" w:rsidRPr="00A30FAE">
        <w:rPr>
          <w:rFonts w:eastAsia="仿宋_GB2312" w:hint="eastAsia"/>
          <w:color w:val="000000"/>
          <w:sz w:val="32"/>
          <w:szCs w:val="32"/>
        </w:rPr>
        <w:br w:type="page"/>
      </w:r>
    </w:p>
    <w:p w14:paraId="46430FB6" w14:textId="70DB6889" w:rsidR="008755C9" w:rsidRPr="005E12DA" w:rsidRDefault="00000000" w:rsidP="005E12DA">
      <w:pPr>
        <w:pStyle w:val="11"/>
        <w:ind w:firstLineChars="0" w:firstLine="0"/>
        <w:jc w:val="left"/>
        <w:outlineLvl w:val="1"/>
        <w:rPr>
          <w:rFonts w:eastAsia="黑体"/>
          <w:color w:val="000000"/>
          <w:sz w:val="28"/>
          <w:szCs w:val="44"/>
        </w:rPr>
      </w:pPr>
      <w:bookmarkStart w:id="32" w:name="_Toc227077428"/>
      <w:r w:rsidRPr="005E12DA">
        <w:rPr>
          <w:rFonts w:eastAsia="黑体" w:hint="eastAsia"/>
          <w:color w:val="000000"/>
          <w:sz w:val="28"/>
          <w:szCs w:val="44"/>
        </w:rPr>
        <w:lastRenderedPageBreak/>
        <w:t>附件</w:t>
      </w:r>
      <w:r w:rsidR="005E12DA">
        <w:rPr>
          <w:rFonts w:eastAsia="黑体" w:hint="eastAsia"/>
          <w:color w:val="000000"/>
          <w:sz w:val="28"/>
          <w:szCs w:val="44"/>
        </w:rPr>
        <w:t>八</w:t>
      </w:r>
      <w:r w:rsidRPr="005E12DA">
        <w:rPr>
          <w:rFonts w:eastAsia="黑体" w:hint="eastAsia"/>
          <w:color w:val="000000"/>
          <w:sz w:val="28"/>
          <w:szCs w:val="44"/>
        </w:rPr>
        <w:t>：</w:t>
      </w:r>
      <w:r w:rsidR="00C50F11" w:rsidRPr="005E12DA">
        <w:rPr>
          <w:rFonts w:eastAsia="黑体" w:hint="eastAsia"/>
          <w:color w:val="000000"/>
          <w:sz w:val="28"/>
          <w:szCs w:val="44"/>
        </w:rPr>
        <w:t>阳光合作协议</w:t>
      </w:r>
      <w:bookmarkEnd w:id="32"/>
    </w:p>
    <w:p w14:paraId="4D5D388D" w14:textId="60E2B7AC" w:rsidR="008755C9" w:rsidRPr="00EE7312" w:rsidRDefault="00000000" w:rsidP="00EE7312">
      <w:pPr>
        <w:jc w:val="center"/>
        <w:rPr>
          <w:rFonts w:ascii="方正小标宋简体" w:eastAsia="方正小标宋简体" w:hAnsi="黑体" w:hint="eastAsia"/>
          <w:sz w:val="44"/>
          <w:szCs w:val="44"/>
        </w:rPr>
      </w:pPr>
      <w:r w:rsidRPr="00644E41">
        <w:rPr>
          <w:rFonts w:ascii="方正小标宋简体" w:eastAsia="方正小标宋简体" w:hAnsi="黑体" w:hint="eastAsia"/>
          <w:sz w:val="44"/>
          <w:szCs w:val="44"/>
        </w:rPr>
        <w:t>阳光合作协议</w:t>
      </w:r>
    </w:p>
    <w:p w14:paraId="0C4F5E28"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甲方： </w:t>
      </w:r>
    </w:p>
    <w:p w14:paraId="5BDBCB58"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乙方： </w:t>
      </w:r>
    </w:p>
    <w:p w14:paraId="57DD4AD1" w14:textId="720059CF" w:rsidR="00EE7312"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甲乙双方于 202</w:t>
      </w:r>
      <w:r w:rsidR="00D56064">
        <w:rPr>
          <w:rFonts w:ascii="仿宋_GB2312" w:eastAsia="仿宋_GB2312" w:hAnsi="宋体" w:hint="eastAsia"/>
          <w:sz w:val="24"/>
        </w:rPr>
        <w:t>6</w:t>
      </w:r>
      <w:r w:rsidRPr="00D359D1">
        <w:rPr>
          <w:rFonts w:ascii="仿宋_GB2312" w:eastAsia="仿宋_GB2312" w:hAnsi="宋体" w:hint="eastAsia"/>
          <w:sz w:val="24"/>
        </w:rPr>
        <w:t>年     月     日签署了《……》（以下简称原合同），为加强双方阳光合作，保证职员职业安全，甲乙双方经协商签订本协议并作为双方共同遵守的阳光合作行为准则。</w:t>
      </w:r>
    </w:p>
    <w:p w14:paraId="2AECB8EC" w14:textId="1AC377F2" w:rsidR="008755C9" w:rsidRPr="00EE7312" w:rsidRDefault="00000000" w:rsidP="00EE7312">
      <w:pPr>
        <w:spacing w:after="0" w:line="336" w:lineRule="auto"/>
        <w:ind w:firstLineChars="200" w:firstLine="482"/>
        <w:contextualSpacing/>
        <w:rPr>
          <w:rFonts w:ascii="仿宋_GB2312" w:eastAsia="仿宋_GB2312"/>
          <w:sz w:val="24"/>
        </w:rPr>
      </w:pPr>
      <w:r w:rsidRPr="00D359D1">
        <w:rPr>
          <w:rFonts w:ascii="仿宋_GB2312" w:eastAsia="仿宋_GB2312" w:hAnsi="宋体" w:hint="eastAsia"/>
          <w:b/>
          <w:bCs/>
          <w:sz w:val="24"/>
        </w:rPr>
        <w:t>一、甲方责任</w:t>
      </w:r>
    </w:p>
    <w:p w14:paraId="567F115F"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1.甲方有责任向乙方介绍本单位有关采购管理通用原则和本协议的规定。</w:t>
      </w:r>
    </w:p>
    <w:p w14:paraId="63CA48F8"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2.甲方有责任对本单位相关人员进行阳光合作教育。</w:t>
      </w:r>
    </w:p>
    <w:p w14:paraId="625E3BAA"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423E656"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4.甲方人员如违反阳光合作管理制度及本协议规定，甲方视情节轻重、影响大小给予行政及经济处罚。</w:t>
      </w:r>
    </w:p>
    <w:p w14:paraId="00485B92"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5．对于乙方举报甲方人员违反阳光合作规定的情况，甲方应及时进行调查，根据调查情况进行处理，并将调查结果向乙方反馈。</w:t>
      </w:r>
    </w:p>
    <w:p w14:paraId="72ED99D9"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6.接受举报的一方应为举报方保密，不得对举报方进行报复，对举报属实和严格遵守《阳光合作协议》的合作方，在同等条件下给予后续合作的优先权。</w:t>
      </w:r>
    </w:p>
    <w:p w14:paraId="20340150" w14:textId="77777777" w:rsidR="008755C9" w:rsidRPr="00D359D1" w:rsidRDefault="00000000" w:rsidP="00EE7312">
      <w:pPr>
        <w:spacing w:after="0" w:line="336" w:lineRule="auto"/>
        <w:ind w:firstLineChars="200" w:firstLine="482"/>
        <w:contextualSpacing/>
        <w:rPr>
          <w:rFonts w:ascii="仿宋_GB2312" w:eastAsia="仿宋_GB2312" w:hAnsi="宋体" w:hint="eastAsia"/>
          <w:b/>
          <w:bCs/>
          <w:sz w:val="24"/>
        </w:rPr>
      </w:pPr>
      <w:r w:rsidRPr="00D359D1">
        <w:rPr>
          <w:rFonts w:ascii="仿宋_GB2312" w:eastAsia="仿宋_GB2312" w:hAnsi="宋体" w:hint="eastAsia"/>
          <w:b/>
          <w:bCs/>
          <w:sz w:val="24"/>
        </w:rPr>
        <w:t>二、乙方责任</w:t>
      </w:r>
    </w:p>
    <w:p w14:paraId="06231615"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1.乙方应保证乙方人员了解甲方有关采购管理通用原则和及本协议的规定，并遵照执行。</w:t>
      </w:r>
    </w:p>
    <w:p w14:paraId="0B12EA11"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2.乙方不得以任何形式给予甲方人员回扣、赠送实物、现金、有价证券、礼券等有价物品或提供旅游等其他可能影响职务行为公正履行的活动（以下统称“财物”）。</w:t>
      </w:r>
    </w:p>
    <w:p w14:paraId="6FAA37C2"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3.乙方有责任接受甲方对乙方在合作期间阳光合作管理执行情况的监督，并对甲方相关调查工作主动配合。</w:t>
      </w:r>
    </w:p>
    <w:p w14:paraId="702A0669"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4.乙方有义务就甲方人员任何形式的索取或收受财物行为及时向甲方（直接联系人为东莞实业投资控股集团有限公司纪检监察部）举报。如乙方或其人员向甲方人员</w:t>
      </w:r>
      <w:r w:rsidRPr="00D359D1">
        <w:rPr>
          <w:rFonts w:ascii="仿宋_GB2312" w:eastAsia="仿宋_GB2312" w:hAnsi="宋体" w:hint="eastAsia"/>
          <w:sz w:val="24"/>
        </w:rPr>
        <w:lastRenderedPageBreak/>
        <w:t>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744CA94"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5．甲方接受乙方实名或匿名举报，保证为举报者的信息保密，常设举报部门及电话： </w:t>
      </w:r>
    </w:p>
    <w:p w14:paraId="451C60EA"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举报受理部门：东莞实业投资控股集团有限公司纪检监察部</w:t>
      </w:r>
    </w:p>
    <w:p w14:paraId="6CBEBFFB"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东实集团举报邮箱：dgsyjjjc@163.com</w:t>
      </w:r>
    </w:p>
    <w:p w14:paraId="6CD7EB41"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东实集团举报电话：0769-28822331（周一至周五9:00-12:00和14:00-18:00）</w:t>
      </w:r>
    </w:p>
    <w:p w14:paraId="32690C2F"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邮寄地址：东莞市东城区八一路1号机关二号大院9号楼204室，东莞实业投资控股集团有限公司纪检监察部收，邮编523000。</w:t>
      </w:r>
    </w:p>
    <w:p w14:paraId="03052C63" w14:textId="77777777" w:rsidR="008755C9" w:rsidRPr="00D359D1" w:rsidRDefault="00000000" w:rsidP="00EE7312">
      <w:pPr>
        <w:widowControl/>
        <w:spacing w:after="0" w:line="336" w:lineRule="auto"/>
        <w:ind w:firstLineChars="200" w:firstLine="482"/>
        <w:contextualSpacing/>
        <w:rPr>
          <w:rFonts w:ascii="仿宋_GB2312" w:eastAsia="仿宋_GB2312" w:hAnsi="宋体" w:hint="eastAsia"/>
          <w:b/>
          <w:bCs/>
          <w:sz w:val="24"/>
        </w:rPr>
      </w:pPr>
      <w:r w:rsidRPr="00D359D1">
        <w:rPr>
          <w:rFonts w:ascii="仿宋_GB2312" w:eastAsia="仿宋_GB2312" w:hAnsi="宋体" w:hint="eastAsia"/>
          <w:b/>
          <w:bCs/>
          <w:sz w:val="24"/>
        </w:rPr>
        <w:t>三、其他</w:t>
      </w:r>
    </w:p>
    <w:p w14:paraId="7884861D"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1.本协议是原合同的补充协议，与原合同有同等法律效力。</w:t>
      </w:r>
    </w:p>
    <w:p w14:paraId="0F19F090"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2.本协议一式四份，甲方执贰份，乙方执贰份,具有同等法律效力。</w:t>
      </w:r>
    </w:p>
    <w:p w14:paraId="712E8F9D"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3.本协议经双方签署后生效。</w:t>
      </w:r>
    </w:p>
    <w:p w14:paraId="224868EE" w14:textId="34B71343" w:rsidR="008755C9" w:rsidRDefault="008755C9" w:rsidP="00EE7312">
      <w:pPr>
        <w:spacing w:after="0" w:line="336" w:lineRule="auto"/>
        <w:ind w:firstLineChars="200" w:firstLine="480"/>
        <w:contextualSpacing/>
        <w:rPr>
          <w:rFonts w:ascii="仿宋_GB2312" w:eastAsia="仿宋_GB2312" w:hAnsi="宋体" w:hint="eastAsia"/>
          <w:sz w:val="24"/>
        </w:rPr>
      </w:pPr>
    </w:p>
    <w:p w14:paraId="42888A96" w14:textId="77777777" w:rsidR="00D56064" w:rsidRPr="00D56064" w:rsidRDefault="00D56064" w:rsidP="00D56064">
      <w:pPr>
        <w:spacing w:after="0" w:line="336" w:lineRule="auto"/>
        <w:ind w:firstLineChars="200" w:firstLine="480"/>
        <w:contextualSpacing/>
        <w:rPr>
          <w:rFonts w:ascii="仿宋_GB2312" w:eastAsia="仿宋_GB2312" w:hAnsi="宋体" w:hint="eastAsia"/>
          <w:sz w:val="24"/>
        </w:rPr>
      </w:pPr>
    </w:p>
    <w:p w14:paraId="4EEE45B5" w14:textId="77777777" w:rsidR="008755C9" w:rsidRPr="00D359D1"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甲方（盖章）：                      乙方（盖章）：</w:t>
      </w:r>
      <w:r w:rsidRPr="00D359D1">
        <w:rPr>
          <w:rFonts w:ascii="仿宋_GB2312" w:eastAsia="仿宋_GB2312" w:hAnsi="Calibri" w:hint="eastAsia"/>
          <w:sz w:val="24"/>
        </w:rPr>
        <w:t xml:space="preserve"> </w:t>
      </w:r>
    </w:p>
    <w:p w14:paraId="25F50307"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 </w:t>
      </w:r>
    </w:p>
    <w:p w14:paraId="4381E7F4" w14:textId="77777777" w:rsidR="008755C9" w:rsidRPr="00D359D1"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法定代表人（授权代表）：</w:t>
      </w:r>
      <w:r w:rsidRPr="00D359D1">
        <w:rPr>
          <w:rFonts w:ascii="仿宋_GB2312" w:eastAsia="仿宋_GB2312" w:hAnsi="Calibri" w:hint="eastAsia"/>
          <w:sz w:val="24"/>
        </w:rPr>
        <w:tab/>
      </w:r>
      <w:r w:rsidRPr="00D359D1">
        <w:rPr>
          <w:rFonts w:ascii="仿宋_GB2312" w:eastAsia="仿宋_GB2312" w:hAnsi="Calibri" w:hint="eastAsia"/>
          <w:sz w:val="24"/>
        </w:rPr>
        <w:tab/>
        <w:t xml:space="preserve">  </w:t>
      </w:r>
      <w:r w:rsidRPr="00D359D1">
        <w:rPr>
          <w:rFonts w:ascii="仿宋_GB2312" w:eastAsia="仿宋_GB2312" w:hAnsi="Calibri" w:hint="eastAsia"/>
          <w:sz w:val="24"/>
        </w:rPr>
        <w:tab/>
        <w:t xml:space="preserve">   </w:t>
      </w:r>
      <w:r w:rsidRPr="00D359D1">
        <w:rPr>
          <w:rFonts w:ascii="仿宋_GB2312" w:eastAsia="仿宋_GB2312" w:hAnsi="宋体" w:hint="eastAsia"/>
          <w:sz w:val="24"/>
        </w:rPr>
        <w:t>法定代表人（授权代表）：</w:t>
      </w:r>
    </w:p>
    <w:p w14:paraId="69AC4F42"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 </w:t>
      </w:r>
    </w:p>
    <w:p w14:paraId="2FF5FE2D" w14:textId="770BB8D5" w:rsidR="008755C9" w:rsidRPr="00D359D1"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签约日期：   年   月   日</w:t>
      </w:r>
      <w:r w:rsidRPr="00D359D1">
        <w:rPr>
          <w:rFonts w:ascii="仿宋_GB2312" w:eastAsia="仿宋_GB2312" w:hAnsi="Calibri" w:hint="eastAsia"/>
          <w:sz w:val="24"/>
        </w:rPr>
        <w:tab/>
        <w:t xml:space="preserve">       </w:t>
      </w:r>
      <w:r w:rsidRPr="00D359D1">
        <w:rPr>
          <w:rFonts w:ascii="仿宋_GB2312" w:eastAsia="仿宋_GB2312" w:hAnsi="宋体" w:hint="eastAsia"/>
          <w:sz w:val="24"/>
        </w:rPr>
        <w:t>签约日期：   年   月   日</w:t>
      </w:r>
    </w:p>
    <w:sectPr w:rsidR="008755C9" w:rsidRPr="00D359D1">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DFAE" w14:textId="77777777" w:rsidR="009843FD" w:rsidRDefault="009843FD">
      <w:pPr>
        <w:spacing w:after="0" w:line="240" w:lineRule="auto"/>
      </w:pPr>
      <w:r>
        <w:separator/>
      </w:r>
    </w:p>
  </w:endnote>
  <w:endnote w:type="continuationSeparator" w:id="0">
    <w:p w14:paraId="036720D5" w14:textId="77777777" w:rsidR="009843FD" w:rsidRDefault="0098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etaPlusLF">
    <w:altName w:val="Times New Roman"/>
    <w:charset w:val="00"/>
    <w:family w:val="auto"/>
    <w:pitch w:val="default"/>
    <w:sig w:usb0="00000000" w:usb1="00000000" w:usb2="00000000" w:usb3="00000000" w:csb0="00000097"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12F9" w14:textId="77777777" w:rsidR="004C6A07" w:rsidRDefault="004C6A0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4A89" w14:textId="77777777" w:rsidR="004C6A07" w:rsidRDefault="004C6A0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E497" w14:textId="77777777" w:rsidR="004C6A07" w:rsidRDefault="004C6A0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89AA" w14:textId="77777777" w:rsidR="009843FD" w:rsidRDefault="009843FD">
      <w:pPr>
        <w:spacing w:after="0" w:line="240" w:lineRule="auto"/>
      </w:pPr>
      <w:r>
        <w:separator/>
      </w:r>
    </w:p>
  </w:footnote>
  <w:footnote w:type="continuationSeparator" w:id="0">
    <w:p w14:paraId="684F1DFE" w14:textId="77777777" w:rsidR="009843FD" w:rsidRDefault="00984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130E" w14:textId="77777777" w:rsidR="004C6A07" w:rsidRDefault="004C6A07">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21D4" w14:textId="77777777" w:rsidR="008755C9" w:rsidRPr="004C6A07" w:rsidRDefault="008755C9" w:rsidP="004C6A07">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D846" w14:textId="77777777" w:rsidR="004C6A07" w:rsidRDefault="004C6A0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805FA"/>
    <w:multiLevelType w:val="singleLevel"/>
    <w:tmpl w:val="A8A805FA"/>
    <w:lvl w:ilvl="0">
      <w:start w:val="6"/>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chineseCountingThousand"/>
      <w:lvlText w:val="附件%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13AD307A"/>
    <w:multiLevelType w:val="singleLevel"/>
    <w:tmpl w:val="13AD307A"/>
    <w:lvl w:ilvl="0">
      <w:start w:val="1"/>
      <w:numFmt w:val="decimal"/>
      <w:suff w:val="nothing"/>
      <w:lvlText w:val="（%1）"/>
      <w:lvlJc w:val="left"/>
    </w:lvl>
  </w:abstractNum>
  <w:abstractNum w:abstractNumId="4" w15:restartNumberingAfterBreak="0">
    <w:nsid w:val="5AF51D06"/>
    <w:multiLevelType w:val="singleLevel"/>
    <w:tmpl w:val="5AF51D06"/>
    <w:lvl w:ilvl="0">
      <w:start w:val="5"/>
      <w:numFmt w:val="chineseCounting"/>
      <w:suff w:val="nothing"/>
      <w:lvlText w:val="%1、"/>
      <w:lvlJc w:val="left"/>
    </w:lvl>
  </w:abstractNum>
  <w:abstractNum w:abstractNumId="5" w15:restartNumberingAfterBreak="0">
    <w:nsid w:val="6099A159"/>
    <w:multiLevelType w:val="singleLevel"/>
    <w:tmpl w:val="6099A159"/>
    <w:lvl w:ilvl="0">
      <w:start w:val="1"/>
      <w:numFmt w:val="decimal"/>
      <w:suff w:val="nothing"/>
      <w:lvlText w:val="%1、"/>
      <w:lvlJc w:val="left"/>
      <w:rPr>
        <w:rFonts w:cs="Times New Roman"/>
      </w:rPr>
    </w:lvl>
  </w:abstractNum>
  <w:abstractNum w:abstractNumId="6" w15:restartNumberingAfterBreak="0">
    <w:nsid w:val="65BA3B5E"/>
    <w:multiLevelType w:val="singleLevel"/>
    <w:tmpl w:val="65BA3B5E"/>
    <w:lvl w:ilvl="0">
      <w:start w:val="1"/>
      <w:numFmt w:val="decimal"/>
      <w:suff w:val="space"/>
      <w:lvlText w:val="(%1)"/>
      <w:lvlJc w:val="left"/>
    </w:lvl>
  </w:abstractNum>
  <w:abstractNum w:abstractNumId="7"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6CBFCEA5"/>
    <w:multiLevelType w:val="singleLevel"/>
    <w:tmpl w:val="6CBFCEA5"/>
    <w:lvl w:ilvl="0">
      <w:start w:val="2"/>
      <w:numFmt w:val="decimal"/>
      <w:suff w:val="nothing"/>
      <w:lvlText w:val="%1、"/>
      <w:lvlJc w:val="left"/>
    </w:lvl>
  </w:abstractNum>
  <w:abstractNum w:abstractNumId="9" w15:restartNumberingAfterBreak="0">
    <w:nsid w:val="72A0B7FA"/>
    <w:multiLevelType w:val="singleLevel"/>
    <w:tmpl w:val="72A0B7FA"/>
    <w:lvl w:ilvl="0">
      <w:start w:val="1"/>
      <w:numFmt w:val="decimal"/>
      <w:suff w:val="nothing"/>
      <w:lvlText w:val="%1、"/>
      <w:lvlJc w:val="left"/>
    </w:lvl>
  </w:abstractNum>
  <w:num w:numId="1" w16cid:durableId="1837528577">
    <w:abstractNumId w:val="7"/>
  </w:num>
  <w:num w:numId="2" w16cid:durableId="1695381650">
    <w:abstractNumId w:val="2"/>
  </w:num>
  <w:num w:numId="3" w16cid:durableId="259262257">
    <w:abstractNumId w:val="0"/>
  </w:num>
  <w:num w:numId="4" w16cid:durableId="616525349">
    <w:abstractNumId w:val="5"/>
  </w:num>
  <w:num w:numId="5" w16cid:durableId="269318268">
    <w:abstractNumId w:val="9"/>
  </w:num>
  <w:num w:numId="6" w16cid:durableId="1025328911">
    <w:abstractNumId w:val="3"/>
  </w:num>
  <w:num w:numId="7" w16cid:durableId="1023045970">
    <w:abstractNumId w:val="6"/>
  </w:num>
  <w:num w:numId="8" w16cid:durableId="1237671906">
    <w:abstractNumId w:val="8"/>
  </w:num>
  <w:num w:numId="9" w16cid:durableId="1354114896">
    <w:abstractNumId w:val="4"/>
  </w:num>
  <w:num w:numId="10" w16cid:durableId="137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Y4NzFmMGM5YzQwNmMzNjEzYjEwMmQ4NzBkOTU4NWE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81C1D"/>
    <w:rsid w:val="00081F82"/>
    <w:rsid w:val="000854C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0F6C3B"/>
    <w:rsid w:val="0010706E"/>
    <w:rsid w:val="00107A74"/>
    <w:rsid w:val="00111377"/>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972AC"/>
    <w:rsid w:val="001A222F"/>
    <w:rsid w:val="001A2C93"/>
    <w:rsid w:val="001A5AE5"/>
    <w:rsid w:val="001B09E7"/>
    <w:rsid w:val="001B6B51"/>
    <w:rsid w:val="001C22FD"/>
    <w:rsid w:val="001C279B"/>
    <w:rsid w:val="001C6622"/>
    <w:rsid w:val="001D0EAA"/>
    <w:rsid w:val="001D0FE8"/>
    <w:rsid w:val="001D3185"/>
    <w:rsid w:val="001D6AB7"/>
    <w:rsid w:val="001E3AB9"/>
    <w:rsid w:val="001E5549"/>
    <w:rsid w:val="001E7603"/>
    <w:rsid w:val="001F2DBC"/>
    <w:rsid w:val="001F7CAF"/>
    <w:rsid w:val="002000CE"/>
    <w:rsid w:val="002008CC"/>
    <w:rsid w:val="00204419"/>
    <w:rsid w:val="00205F12"/>
    <w:rsid w:val="00210BCF"/>
    <w:rsid w:val="0021254A"/>
    <w:rsid w:val="00215408"/>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4E5"/>
    <w:rsid w:val="002C772D"/>
    <w:rsid w:val="002D3904"/>
    <w:rsid w:val="002E213C"/>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36AD"/>
    <w:rsid w:val="003440B1"/>
    <w:rsid w:val="003467AD"/>
    <w:rsid w:val="0035184C"/>
    <w:rsid w:val="00352F0E"/>
    <w:rsid w:val="003542F4"/>
    <w:rsid w:val="00354C22"/>
    <w:rsid w:val="00356D07"/>
    <w:rsid w:val="00361D13"/>
    <w:rsid w:val="00363811"/>
    <w:rsid w:val="003666AE"/>
    <w:rsid w:val="003776A2"/>
    <w:rsid w:val="00393456"/>
    <w:rsid w:val="00393F27"/>
    <w:rsid w:val="00396DB6"/>
    <w:rsid w:val="003A5B57"/>
    <w:rsid w:val="003A7705"/>
    <w:rsid w:val="003B5C8E"/>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467BB"/>
    <w:rsid w:val="00455511"/>
    <w:rsid w:val="00455978"/>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0DB7"/>
    <w:rsid w:val="004A1AC7"/>
    <w:rsid w:val="004A29ED"/>
    <w:rsid w:val="004A699E"/>
    <w:rsid w:val="004B145E"/>
    <w:rsid w:val="004B3233"/>
    <w:rsid w:val="004B4E8C"/>
    <w:rsid w:val="004B5CC5"/>
    <w:rsid w:val="004B66ED"/>
    <w:rsid w:val="004B7C4E"/>
    <w:rsid w:val="004C0985"/>
    <w:rsid w:val="004C3A44"/>
    <w:rsid w:val="004C6A07"/>
    <w:rsid w:val="004D1C1A"/>
    <w:rsid w:val="004E611C"/>
    <w:rsid w:val="004E7081"/>
    <w:rsid w:val="004F2DA5"/>
    <w:rsid w:val="004F3897"/>
    <w:rsid w:val="004F3F26"/>
    <w:rsid w:val="004F5933"/>
    <w:rsid w:val="0050381E"/>
    <w:rsid w:val="00507325"/>
    <w:rsid w:val="00512246"/>
    <w:rsid w:val="005132C7"/>
    <w:rsid w:val="00513E78"/>
    <w:rsid w:val="005170AF"/>
    <w:rsid w:val="0052004C"/>
    <w:rsid w:val="00520138"/>
    <w:rsid w:val="005210A5"/>
    <w:rsid w:val="00523326"/>
    <w:rsid w:val="00532363"/>
    <w:rsid w:val="005371FF"/>
    <w:rsid w:val="005461F1"/>
    <w:rsid w:val="00560A5A"/>
    <w:rsid w:val="00561B95"/>
    <w:rsid w:val="00565B17"/>
    <w:rsid w:val="005731E5"/>
    <w:rsid w:val="0058123D"/>
    <w:rsid w:val="00590112"/>
    <w:rsid w:val="005943DB"/>
    <w:rsid w:val="00595A13"/>
    <w:rsid w:val="005968DF"/>
    <w:rsid w:val="005A4E94"/>
    <w:rsid w:val="005A74C6"/>
    <w:rsid w:val="005B3EF9"/>
    <w:rsid w:val="005B41F4"/>
    <w:rsid w:val="005B48FC"/>
    <w:rsid w:val="005B7F8E"/>
    <w:rsid w:val="005C161C"/>
    <w:rsid w:val="005C320D"/>
    <w:rsid w:val="005C36C9"/>
    <w:rsid w:val="005C6227"/>
    <w:rsid w:val="005E12DA"/>
    <w:rsid w:val="005E2D48"/>
    <w:rsid w:val="005E3228"/>
    <w:rsid w:val="005F1911"/>
    <w:rsid w:val="005F3328"/>
    <w:rsid w:val="00605737"/>
    <w:rsid w:val="0060686C"/>
    <w:rsid w:val="00610E99"/>
    <w:rsid w:val="00611986"/>
    <w:rsid w:val="006155F4"/>
    <w:rsid w:val="006219C4"/>
    <w:rsid w:val="0063300F"/>
    <w:rsid w:val="00633DF9"/>
    <w:rsid w:val="006345C6"/>
    <w:rsid w:val="00635B18"/>
    <w:rsid w:val="00640CD1"/>
    <w:rsid w:val="00644E41"/>
    <w:rsid w:val="0065355D"/>
    <w:rsid w:val="0067256D"/>
    <w:rsid w:val="006778F7"/>
    <w:rsid w:val="00677B79"/>
    <w:rsid w:val="00681EC9"/>
    <w:rsid w:val="0069251F"/>
    <w:rsid w:val="006942F8"/>
    <w:rsid w:val="0069444D"/>
    <w:rsid w:val="006A260A"/>
    <w:rsid w:val="006A33C7"/>
    <w:rsid w:val="006A736D"/>
    <w:rsid w:val="006B0557"/>
    <w:rsid w:val="006B507A"/>
    <w:rsid w:val="006B72FF"/>
    <w:rsid w:val="006C19C7"/>
    <w:rsid w:val="006C1DD0"/>
    <w:rsid w:val="006C65B6"/>
    <w:rsid w:val="006D2C51"/>
    <w:rsid w:val="006D2E24"/>
    <w:rsid w:val="006D3754"/>
    <w:rsid w:val="006D4357"/>
    <w:rsid w:val="006D7153"/>
    <w:rsid w:val="006E0C5E"/>
    <w:rsid w:val="006E1B74"/>
    <w:rsid w:val="006E6A3C"/>
    <w:rsid w:val="006E6C16"/>
    <w:rsid w:val="006E7E05"/>
    <w:rsid w:val="006F2FE4"/>
    <w:rsid w:val="0070054D"/>
    <w:rsid w:val="007007F2"/>
    <w:rsid w:val="007021A2"/>
    <w:rsid w:val="00705A9F"/>
    <w:rsid w:val="00707BD7"/>
    <w:rsid w:val="00711644"/>
    <w:rsid w:val="0071376E"/>
    <w:rsid w:val="00715C2F"/>
    <w:rsid w:val="00715CF6"/>
    <w:rsid w:val="00721328"/>
    <w:rsid w:val="007214BF"/>
    <w:rsid w:val="00725404"/>
    <w:rsid w:val="00725833"/>
    <w:rsid w:val="00725A7F"/>
    <w:rsid w:val="00727DFA"/>
    <w:rsid w:val="00732A88"/>
    <w:rsid w:val="00733FC8"/>
    <w:rsid w:val="007408A2"/>
    <w:rsid w:val="00742F97"/>
    <w:rsid w:val="00742FEB"/>
    <w:rsid w:val="00743B54"/>
    <w:rsid w:val="007449B7"/>
    <w:rsid w:val="0074619F"/>
    <w:rsid w:val="007469CE"/>
    <w:rsid w:val="007500F5"/>
    <w:rsid w:val="00757900"/>
    <w:rsid w:val="007579C5"/>
    <w:rsid w:val="0076054E"/>
    <w:rsid w:val="00767896"/>
    <w:rsid w:val="00770201"/>
    <w:rsid w:val="007722DD"/>
    <w:rsid w:val="0077678A"/>
    <w:rsid w:val="00781472"/>
    <w:rsid w:val="00782C1C"/>
    <w:rsid w:val="00786D41"/>
    <w:rsid w:val="00792B1C"/>
    <w:rsid w:val="00794F11"/>
    <w:rsid w:val="007953EE"/>
    <w:rsid w:val="00797AC3"/>
    <w:rsid w:val="007A18D1"/>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20ACF"/>
    <w:rsid w:val="00831F63"/>
    <w:rsid w:val="00833C18"/>
    <w:rsid w:val="00834990"/>
    <w:rsid w:val="0083540F"/>
    <w:rsid w:val="00837974"/>
    <w:rsid w:val="00837F4F"/>
    <w:rsid w:val="00846B12"/>
    <w:rsid w:val="00847E4A"/>
    <w:rsid w:val="00852823"/>
    <w:rsid w:val="00854E40"/>
    <w:rsid w:val="008558E9"/>
    <w:rsid w:val="0085632D"/>
    <w:rsid w:val="0085784D"/>
    <w:rsid w:val="00864EBB"/>
    <w:rsid w:val="00865807"/>
    <w:rsid w:val="0087416D"/>
    <w:rsid w:val="008755C9"/>
    <w:rsid w:val="00880ADA"/>
    <w:rsid w:val="00880D0D"/>
    <w:rsid w:val="0088194E"/>
    <w:rsid w:val="00883D24"/>
    <w:rsid w:val="008908B3"/>
    <w:rsid w:val="00890C1B"/>
    <w:rsid w:val="008922C7"/>
    <w:rsid w:val="008924EB"/>
    <w:rsid w:val="00896230"/>
    <w:rsid w:val="008A17BF"/>
    <w:rsid w:val="008A2C80"/>
    <w:rsid w:val="008A31B3"/>
    <w:rsid w:val="008A5E76"/>
    <w:rsid w:val="008B0C71"/>
    <w:rsid w:val="008B368D"/>
    <w:rsid w:val="008B59C5"/>
    <w:rsid w:val="008C16BA"/>
    <w:rsid w:val="008C2811"/>
    <w:rsid w:val="008C6743"/>
    <w:rsid w:val="008D0DC7"/>
    <w:rsid w:val="008D44F5"/>
    <w:rsid w:val="008D4710"/>
    <w:rsid w:val="008D517E"/>
    <w:rsid w:val="008D6B16"/>
    <w:rsid w:val="008E4625"/>
    <w:rsid w:val="008E718F"/>
    <w:rsid w:val="008F00D0"/>
    <w:rsid w:val="008F14C3"/>
    <w:rsid w:val="008F26D9"/>
    <w:rsid w:val="008F36EF"/>
    <w:rsid w:val="008F44F8"/>
    <w:rsid w:val="008F5E1F"/>
    <w:rsid w:val="008F63E9"/>
    <w:rsid w:val="00902E6B"/>
    <w:rsid w:val="00904635"/>
    <w:rsid w:val="00906EEE"/>
    <w:rsid w:val="0090741A"/>
    <w:rsid w:val="00911170"/>
    <w:rsid w:val="009137D0"/>
    <w:rsid w:val="00913EA6"/>
    <w:rsid w:val="009160E2"/>
    <w:rsid w:val="00916BD1"/>
    <w:rsid w:val="00921906"/>
    <w:rsid w:val="00926ED4"/>
    <w:rsid w:val="00927186"/>
    <w:rsid w:val="0093182D"/>
    <w:rsid w:val="00932531"/>
    <w:rsid w:val="00932C9F"/>
    <w:rsid w:val="00932F10"/>
    <w:rsid w:val="009437E8"/>
    <w:rsid w:val="00943A2D"/>
    <w:rsid w:val="009444E3"/>
    <w:rsid w:val="00951AD3"/>
    <w:rsid w:val="00956A2C"/>
    <w:rsid w:val="00964A4B"/>
    <w:rsid w:val="0096611E"/>
    <w:rsid w:val="009673AF"/>
    <w:rsid w:val="009772B9"/>
    <w:rsid w:val="009843FD"/>
    <w:rsid w:val="00984E18"/>
    <w:rsid w:val="00985E72"/>
    <w:rsid w:val="0099786D"/>
    <w:rsid w:val="009B38A1"/>
    <w:rsid w:val="009B3D46"/>
    <w:rsid w:val="009B689E"/>
    <w:rsid w:val="009C5225"/>
    <w:rsid w:val="009C57FF"/>
    <w:rsid w:val="009C6F7D"/>
    <w:rsid w:val="009D2A2D"/>
    <w:rsid w:val="009E4A6C"/>
    <w:rsid w:val="009F03D0"/>
    <w:rsid w:val="009F05E5"/>
    <w:rsid w:val="009F34D1"/>
    <w:rsid w:val="009F67E6"/>
    <w:rsid w:val="009F7302"/>
    <w:rsid w:val="00A04D3E"/>
    <w:rsid w:val="00A05F19"/>
    <w:rsid w:val="00A11CF1"/>
    <w:rsid w:val="00A11F35"/>
    <w:rsid w:val="00A16FBD"/>
    <w:rsid w:val="00A20D53"/>
    <w:rsid w:val="00A2111B"/>
    <w:rsid w:val="00A25FAB"/>
    <w:rsid w:val="00A30FAE"/>
    <w:rsid w:val="00A31649"/>
    <w:rsid w:val="00A34A4A"/>
    <w:rsid w:val="00A36417"/>
    <w:rsid w:val="00A40F11"/>
    <w:rsid w:val="00A43898"/>
    <w:rsid w:val="00A450CE"/>
    <w:rsid w:val="00A46C5D"/>
    <w:rsid w:val="00A549B4"/>
    <w:rsid w:val="00A5612B"/>
    <w:rsid w:val="00A57CAA"/>
    <w:rsid w:val="00A6082D"/>
    <w:rsid w:val="00A63294"/>
    <w:rsid w:val="00A71EF2"/>
    <w:rsid w:val="00A72B6F"/>
    <w:rsid w:val="00A72D1C"/>
    <w:rsid w:val="00A74482"/>
    <w:rsid w:val="00A74EE0"/>
    <w:rsid w:val="00A7501D"/>
    <w:rsid w:val="00A76643"/>
    <w:rsid w:val="00A7749C"/>
    <w:rsid w:val="00A7786F"/>
    <w:rsid w:val="00A81C63"/>
    <w:rsid w:val="00A861CA"/>
    <w:rsid w:val="00A87C81"/>
    <w:rsid w:val="00A95B2F"/>
    <w:rsid w:val="00A96A59"/>
    <w:rsid w:val="00AA3D5F"/>
    <w:rsid w:val="00AB01CD"/>
    <w:rsid w:val="00AB24A2"/>
    <w:rsid w:val="00AB4398"/>
    <w:rsid w:val="00AB7DBB"/>
    <w:rsid w:val="00AC1ADC"/>
    <w:rsid w:val="00AC2340"/>
    <w:rsid w:val="00AC2E6F"/>
    <w:rsid w:val="00AC3A72"/>
    <w:rsid w:val="00AD016B"/>
    <w:rsid w:val="00AD0A3F"/>
    <w:rsid w:val="00AD0D60"/>
    <w:rsid w:val="00AD1A40"/>
    <w:rsid w:val="00AD2C6E"/>
    <w:rsid w:val="00AD2D16"/>
    <w:rsid w:val="00AD445F"/>
    <w:rsid w:val="00AE6CCF"/>
    <w:rsid w:val="00AE6EDF"/>
    <w:rsid w:val="00AF04F6"/>
    <w:rsid w:val="00AF089C"/>
    <w:rsid w:val="00AF20AC"/>
    <w:rsid w:val="00B01550"/>
    <w:rsid w:val="00B04A3E"/>
    <w:rsid w:val="00B07B72"/>
    <w:rsid w:val="00B1049F"/>
    <w:rsid w:val="00B12A96"/>
    <w:rsid w:val="00B132E4"/>
    <w:rsid w:val="00B148F2"/>
    <w:rsid w:val="00B14C6E"/>
    <w:rsid w:val="00B16EE8"/>
    <w:rsid w:val="00B17E47"/>
    <w:rsid w:val="00B20140"/>
    <w:rsid w:val="00B218FE"/>
    <w:rsid w:val="00B21C59"/>
    <w:rsid w:val="00B3448D"/>
    <w:rsid w:val="00B3580E"/>
    <w:rsid w:val="00B41637"/>
    <w:rsid w:val="00B41A9A"/>
    <w:rsid w:val="00B43AE8"/>
    <w:rsid w:val="00B44107"/>
    <w:rsid w:val="00B44693"/>
    <w:rsid w:val="00B506A1"/>
    <w:rsid w:val="00B54259"/>
    <w:rsid w:val="00B54CE6"/>
    <w:rsid w:val="00B54F0B"/>
    <w:rsid w:val="00B64CDD"/>
    <w:rsid w:val="00B67CEE"/>
    <w:rsid w:val="00B72957"/>
    <w:rsid w:val="00B73956"/>
    <w:rsid w:val="00B75E79"/>
    <w:rsid w:val="00B8143C"/>
    <w:rsid w:val="00B84BD7"/>
    <w:rsid w:val="00B87690"/>
    <w:rsid w:val="00B87F6F"/>
    <w:rsid w:val="00B90159"/>
    <w:rsid w:val="00B9040F"/>
    <w:rsid w:val="00B92C68"/>
    <w:rsid w:val="00B95683"/>
    <w:rsid w:val="00B979FB"/>
    <w:rsid w:val="00BB21E0"/>
    <w:rsid w:val="00BB2B67"/>
    <w:rsid w:val="00BB3C6C"/>
    <w:rsid w:val="00BB526C"/>
    <w:rsid w:val="00BC09CD"/>
    <w:rsid w:val="00BC18B3"/>
    <w:rsid w:val="00BC1A2B"/>
    <w:rsid w:val="00BC1BB2"/>
    <w:rsid w:val="00BD5ED0"/>
    <w:rsid w:val="00BE548B"/>
    <w:rsid w:val="00BE5655"/>
    <w:rsid w:val="00BE62B0"/>
    <w:rsid w:val="00BF2792"/>
    <w:rsid w:val="00BF3167"/>
    <w:rsid w:val="00BF4097"/>
    <w:rsid w:val="00BF4AA9"/>
    <w:rsid w:val="00C01D33"/>
    <w:rsid w:val="00C04048"/>
    <w:rsid w:val="00C11DC8"/>
    <w:rsid w:val="00C139AD"/>
    <w:rsid w:val="00C1766C"/>
    <w:rsid w:val="00C26BEC"/>
    <w:rsid w:val="00C304C2"/>
    <w:rsid w:val="00C31D99"/>
    <w:rsid w:val="00C36E31"/>
    <w:rsid w:val="00C4146E"/>
    <w:rsid w:val="00C446A4"/>
    <w:rsid w:val="00C50F11"/>
    <w:rsid w:val="00C54610"/>
    <w:rsid w:val="00C578AB"/>
    <w:rsid w:val="00C57915"/>
    <w:rsid w:val="00C607E8"/>
    <w:rsid w:val="00C60F7D"/>
    <w:rsid w:val="00C62D8B"/>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B2D52"/>
    <w:rsid w:val="00CC5F7C"/>
    <w:rsid w:val="00CD057C"/>
    <w:rsid w:val="00CD1128"/>
    <w:rsid w:val="00CD2C7B"/>
    <w:rsid w:val="00CE2BC2"/>
    <w:rsid w:val="00CE36C4"/>
    <w:rsid w:val="00CE533B"/>
    <w:rsid w:val="00D1361C"/>
    <w:rsid w:val="00D144AB"/>
    <w:rsid w:val="00D22FB3"/>
    <w:rsid w:val="00D2717E"/>
    <w:rsid w:val="00D320E7"/>
    <w:rsid w:val="00D3269F"/>
    <w:rsid w:val="00D359D1"/>
    <w:rsid w:val="00D36416"/>
    <w:rsid w:val="00D40845"/>
    <w:rsid w:val="00D418BC"/>
    <w:rsid w:val="00D425DE"/>
    <w:rsid w:val="00D45A27"/>
    <w:rsid w:val="00D46E62"/>
    <w:rsid w:val="00D46F0D"/>
    <w:rsid w:val="00D52541"/>
    <w:rsid w:val="00D54BA0"/>
    <w:rsid w:val="00D55B7D"/>
    <w:rsid w:val="00D56064"/>
    <w:rsid w:val="00D608D9"/>
    <w:rsid w:val="00D634C8"/>
    <w:rsid w:val="00D66E24"/>
    <w:rsid w:val="00D76D4E"/>
    <w:rsid w:val="00D806A3"/>
    <w:rsid w:val="00D814B6"/>
    <w:rsid w:val="00D8399F"/>
    <w:rsid w:val="00D84FE2"/>
    <w:rsid w:val="00D95914"/>
    <w:rsid w:val="00DA1560"/>
    <w:rsid w:val="00DA4F63"/>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375"/>
    <w:rsid w:val="00DF7AB5"/>
    <w:rsid w:val="00DF7F0A"/>
    <w:rsid w:val="00E21013"/>
    <w:rsid w:val="00E21772"/>
    <w:rsid w:val="00E21941"/>
    <w:rsid w:val="00E30D18"/>
    <w:rsid w:val="00E335A4"/>
    <w:rsid w:val="00E338CA"/>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4B3E"/>
    <w:rsid w:val="00EC5723"/>
    <w:rsid w:val="00EC5DF0"/>
    <w:rsid w:val="00EC603A"/>
    <w:rsid w:val="00ED0AF6"/>
    <w:rsid w:val="00ED43D8"/>
    <w:rsid w:val="00ED4773"/>
    <w:rsid w:val="00EE1FB9"/>
    <w:rsid w:val="00EE2A12"/>
    <w:rsid w:val="00EE5B35"/>
    <w:rsid w:val="00EE7312"/>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63F7"/>
    <w:rsid w:val="00F37B35"/>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2A4134F"/>
    <w:rsid w:val="02A46E61"/>
    <w:rsid w:val="035D4211"/>
    <w:rsid w:val="037D5EE3"/>
    <w:rsid w:val="04CF6E29"/>
    <w:rsid w:val="059366CF"/>
    <w:rsid w:val="05D00163"/>
    <w:rsid w:val="077C34B8"/>
    <w:rsid w:val="078C25C6"/>
    <w:rsid w:val="07A209C4"/>
    <w:rsid w:val="080D26DA"/>
    <w:rsid w:val="08284245"/>
    <w:rsid w:val="086F1260"/>
    <w:rsid w:val="0880226D"/>
    <w:rsid w:val="089F2BDE"/>
    <w:rsid w:val="08BB2505"/>
    <w:rsid w:val="099A07E1"/>
    <w:rsid w:val="09A417A7"/>
    <w:rsid w:val="09EA40CE"/>
    <w:rsid w:val="0A1A5D83"/>
    <w:rsid w:val="0A9B4FED"/>
    <w:rsid w:val="0B0C0A79"/>
    <w:rsid w:val="0B451F6A"/>
    <w:rsid w:val="0C6F4C8D"/>
    <w:rsid w:val="0D0E0EB6"/>
    <w:rsid w:val="0DE142CB"/>
    <w:rsid w:val="0DF411B0"/>
    <w:rsid w:val="0FDC1CDC"/>
    <w:rsid w:val="10223C48"/>
    <w:rsid w:val="12475EA9"/>
    <w:rsid w:val="133360BD"/>
    <w:rsid w:val="146E4633"/>
    <w:rsid w:val="150412EA"/>
    <w:rsid w:val="171438BA"/>
    <w:rsid w:val="17230955"/>
    <w:rsid w:val="17C25065"/>
    <w:rsid w:val="182770BA"/>
    <w:rsid w:val="18863017"/>
    <w:rsid w:val="18AC6D73"/>
    <w:rsid w:val="194D0E6B"/>
    <w:rsid w:val="198B2691"/>
    <w:rsid w:val="1B4716B4"/>
    <w:rsid w:val="1C08419D"/>
    <w:rsid w:val="1C2D39EB"/>
    <w:rsid w:val="1CA0244D"/>
    <w:rsid w:val="1D4D5FFD"/>
    <w:rsid w:val="1E9A2879"/>
    <w:rsid w:val="1F7A0970"/>
    <w:rsid w:val="209E2C67"/>
    <w:rsid w:val="215446C5"/>
    <w:rsid w:val="216F32CA"/>
    <w:rsid w:val="22124112"/>
    <w:rsid w:val="23F57352"/>
    <w:rsid w:val="249A7996"/>
    <w:rsid w:val="267E2359"/>
    <w:rsid w:val="26BC7CBC"/>
    <w:rsid w:val="27447ED5"/>
    <w:rsid w:val="275F3A77"/>
    <w:rsid w:val="27C965A6"/>
    <w:rsid w:val="284F0253"/>
    <w:rsid w:val="28644870"/>
    <w:rsid w:val="2AE949DF"/>
    <w:rsid w:val="2B3B474B"/>
    <w:rsid w:val="2B8D044E"/>
    <w:rsid w:val="2C016BB8"/>
    <w:rsid w:val="2C1E3BFE"/>
    <w:rsid w:val="2D77461B"/>
    <w:rsid w:val="2E400C5F"/>
    <w:rsid w:val="2E5209E3"/>
    <w:rsid w:val="2EB01AFE"/>
    <w:rsid w:val="30592C7B"/>
    <w:rsid w:val="30D1119A"/>
    <w:rsid w:val="30F12F4C"/>
    <w:rsid w:val="30F60E00"/>
    <w:rsid w:val="3112402E"/>
    <w:rsid w:val="313D3E38"/>
    <w:rsid w:val="32611BF0"/>
    <w:rsid w:val="330B3FA5"/>
    <w:rsid w:val="338E1604"/>
    <w:rsid w:val="33A83294"/>
    <w:rsid w:val="34011E26"/>
    <w:rsid w:val="341B4D23"/>
    <w:rsid w:val="34AC5719"/>
    <w:rsid w:val="34B14CB4"/>
    <w:rsid w:val="361F776D"/>
    <w:rsid w:val="36A81FB2"/>
    <w:rsid w:val="3722158D"/>
    <w:rsid w:val="375E09FC"/>
    <w:rsid w:val="38525FA9"/>
    <w:rsid w:val="39003F1D"/>
    <w:rsid w:val="39276876"/>
    <w:rsid w:val="392B2930"/>
    <w:rsid w:val="395E7C41"/>
    <w:rsid w:val="3AC853CC"/>
    <w:rsid w:val="3C582CD8"/>
    <w:rsid w:val="3CDD0857"/>
    <w:rsid w:val="3E094E14"/>
    <w:rsid w:val="3E2546CD"/>
    <w:rsid w:val="40531C58"/>
    <w:rsid w:val="41192D98"/>
    <w:rsid w:val="413E5CD9"/>
    <w:rsid w:val="41F90A35"/>
    <w:rsid w:val="43425F9D"/>
    <w:rsid w:val="43F465D0"/>
    <w:rsid w:val="442A053D"/>
    <w:rsid w:val="44440739"/>
    <w:rsid w:val="446F65B8"/>
    <w:rsid w:val="44F057A6"/>
    <w:rsid w:val="45A95346"/>
    <w:rsid w:val="46416F41"/>
    <w:rsid w:val="46C4203A"/>
    <w:rsid w:val="470E29AE"/>
    <w:rsid w:val="49CB0CCD"/>
    <w:rsid w:val="4AA610D6"/>
    <w:rsid w:val="4B0C055A"/>
    <w:rsid w:val="4B457B79"/>
    <w:rsid w:val="4C8B4A7C"/>
    <w:rsid w:val="4CA210D3"/>
    <w:rsid w:val="4CFB07A3"/>
    <w:rsid w:val="4CFC368B"/>
    <w:rsid w:val="4E7D412D"/>
    <w:rsid w:val="4F086AAF"/>
    <w:rsid w:val="5069668A"/>
    <w:rsid w:val="50A83CB2"/>
    <w:rsid w:val="50EF0863"/>
    <w:rsid w:val="512B42F2"/>
    <w:rsid w:val="519265F0"/>
    <w:rsid w:val="522A64CD"/>
    <w:rsid w:val="537C04F3"/>
    <w:rsid w:val="538E5DEC"/>
    <w:rsid w:val="552824DB"/>
    <w:rsid w:val="56D076DF"/>
    <w:rsid w:val="56E34736"/>
    <w:rsid w:val="56FB15A3"/>
    <w:rsid w:val="572C3C94"/>
    <w:rsid w:val="57806BBC"/>
    <w:rsid w:val="57E6152B"/>
    <w:rsid w:val="58963DA7"/>
    <w:rsid w:val="592C3305"/>
    <w:rsid w:val="5A2C7551"/>
    <w:rsid w:val="5A400720"/>
    <w:rsid w:val="5CF4139A"/>
    <w:rsid w:val="5D693C9C"/>
    <w:rsid w:val="5DE973D6"/>
    <w:rsid w:val="5DF26BB3"/>
    <w:rsid w:val="5E8D2D21"/>
    <w:rsid w:val="5EBD1212"/>
    <w:rsid w:val="5F994C30"/>
    <w:rsid w:val="623F329A"/>
    <w:rsid w:val="62695E27"/>
    <w:rsid w:val="628242DE"/>
    <w:rsid w:val="633521F6"/>
    <w:rsid w:val="636127C3"/>
    <w:rsid w:val="6541100E"/>
    <w:rsid w:val="654C0BA8"/>
    <w:rsid w:val="664352EB"/>
    <w:rsid w:val="672079BD"/>
    <w:rsid w:val="683E7EE4"/>
    <w:rsid w:val="68F174C5"/>
    <w:rsid w:val="696610E4"/>
    <w:rsid w:val="6A83721D"/>
    <w:rsid w:val="6AE21101"/>
    <w:rsid w:val="6B4F3B9E"/>
    <w:rsid w:val="6BD63153"/>
    <w:rsid w:val="6C5B55DC"/>
    <w:rsid w:val="6CAE03DD"/>
    <w:rsid w:val="6CE56E6B"/>
    <w:rsid w:val="6D032DAA"/>
    <w:rsid w:val="6E005A26"/>
    <w:rsid w:val="6E6329C5"/>
    <w:rsid w:val="6EFF345A"/>
    <w:rsid w:val="6F0E41D6"/>
    <w:rsid w:val="6FB4540B"/>
    <w:rsid w:val="70C73255"/>
    <w:rsid w:val="71610FBE"/>
    <w:rsid w:val="725008FF"/>
    <w:rsid w:val="72760778"/>
    <w:rsid w:val="743104E3"/>
    <w:rsid w:val="74320C3C"/>
    <w:rsid w:val="74513162"/>
    <w:rsid w:val="75431AF8"/>
    <w:rsid w:val="757B75BC"/>
    <w:rsid w:val="75FB1757"/>
    <w:rsid w:val="763D4F29"/>
    <w:rsid w:val="76A665D3"/>
    <w:rsid w:val="76F0487A"/>
    <w:rsid w:val="783764FB"/>
    <w:rsid w:val="78BD1F9D"/>
    <w:rsid w:val="79201CE1"/>
    <w:rsid w:val="79B14724"/>
    <w:rsid w:val="7B3E0A41"/>
    <w:rsid w:val="7B676A78"/>
    <w:rsid w:val="7C323980"/>
    <w:rsid w:val="7C68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A8CE99"/>
  <w15:docId w15:val="{05CD9F6F-009A-47EF-9738-EA26EF1E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4"/>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uiPriority w:val="99"/>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7">
    <w:name w:val="Document Map"/>
    <w:basedOn w:val="a1"/>
    <w:link w:val="a8"/>
    <w:uiPriority w:val="99"/>
    <w:qFormat/>
    <w:rPr>
      <w:rFonts w:ascii="宋体"/>
      <w:sz w:val="18"/>
      <w:szCs w:val="18"/>
    </w:rPr>
  </w:style>
  <w:style w:type="paragraph" w:styleId="a9">
    <w:name w:val="annotation text"/>
    <w:basedOn w:val="a1"/>
    <w:link w:val="aa"/>
    <w:uiPriority w:val="99"/>
    <w:qFormat/>
    <w:pPr>
      <w:jc w:val="left"/>
    </w:pPr>
  </w:style>
  <w:style w:type="paragraph" w:styleId="ab">
    <w:name w:val="Body Text"/>
    <w:basedOn w:val="a1"/>
    <w:next w:val="a1"/>
    <w:link w:val="ac"/>
    <w:qFormat/>
    <w:pPr>
      <w:spacing w:after="120"/>
    </w:pPr>
  </w:style>
  <w:style w:type="paragraph" w:styleId="ad">
    <w:name w:val="Plain Text"/>
    <w:basedOn w:val="a1"/>
    <w:link w:val="ae"/>
    <w:qFormat/>
    <w:pPr>
      <w:tabs>
        <w:tab w:val="left" w:pos="-105"/>
      </w:tabs>
      <w:spacing w:line="440" w:lineRule="exact"/>
      <w:ind w:rightChars="-70" w:right="-147"/>
      <w:outlineLvl w:val="2"/>
    </w:pPr>
    <w:rPr>
      <w:rFonts w:ascii="宋体" w:hAnsi="Courier New"/>
      <w:sz w:val="24"/>
      <w:szCs w:val="21"/>
    </w:rPr>
  </w:style>
  <w:style w:type="paragraph" w:styleId="af">
    <w:name w:val="Balloon Text"/>
    <w:basedOn w:val="a1"/>
    <w:link w:val="af0"/>
    <w:uiPriority w:val="99"/>
    <w:qFormat/>
    <w:rPr>
      <w:sz w:val="18"/>
      <w:szCs w:val="18"/>
    </w:rPr>
  </w:style>
  <w:style w:type="paragraph" w:styleId="af1">
    <w:name w:val="footer"/>
    <w:basedOn w:val="a1"/>
    <w:link w:val="af2"/>
    <w:uiPriority w:val="99"/>
    <w:qFormat/>
    <w:pPr>
      <w:tabs>
        <w:tab w:val="center" w:pos="4153"/>
        <w:tab w:val="right" w:pos="8306"/>
      </w:tabs>
      <w:snapToGrid w:val="0"/>
      <w:jc w:val="left"/>
    </w:pPr>
    <w:rPr>
      <w:sz w:val="18"/>
      <w:szCs w:val="18"/>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widowControl/>
      <w:tabs>
        <w:tab w:val="left" w:pos="780"/>
        <w:tab w:val="right" w:leader="dot" w:pos="9400"/>
      </w:tabs>
      <w:jc w:val="left"/>
    </w:pPr>
    <w:rPr>
      <w:rFonts w:ascii="Calibri" w:hAnsi="Calibri"/>
      <w:kern w:val="0"/>
      <w:sz w:val="24"/>
      <w:szCs w:val="24"/>
    </w:rPr>
  </w:style>
  <w:style w:type="paragraph" w:styleId="af5">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9"/>
    <w:next w:val="a9"/>
    <w:link w:val="af7"/>
    <w:uiPriority w:val="99"/>
    <w:semiHidden/>
    <w:qFormat/>
    <w:rPr>
      <w:b/>
      <w:bCs/>
    </w:rPr>
  </w:style>
  <w:style w:type="paragraph" w:styleId="af8">
    <w:name w:val="Body Text First Indent"/>
    <w:basedOn w:val="ab"/>
    <w:link w:val="af9"/>
    <w:uiPriority w:val="99"/>
    <w:qFormat/>
    <w:pPr>
      <w:widowControl/>
      <w:ind w:firstLineChars="100" w:firstLine="420"/>
    </w:pPr>
    <w:rPr>
      <w:rFonts w:ascii="Calibri" w:hAnsi="Calibri" w:cs="宋体"/>
      <w:szCs w:val="22"/>
    </w:rPr>
  </w:style>
  <w:style w:type="table" w:styleId="afa">
    <w:name w:val="Table Grid"/>
    <w:basedOn w:val="a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2"/>
    <w:uiPriority w:val="99"/>
    <w:qFormat/>
    <w:rPr>
      <w:rFonts w:cs="Times New Roman"/>
      <w:color w:val="0000FF"/>
      <w:u w:val="single"/>
    </w:rPr>
  </w:style>
  <w:style w:type="character" w:styleId="afc">
    <w:name w:val="annotation reference"/>
    <w:basedOn w:val="a2"/>
    <w:uiPriority w:val="99"/>
    <w:qFormat/>
    <w:rPr>
      <w:rFonts w:cs="Times New Roman"/>
      <w:sz w:val="21"/>
      <w:szCs w:val="21"/>
    </w:rPr>
  </w:style>
  <w:style w:type="character" w:customStyle="1" w:styleId="10">
    <w:name w:val="标题 1 字符"/>
    <w:basedOn w:val="a2"/>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2"/>
    <w:link w:val="2"/>
    <w:uiPriority w:val="99"/>
    <w:qFormat/>
    <w:locked/>
    <w:rPr>
      <w:rFonts w:ascii="Cambria" w:eastAsia="宋体" w:hAnsi="Cambria" w:cs="Times New Roman"/>
      <w:b/>
      <w:bCs/>
      <w:kern w:val="2"/>
      <w:sz w:val="32"/>
      <w:szCs w:val="32"/>
    </w:rPr>
  </w:style>
  <w:style w:type="character" w:customStyle="1" w:styleId="30">
    <w:name w:val="标题 3 字符"/>
    <w:basedOn w:val="a2"/>
    <w:link w:val="3"/>
    <w:uiPriority w:val="99"/>
    <w:qFormat/>
    <w:locked/>
    <w:rPr>
      <w:rFonts w:eastAsia="宋体" w:cs="Times New Roman"/>
      <w:b/>
      <w:sz w:val="32"/>
    </w:rPr>
  </w:style>
  <w:style w:type="character" w:customStyle="1" w:styleId="41">
    <w:name w:val="标题 4 字符1"/>
    <w:basedOn w:val="a2"/>
    <w:link w:val="4"/>
    <w:uiPriority w:val="99"/>
    <w:qFormat/>
    <w:locked/>
    <w:rPr>
      <w:rFonts w:ascii="Arial" w:eastAsia="黑体" w:hAnsi="Arial" w:cs="Times New Roman"/>
      <w:b/>
      <w:bCs/>
      <w:kern w:val="2"/>
      <w:sz w:val="28"/>
      <w:szCs w:val="28"/>
    </w:rPr>
  </w:style>
  <w:style w:type="character" w:customStyle="1" w:styleId="a8">
    <w:name w:val="文档结构图 字符"/>
    <w:basedOn w:val="a2"/>
    <w:link w:val="a7"/>
    <w:uiPriority w:val="99"/>
    <w:qFormat/>
    <w:locked/>
    <w:rPr>
      <w:rFonts w:ascii="宋体" w:eastAsia="宋体" w:hAnsi="Times New Roman" w:cs="Times New Roman"/>
      <w:kern w:val="2"/>
      <w:sz w:val="18"/>
      <w:szCs w:val="18"/>
    </w:rPr>
  </w:style>
  <w:style w:type="character" w:customStyle="1" w:styleId="aa">
    <w:name w:val="批注文字 字符"/>
    <w:basedOn w:val="a2"/>
    <w:link w:val="a9"/>
    <w:uiPriority w:val="99"/>
    <w:qFormat/>
    <w:locked/>
    <w:rPr>
      <w:rFonts w:ascii="Times New Roman" w:hAnsi="Times New Roman" w:cs="Times New Roman"/>
      <w:kern w:val="2"/>
      <w:sz w:val="21"/>
    </w:rPr>
  </w:style>
  <w:style w:type="character" w:customStyle="1" w:styleId="ac">
    <w:name w:val="正文文本 字符"/>
    <w:basedOn w:val="a2"/>
    <w:link w:val="ab"/>
    <w:qFormat/>
    <w:locked/>
    <w:rPr>
      <w:rFonts w:ascii="Times New Roman" w:eastAsia="宋体" w:hAnsi="Times New Roman" w:cs="Times New Roman"/>
      <w:sz w:val="20"/>
      <w:szCs w:val="20"/>
    </w:rPr>
  </w:style>
  <w:style w:type="character" w:customStyle="1" w:styleId="af0">
    <w:name w:val="批注框文本 字符"/>
    <w:basedOn w:val="a2"/>
    <w:link w:val="af"/>
    <w:uiPriority w:val="99"/>
    <w:qFormat/>
    <w:locked/>
    <w:rPr>
      <w:rFonts w:ascii="Times New Roman" w:eastAsia="宋体" w:hAnsi="Times New Roman" w:cs="Times New Roman"/>
      <w:kern w:val="2"/>
      <w:sz w:val="18"/>
      <w:szCs w:val="18"/>
    </w:rPr>
  </w:style>
  <w:style w:type="character" w:customStyle="1" w:styleId="af2">
    <w:name w:val="页脚 字符"/>
    <w:basedOn w:val="a2"/>
    <w:link w:val="af1"/>
    <w:uiPriority w:val="99"/>
    <w:qFormat/>
    <w:locked/>
    <w:rPr>
      <w:rFonts w:ascii="Times New Roman" w:eastAsia="宋体" w:hAnsi="Times New Roman" w:cs="Times New Roman"/>
      <w:sz w:val="18"/>
      <w:szCs w:val="18"/>
    </w:rPr>
  </w:style>
  <w:style w:type="character" w:customStyle="1" w:styleId="af4">
    <w:name w:val="页眉 字符"/>
    <w:basedOn w:val="a2"/>
    <w:link w:val="af3"/>
    <w:uiPriority w:val="99"/>
    <w:qFormat/>
    <w:locked/>
    <w:rPr>
      <w:rFonts w:ascii="Times New Roman" w:eastAsia="宋体" w:hAnsi="Times New Roman" w:cs="Times New Roman"/>
      <w:sz w:val="18"/>
      <w:szCs w:val="18"/>
    </w:rPr>
  </w:style>
  <w:style w:type="character" w:customStyle="1" w:styleId="af9">
    <w:name w:val="正文文本首行缩进 字符"/>
    <w:basedOn w:val="ac"/>
    <w:link w:val="af8"/>
    <w:uiPriority w:val="99"/>
    <w:qFormat/>
    <w:locked/>
    <w:rPr>
      <w:rFonts w:ascii="Times New Roman" w:eastAsia="宋体" w:hAnsi="Times New Roman" w:cs="Times New Roman"/>
      <w:sz w:val="20"/>
      <w:szCs w:val="20"/>
    </w:rPr>
  </w:style>
  <w:style w:type="character" w:customStyle="1" w:styleId="2Char">
    <w:name w:val="正文缩进2格 Char"/>
    <w:link w:val="21"/>
    <w:uiPriority w:val="99"/>
    <w:qFormat/>
    <w:locked/>
    <w:rPr>
      <w:rFonts w:ascii="仿宋_GB2312" w:eastAsia="仿宋_GB2312" w:hAnsi="宋体"/>
      <w:sz w:val="31"/>
    </w:rPr>
  </w:style>
  <w:style w:type="paragraph" w:customStyle="1" w:styleId="21">
    <w:name w:val="正文缩进2格"/>
    <w:basedOn w:val="a1"/>
    <w:link w:val="2Char"/>
    <w:uiPriority w:val="99"/>
    <w:qFormat/>
    <w:pPr>
      <w:spacing w:line="600" w:lineRule="exact"/>
      <w:ind w:firstLineChars="206" w:firstLine="639"/>
    </w:pPr>
    <w:rPr>
      <w:rFonts w:ascii="仿宋_GB2312" w:eastAsia="仿宋_GB2312" w:hAnsi="宋体"/>
      <w:kern w:val="0"/>
      <w:sz w:val="31"/>
      <w:szCs w:val="31"/>
    </w:rPr>
  </w:style>
  <w:style w:type="paragraph" w:customStyle="1" w:styleId="11">
    <w:name w:val="列出段落1"/>
    <w:basedOn w:val="a1"/>
    <w:uiPriority w:val="1"/>
    <w:qFormat/>
    <w:pPr>
      <w:ind w:firstLineChars="200" w:firstLine="420"/>
    </w:pPr>
  </w:style>
  <w:style w:type="paragraph" w:customStyle="1" w:styleId="22">
    <w:name w:val="列出段落2"/>
    <w:basedOn w:val="a1"/>
    <w:uiPriority w:val="99"/>
    <w:qFormat/>
    <w:pPr>
      <w:ind w:firstLineChars="200" w:firstLine="420"/>
    </w:pPr>
  </w:style>
  <w:style w:type="paragraph" w:styleId="afd">
    <w:name w:val="List Paragraph"/>
    <w:basedOn w:val="a1"/>
    <w:uiPriority w:val="99"/>
    <w:qFormat/>
    <w:pPr>
      <w:ind w:firstLineChars="200" w:firstLine="420"/>
    </w:pPr>
  </w:style>
  <w:style w:type="character" w:customStyle="1" w:styleId="fontstyle01">
    <w:name w:val="fontstyle01"/>
    <w:basedOn w:val="a2"/>
    <w:uiPriority w:val="99"/>
    <w:qFormat/>
    <w:rPr>
      <w:rFonts w:ascii="仿宋" w:eastAsia="仿宋" w:hAnsi="仿宋" w:cs="Times New Roman"/>
      <w:color w:val="000000"/>
      <w:sz w:val="28"/>
      <w:szCs w:val="28"/>
    </w:rPr>
  </w:style>
  <w:style w:type="character" w:customStyle="1" w:styleId="Char">
    <w:name w:val="！正文 Char"/>
    <w:link w:val="afe"/>
    <w:uiPriority w:val="99"/>
    <w:qFormat/>
    <w:locked/>
    <w:rPr>
      <w:rFonts w:ascii="Arial" w:hAnsi="Arial"/>
      <w:sz w:val="24"/>
    </w:rPr>
  </w:style>
  <w:style w:type="paragraph" w:customStyle="1" w:styleId="afe">
    <w:name w:val="！正文"/>
    <w:basedOn w:val="a1"/>
    <w:link w:val="Char"/>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pPr>
      <w:tabs>
        <w:tab w:val="left" w:pos="3261"/>
      </w:tabs>
      <w:spacing w:beforeLines="100"/>
      <w:jc w:val="left"/>
      <w:outlineLvl w:val="0"/>
    </w:pPr>
    <w:rPr>
      <w:rFonts w:eastAsia="黑体"/>
      <w:b/>
      <w:spacing w:val="20"/>
      <w:w w:val="110"/>
      <w:sz w:val="32"/>
      <w:szCs w:val="32"/>
    </w:rPr>
  </w:style>
  <w:style w:type="character" w:customStyle="1" w:styleId="a6">
    <w:name w:val="正文缩进 字符"/>
    <w:link w:val="a5"/>
    <w:uiPriority w:val="99"/>
    <w:qFormat/>
    <w:locked/>
    <w:rPr>
      <w:sz w:val="24"/>
    </w:rPr>
  </w:style>
  <w:style w:type="paragraph" w:customStyle="1" w:styleId="a0">
    <w:name w:val="标准书脚_奇数页"/>
    <w:uiPriority w:val="99"/>
    <w:qFormat/>
    <w:pPr>
      <w:numPr>
        <w:numId w:val="1"/>
      </w:numPr>
      <w:spacing w:before="120"/>
      <w:ind w:left="0" w:firstLine="0"/>
      <w:jc w:val="right"/>
    </w:pPr>
    <w:rPr>
      <w:sz w:val="18"/>
    </w:rPr>
  </w:style>
  <w:style w:type="character" w:customStyle="1" w:styleId="ae">
    <w:name w:val="纯文本 字符"/>
    <w:basedOn w:val="a2"/>
    <w:link w:val="ad"/>
    <w:qFormat/>
    <w:locked/>
    <w:rPr>
      <w:rFonts w:ascii="宋体" w:eastAsia="宋体" w:hAnsi="Courier New" w:cs="Times New Roman"/>
      <w:kern w:val="2"/>
      <w:sz w:val="21"/>
      <w:szCs w:val="21"/>
    </w:rPr>
  </w:style>
  <w:style w:type="character" w:customStyle="1" w:styleId="12">
    <w:name w:val="未处理的提及1"/>
    <w:basedOn w:val="a2"/>
    <w:uiPriority w:val="99"/>
    <w:semiHidden/>
    <w:qFormat/>
    <w:rPr>
      <w:rFonts w:cs="Times New Roman"/>
      <w:color w:val="605E5C"/>
      <w:shd w:val="clear" w:color="auto" w:fill="E1DFDD"/>
    </w:rPr>
  </w:style>
  <w:style w:type="paragraph" w:customStyle="1" w:styleId="aff">
    <w:name w:val="样式"/>
    <w:basedOn w:val="a1"/>
    <w:next w:val="afd"/>
    <w:uiPriority w:val="99"/>
    <w:qFormat/>
    <w:pPr>
      <w:ind w:firstLineChars="200" w:firstLine="420"/>
    </w:pPr>
    <w:rPr>
      <w:rFonts w:ascii="Calibri" w:hAnsi="Calibri"/>
      <w:szCs w:val="22"/>
    </w:rPr>
  </w:style>
  <w:style w:type="character" w:customStyle="1" w:styleId="BodyTextIndent2CharChar">
    <w:name w:val="Body Text Indent 2 Char Char"/>
    <w:link w:val="210"/>
    <w:uiPriority w:val="99"/>
    <w:qFormat/>
    <w:locked/>
  </w:style>
  <w:style w:type="paragraph" w:customStyle="1" w:styleId="210">
    <w:name w:val="正文文本缩进 21"/>
    <w:basedOn w:val="a1"/>
    <w:link w:val="BodyTextIndent2CharChar"/>
    <w:uiPriority w:val="99"/>
    <w:qFormat/>
    <w:pPr>
      <w:adjustRightInd w:val="0"/>
      <w:spacing w:line="480" w:lineRule="auto"/>
      <w:ind w:firstLine="540"/>
    </w:pPr>
    <w:rPr>
      <w:rFonts w:ascii="Calibri" w:eastAsia="等线" w:hAnsi="Calibri"/>
      <w:kern w:val="0"/>
      <w:sz w:val="20"/>
    </w:rPr>
  </w:style>
  <w:style w:type="character" w:customStyle="1" w:styleId="af7">
    <w:name w:val="批注主题 字符"/>
    <w:basedOn w:val="aa"/>
    <w:link w:val="af6"/>
    <w:uiPriority w:val="99"/>
    <w:semiHidden/>
    <w:qFormat/>
    <w:locked/>
    <w:rPr>
      <w:rFonts w:ascii="Times New Roman" w:eastAsia="宋体" w:hAnsi="Times New Roman" w:cs="Times New Roman"/>
      <w:b/>
      <w:bCs/>
      <w:kern w:val="2"/>
      <w:sz w:val="21"/>
    </w:rPr>
  </w:style>
  <w:style w:type="character" w:customStyle="1" w:styleId="40">
    <w:name w:val="标题 4 字符"/>
    <w:basedOn w:val="a2"/>
    <w:uiPriority w:val="99"/>
    <w:semiHidden/>
    <w:qFormat/>
    <w:rPr>
      <w:rFonts w:ascii="Cambria" w:eastAsia="宋体" w:hAnsi="Cambria" w:cs="Times New Roman"/>
      <w:b/>
      <w:bCs/>
      <w:kern w:val="2"/>
      <w:sz w:val="28"/>
      <w:szCs w:val="28"/>
    </w:rPr>
  </w:style>
  <w:style w:type="paragraph" w:customStyle="1" w:styleId="0">
    <w:name w:val="正文_0"/>
    <w:uiPriority w:val="99"/>
    <w:qFormat/>
    <w:pPr>
      <w:widowControl w:val="0"/>
      <w:spacing w:line="360" w:lineRule="auto"/>
      <w:jc w:val="both"/>
    </w:pPr>
    <w:rPr>
      <w:rFonts w:ascii="宋体" w:hAnsi="宋体"/>
      <w:kern w:val="2"/>
      <w:sz w:val="24"/>
      <w:szCs w:val="24"/>
    </w:rPr>
  </w:style>
  <w:style w:type="paragraph" w:customStyle="1" w:styleId="a">
    <w:name w:val="致远要点"/>
    <w:basedOn w:val="afd"/>
    <w:link w:val="aff0"/>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0">
    <w:name w:val="致远要点 字符"/>
    <w:basedOn w:val="a2"/>
    <w:link w:val="a"/>
    <w:uiPriority w:val="99"/>
    <w:qFormat/>
    <w:locked/>
    <w:rPr>
      <w:rFonts w:ascii="黑体" w:eastAsia="黑体" w:hAnsi="黑体" w:cs="宋体"/>
      <w:kern w:val="2"/>
      <w:sz w:val="22"/>
      <w:szCs w:val="22"/>
    </w:rPr>
  </w:style>
  <w:style w:type="paragraph" w:customStyle="1" w:styleId="SANGFOR6">
    <w:name w:val="SANGFOR_6_正文"/>
    <w:basedOn w:val="a1"/>
    <w:uiPriority w:val="99"/>
    <w:qFormat/>
    <w:pPr>
      <w:spacing w:line="360" w:lineRule="auto"/>
    </w:pPr>
    <w:rPr>
      <w:szCs w:val="24"/>
    </w:rPr>
  </w:style>
  <w:style w:type="paragraph" w:customStyle="1" w:styleId="Style1">
    <w:name w:val="_Style 1"/>
    <w:basedOn w:val="a1"/>
    <w:qFormat/>
    <w:pPr>
      <w:ind w:firstLineChars="200" w:firstLine="420"/>
    </w:pPr>
    <w:rPr>
      <w:rFonts w:ascii="Calibri" w:hAnsi="Calibri"/>
      <w:szCs w:val="22"/>
    </w:rPr>
  </w:style>
  <w:style w:type="paragraph" w:customStyle="1" w:styleId="13">
    <w:name w:val="列表段落1"/>
    <w:basedOn w:val="a1"/>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lainText1">
    <w:name w:val="Plain Text1"/>
    <w:basedOn w:val="a1"/>
    <w:uiPriority w:val="99"/>
    <w:qFormat/>
    <w:rPr>
      <w:rFonts w:ascii="宋体" w:hAnsi="Courier New"/>
      <w:kern w:val="0"/>
      <w:sz w:val="20"/>
    </w:rPr>
  </w:style>
  <w:style w:type="paragraph" w:customStyle="1" w:styleId="ListParagraph1">
    <w:name w:val="List Paragraph1"/>
    <w:basedOn w:val="a1"/>
    <w:uiPriority w:val="99"/>
    <w:qFormat/>
    <w:pPr>
      <w:ind w:firstLineChars="200" w:firstLine="420"/>
    </w:pPr>
    <w:rPr>
      <w:rFonts w:ascii="Calibri" w:hAnsi="Calibri"/>
      <w:szCs w:val="22"/>
    </w:rPr>
  </w:style>
  <w:style w:type="paragraph" w:customStyle="1" w:styleId="Default">
    <w:name w:val="Default"/>
    <w:qFormat/>
    <w:rsid w:val="00E338CA"/>
    <w:pPr>
      <w:widowControl w:val="0"/>
      <w:autoSpaceDE w:val="0"/>
      <w:autoSpaceDN w:val="0"/>
      <w:adjustRightInd w:val="0"/>
      <w:spacing w:after="0" w:line="240" w:lineRule="auto"/>
    </w:pPr>
    <w:rPr>
      <w:rFonts w:ascii="MetaPlusLF" w:hAnsi="MetaPlusLF" w:cs="MetaPlusLF"/>
      <w:color w:val="000000"/>
      <w:sz w:val="24"/>
      <w:szCs w:val="24"/>
    </w:rPr>
  </w:style>
  <w:style w:type="paragraph" w:styleId="TOC">
    <w:name w:val="TOC Heading"/>
    <w:basedOn w:val="1"/>
    <w:next w:val="a1"/>
    <w:uiPriority w:val="39"/>
    <w:unhideWhenUsed/>
    <w:qFormat/>
    <w:rsid w:val="00725A7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1"/>
    <w:next w:val="a1"/>
    <w:autoRedefine/>
    <w:uiPriority w:val="39"/>
    <w:unhideWhenUsed/>
    <w:locked/>
    <w:rsid w:val="00725A7F"/>
    <w:pPr>
      <w:widowControl/>
      <w:spacing w:after="100" w:line="259" w:lineRule="auto"/>
      <w:ind w:left="220"/>
      <w:jc w:val="left"/>
    </w:pPr>
    <w:rPr>
      <w:rFonts w:asciiTheme="minorHAnsi" w:eastAsiaTheme="minorEastAsia" w:hAnsiTheme="minorHAnsi"/>
      <w:kern w:val="0"/>
      <w:sz w:val="22"/>
      <w:szCs w:val="22"/>
    </w:rPr>
  </w:style>
  <w:style w:type="paragraph" w:styleId="TOC3">
    <w:name w:val="toc 3"/>
    <w:basedOn w:val="a1"/>
    <w:next w:val="a1"/>
    <w:autoRedefine/>
    <w:uiPriority w:val="39"/>
    <w:unhideWhenUsed/>
    <w:locked/>
    <w:rsid w:val="00725A7F"/>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3134A-F0B8-4744-AF80-CC88D989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21</Pages>
  <Words>3727</Words>
  <Characters>3839</Characters>
  <Application>Microsoft Office Word</Application>
  <DocSecurity>0</DocSecurity>
  <Lines>319</Lines>
  <Paragraphs>328</Paragraphs>
  <ScaleCrop>false</ScaleCrop>
  <Company>kesin.Com</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JA-yxb1</dc:creator>
  <cp:lastModifiedBy>坚元 彭</cp:lastModifiedBy>
  <cp:revision>50</cp:revision>
  <cp:lastPrinted>2023-03-09T10:13:00Z</cp:lastPrinted>
  <dcterms:created xsi:type="dcterms:W3CDTF">2021-11-18T07:49:00Z</dcterms:created>
  <dcterms:modified xsi:type="dcterms:W3CDTF">2026-04-22T03:46:00Z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E0B258E8F2F24991A85B893FD991D11B</vt:lpwstr>
  </property>
</Properties>
</file>